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Yud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29th August 2026</w:t>
      </w:r>
    </w:p>
    <w:p/>
    <w:p/>
    <w:p/>
    <w:p/>
    <w:p/>
    <w:p/>
    <w:p/>
    <w:p/>
    <w:p/>
    <w:p/>
    <w:p/>
    <w:p/>
    <w:p/>
    <w:p/>
    <w:p/>
    <w:p/>
    <w:p>
      <w:pPr>
        <w:jc w:val="center"/>
      </w:pPr>
      <w:r>
        <w:rPr>
          <w:rFonts w:ascii="Consolas" w:hAnsi="Consolas" w:eastAsia="Consolas" w:cs="Consolas"/>
          <w:sz w:val="18"/>
          <w:szCs w:val="18"/>
        </w:rPr>
        <w:t xml:space="preserve">https://languagecreator.org/grammar/2MY1J</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Yud</w:t>
      </w:r>
      <w:r>
        <w:rPr>
          <w:i w:val="0"/>
          <w:iCs w:val="0"/>
        </w:rPr>
        <w:t xml:space="preserve"> language (the 1292nd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Yud.</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Yud has 21 consonant phonemes, a size that falls within a broadly average range.</w:t>
      </w:r>
    </w:p>
    <w:p>
      <w:pPr>
        <w:jc w:val="both"/>
        <w:ind w:left="0" w:right="0" w:firstLine="330"/>
        <w:spacing w:before="0" w:after="0"/>
      </w:pPr>
      <w:r>
        <w:rPr/>
        <w:t xml:space="preserve"/>
      </w:r>
      <w:r>
        <w:rPr>
          <w:i w:val="0"/>
          <w:iCs w:val="0"/>
        </w:rPr>
        <w:t xml:space="preserve">It has a strongly reduced sibilant system, a strikingly small set of lateral and rhotic consonants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Yud.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Yud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has a completely boring and uninteresting vowel system.</w:t>
      </w:r>
    </w:p>
    <w:p>
      <w:pPr>
        <w:jc w:val="both"/>
        <w:ind w:left="0" w:right="0" w:firstLine="330"/>
        <w:spacing w:before="0" w:after="0"/>
      </w:pPr>
      <w:r>
        <w:rPr/>
        <w:t xml:space="preserve"/>
      </w:r>
      <w:r>
        <w:rPr>
          <w:i w:val="0"/>
          <w:iCs w:val="0"/>
        </w:rPr>
        <w:t xml:space="preserve">The table below presents the full inventory of vowel phonemes in Yud.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Yud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Yud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r>
      <w:tr>
        <w:trPr/>
        <w:tc>
          <w:tcPr>
            <w:tcW w:w="2400" w:type="dxa"/>
            <w:noWrap/>
          </w:tcPr>
          <w:p>
            <w:pPr/>
            <w:r>
              <w:rPr/>
              <w:t xml:space="preserve">e /e/</w:t>
            </w:r>
          </w:p>
        </w:tc>
        <w:tc>
          <w:tcPr>
            <w:tcW w:w="2400" w:type="dxa"/>
            <w:noWrap/>
          </w:tcPr>
          <w:p>
            <w:pPr/>
            <w:r>
              <w:rPr/>
              <w:t xml:space="preserve">e’ /ḛ/</w:t>
            </w:r>
          </w:p>
        </w:tc>
        <w:tc>
          <w:tcPr>
            <w:tcW w:w="2400" w:type="dxa"/>
            <w:noWrap/>
          </w:tcPr>
          <w:p>
            <w:pPr/>
            <w:r>
              <w:rPr/>
              <w:t xml:space="preserve">f /f/</w:t>
            </w:r>
          </w:p>
        </w:tc>
        <w:tc>
          <w:tcPr>
            <w:tcW w:w="2400" w:type="dxa"/>
            <w:noWrap/>
          </w:tcPr>
          <w:p>
            <w:pPr/>
            <w:r>
              <w:rPr/>
              <w:t xml:space="preserve">g /ɡ/</w:t>
            </w:r>
          </w:p>
        </w:tc>
      </w:tr>
      <w:tr>
        <w:trPr/>
        <w:tc>
          <w:tcPr>
            <w:tcW w:w="2400" w:type="dxa"/>
            <w:noWrap/>
          </w:tcPr>
          <w:p>
            <w:pPr/>
            <w:r>
              <w:rPr/>
              <w:t xml:space="preserve">h /h/</w:t>
            </w:r>
          </w:p>
        </w:tc>
        <w:tc>
          <w:tcPr>
            <w:tcW w:w="2400" w:type="dxa"/>
            <w:noWrap/>
          </w:tcPr>
          <w:p>
            <w:pPr/>
            <w:r>
              <w:rPr/>
              <w:t xml:space="preserve">i /i/</w:t>
            </w:r>
          </w:p>
        </w:tc>
        <w:tc>
          <w:tcPr>
            <w:tcW w:w="2400" w:type="dxa"/>
            <w:noWrap/>
          </w:tcPr>
          <w:p>
            <w:pPr/>
            <w:r>
              <w:rPr/>
              <w:t xml:space="preserve">i’ /ḭ/</w:t>
            </w:r>
          </w:p>
        </w:tc>
        <w:tc>
          <w:tcPr>
            <w:tcW w:w="2400" w:type="dxa"/>
            <w:noWrap/>
          </w:tcPr>
          <w:p>
            <w:pPr/>
            <w:r>
              <w:rPr/>
              <w:t xml:space="preserve">j /j/</w:t>
            </w:r>
          </w:p>
        </w:tc>
      </w:tr>
      <w:tr>
        <w:trPr/>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c>
          <w:tcPr>
            <w:tcW w:w="2400" w:type="dxa"/>
            <w:noWrap/>
          </w:tcPr>
          <w:p>
            <w:pPr/>
            <w:r>
              <w:rPr/>
              <w:t xml:space="preserve">o /o/</w:t>
            </w:r>
          </w:p>
        </w:tc>
      </w:tr>
      <w:tr>
        <w:trPr/>
        <w:tc>
          <w:tcPr>
            <w:tcW w:w="2400" w:type="dxa"/>
            <w:noWrap/>
          </w:tcPr>
          <w:p>
            <w:pPr/>
            <w:r>
              <w:rPr/>
              <w:t xml:space="preserve">o’ /o̰/</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u’ /ṵ/</w:t>
            </w:r>
          </w:p>
        </w:tc>
        <w:tc>
          <w:tcPr>
            <w:tcW w:w="2400" w:type="dxa"/>
            <w:noWrap/>
          </w:tcPr>
          <w:p>
            <w:pPr/>
            <w:r>
              <w:rPr/>
              <w:t xml:space="preserve">w /w/</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ng /ŋ/</w:t>
            </w:r>
          </w:p>
        </w:tc>
        <w:tc>
          <w:tcPr>
            <w:tcW w:w="2400" w:type="dxa"/>
            <w:noWrap/>
          </w:tcPr>
          <w:p>
            <w:pPr/>
            <w:r>
              <w:rPr/>
              <w:t xml:space="preserve">oo /oː/</w:t>
            </w:r>
          </w:p>
        </w:tc>
        <w:tc>
          <w:tcPr>
            <w:tcW w:w="2400" w:type="dxa"/>
            <w:noWrap/>
          </w:tcPr>
          <w:p>
            <w:pPr/>
            <w:r>
              <w:rPr/>
              <w:t xml:space="preserve">rd /ɖ/</w:t>
            </w:r>
          </w:p>
        </w:tc>
      </w:tr>
      <w:tr>
        <w:trPr/>
        <w:tc>
          <w:tcPr>
            <w:tcW w:w="2400" w:type="dxa"/>
            <w:noWrap/>
          </w:tcPr>
          <w:p>
            <w:pPr/>
            <w:r>
              <w:rPr/>
              <w:t xml:space="preserve">rn /ɳ/</w:t>
            </w:r>
          </w:p>
        </w:tc>
        <w:tc>
          <w:tcPr>
            <w:tcW w:w="2400" w:type="dxa"/>
            <w:noWrap/>
          </w:tcPr>
          <w:p>
            <w:pPr/>
            <w:r>
              <w:rPr/>
              <w:t xml:space="preserve">rr /ɽ/</w:t>
            </w:r>
          </w:p>
        </w:tc>
        <w:tc>
          <w:tcPr>
            <w:tcW w:w="2400" w:type="dxa"/>
            <w:noWrap/>
          </w:tcPr>
          <w:p>
            <w:pPr/>
            <w:r>
              <w:rPr/>
              <w:t xml:space="preserve">rt /ʈ/</w:t>
            </w:r>
          </w:p>
        </w:tc>
      </w:tr>
      <w:tr>
        <w:trPr/>
        <w:tc>
          <w:tcPr>
            <w:tcW w:w="2400" w:type="dxa"/>
            <w:noWrap/>
          </w:tcPr>
          <w:p>
            <w:pPr/>
            <w:r>
              <w:rPr/>
              <w:t xml:space="preserve">uu /uː/</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Yud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Yud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Yud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Ge’rt fe’ñ bik rrin fe’ñ nefai ngop gejuuj mo’rr deef ha’n nooki’g.</w:t>
      </w:r>
      <w:r>
        <w:rPr>
          <w:i w:val="1"/>
          <w:iCs w:val="1"/>
        </w:rPr>
        <w:t xml:space="preserve">	(1)</w:t>
      </w:r>
    </w:p>
    <w:p>
      <w:pPr>
        <w:jc w:val="left"/>
        <w:ind w:left="200" w:right="0" w:firstLine="0" w:hanging="0"/>
        <w:spacing w:before="0" w:after="0"/>
        <w:tabs>
          <w:tab w:val="right" w:leader="none" w:pos="9000"/>
        </w:tabs>
      </w:pPr>
      <w:r>
        <w:rPr/>
        <w:t xml:space="preserve"/>
      </w:r>
      <w:r>
        <w:rPr/>
        <w:t xml:space="preserve">[ɡḛʈ fḛɲ bik ɽin fḛɲ nefai ŋop ɡejuːj mo̰ɽ deːf ha̰n noːkḭɡ]</w:t>
      </w:r>
    </w:p>
    <w:tbl>
      <w:tblGrid>
        <w:gridCol w:w="760" w:type="dxa"/>
        <w:gridCol w:w="700" w:type="dxa"/>
        <w:gridCol w:w="700" w:type="dxa"/>
        <w:gridCol w:w="700" w:type="dxa"/>
        <w:gridCol w:w="76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ɡḛʈ</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bik</w:t>
            </w:r>
          </w:p>
        </w:tc>
        <w:tc>
          <w:tcPr>
            <w:tcW w:w="760" w:type="dxa"/>
            <w:noWrap/>
          </w:tcPr>
          <w:p>
            <w:pPr>
              <w:jc w:val="left"/>
              <w:ind w:left="200" w:right="0" w:firstLine="0" w:hanging="0"/>
              <w:spacing w:before="0" w:after="0"/>
            </w:pPr>
            <w:r>
              <w:rPr>
                <w:sz w:val="18"/>
                <w:szCs w:val="18"/>
              </w:rPr>
              <w:t xml:space="preserve">ɽin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60" w:type="dxa"/>
            <w:noWrap/>
          </w:tcPr>
          <w:p>
            <w:pPr>
              <w:jc w:val="left"/>
              <w:ind w:left="200" w:right="0" w:firstLine="0" w:hanging="0"/>
              <w:spacing w:before="0" w:after="0"/>
            </w:pPr>
            <w:r>
              <w:rPr>
                <w:sz w:val="18"/>
                <w:szCs w:val="18"/>
              </w:rPr>
              <w:t xml:space="preserve">nefai</w:t>
            </w:r>
          </w:p>
        </w:tc>
        <w:tc>
          <w:tcPr>
            <w:tcW w:w="760" w:type="dxa"/>
            <w:noWrap/>
          </w:tcPr>
          <w:p>
            <w:pPr>
              <w:jc w:val="left"/>
              <w:ind w:left="200" w:right="0" w:firstLine="0" w:hanging="0"/>
              <w:spacing w:before="0" w:after="0"/>
            </w:pPr>
            <w:r>
              <w:rPr>
                <w:sz w:val="18"/>
                <w:szCs w:val="18"/>
              </w:rPr>
              <w:t xml:space="preserve">ŋop</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three</w:t>
            </w:r>
          </w:p>
        </w:tc>
      </w:tr>
    </w:tbl>
    <w:p>
      <w:pPr>
        <w:jc w:val="left"/>
        <w:spacing w:before="0" w:after="0"/>
      </w:pPr>
      <w:r>
        <w:rPr>
          <w:sz w:val="2"/>
          <w:szCs w:val="2"/>
        </w:rPr>
        <w:t xml:space="preserve"> </w:t>
      </w:r>
    </w:p>
    <w:tbl>
      <w:tblGrid>
        <w:gridCol w:w="820" w:type="dxa"/>
        <w:gridCol w:w="760" w:type="dxa"/>
        <w:gridCol w:w="700" w:type="dxa"/>
        <w:gridCol w:w="700" w:type="dxa"/>
        <w:gridCol w:w="700" w:type="dxa"/>
        <w:gridCol w:w="11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ɡejuːj</w:t>
            </w:r>
          </w:p>
        </w:tc>
        <w:tc>
          <w:tcPr>
            <w:tcW w:w="760" w:type="dxa"/>
            <w:noWrap/>
          </w:tcPr>
          <w:p>
            <w:pPr>
              <w:jc w:val="left"/>
              <w:ind w:left="200" w:right="0" w:firstLine="0" w:hanging="0"/>
              <w:spacing w:before="0" w:after="0"/>
            </w:pPr>
            <w:r>
              <w:rPr>
                <w:sz w:val="18"/>
                <w:szCs w:val="18"/>
              </w:rPr>
              <w:t xml:space="preserve">mo̰ɽ</w:t>
            </w:r>
          </w:p>
        </w:tc>
        <w:tc>
          <w:tcPr>
            <w:tcW w:w="700" w:type="dxa"/>
            <w:noWrap/>
          </w:tcPr>
          <w:p>
            <w:pPr>
              <w:jc w:val="left"/>
              <w:ind w:left="200" w:right="0" w:firstLine="0" w:hanging="0"/>
              <w:spacing w:before="0" w:after="0"/>
            </w:pPr>
            <w:r>
              <w:rPr>
                <w:sz w:val="18"/>
                <w:szCs w:val="18"/>
              </w:rPr>
              <w:t xml:space="preserve">deː</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oːk</w:t>
            </w:r>
          </w:p>
        </w:tc>
        <w:tc>
          <w:tcPr>
            <w:tcW w:w="700" w:type="dxa"/>
            <w:noWrap/>
          </w:tcPr>
          <w:p>
            <w:pPr>
              <w:jc w:val="left"/>
              <w:ind w:left="200" w:right="0" w:firstLine="0" w:hanging="0"/>
              <w:spacing w:before="0" w:after="0"/>
            </w:pPr>
            <w:r>
              <w:rPr>
                <w:sz w:val="18"/>
                <w:szCs w:val="18"/>
              </w:rPr>
              <w:t xml:space="preserve">-ḭɡ</w:t>
            </w:r>
          </w:p>
        </w:tc>
      </w:tr>
      <w:tr>
        <w:trPr/>
        <w:tc>
          <w:tcPr>
            <w:tcW w:w="82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Yud are proclitics (placed initially, and there are two types: a clitic expressing case, comprising </w:t>
      </w:r>
      <w:r>
        <w:rPr>
          <w:i w:val="1"/>
          <w:iCs w:val="1"/>
        </w:rPr>
        <w:t xml:space="preserve">rtuk</w:t>
      </w:r>
      <w:r>
        <w:rPr>
          <w:i w:val="0"/>
          <w:iCs w:val="0"/>
        </w:rPr>
        <w:t xml:space="preserve"> /ʈuk/ ‘GEN’, </w:t>
      </w:r>
      <w:r>
        <w:rPr>
          <w:i w:val="1"/>
          <w:iCs w:val="1"/>
        </w:rPr>
        <w:t xml:space="preserve">kiw</w:t>
      </w:r>
      <w:r>
        <w:rPr>
          <w:i w:val="0"/>
          <w:iCs w:val="0"/>
        </w:rPr>
        <w:t xml:space="preserve"> /kiw/ ‘DAT’, </w:t>
      </w:r>
      <w:r>
        <w:rPr>
          <w:i w:val="1"/>
          <w:iCs w:val="1"/>
        </w:rPr>
        <w:t xml:space="preserve">je’rn</w:t>
      </w:r>
      <w:r>
        <w:rPr>
          <w:i w:val="0"/>
          <w:iCs w:val="0"/>
        </w:rPr>
        <w:t xml:space="preserve"> /jḛɳ/ ‘INS’, </w:t>
      </w:r>
      <w:r>
        <w:rPr>
          <w:i w:val="1"/>
          <w:iCs w:val="1"/>
        </w:rPr>
        <w:t xml:space="preserve">meg</w:t>
      </w:r>
      <w:r>
        <w:rPr>
          <w:i w:val="0"/>
          <w:iCs w:val="0"/>
        </w:rPr>
        <w:t xml:space="preserve"> /meɡ/ ‘VOC’, </w:t>
      </w:r>
      <w:r>
        <w:rPr>
          <w:i w:val="1"/>
          <w:iCs w:val="1"/>
        </w:rPr>
        <w:t xml:space="preserve">tarr</w:t>
      </w:r>
      <w:r>
        <w:rPr>
          <w:i w:val="0"/>
          <w:iCs w:val="0"/>
        </w:rPr>
        <w:t xml:space="preserve"> /taɽ/ ‘ALL’, </w:t>
      </w:r>
      <w:r>
        <w:rPr>
          <w:i w:val="1"/>
          <w:iCs w:val="1"/>
        </w:rPr>
        <w:t xml:space="preserve">bik</w:t>
      </w:r>
      <w:r>
        <w:rPr>
          <w:i w:val="0"/>
          <w:iCs w:val="0"/>
        </w:rPr>
        <w:t xml:space="preserve"> /bik/ ‘LOC’, </w:t>
      </w:r>
      <w:r>
        <w:rPr>
          <w:i w:val="1"/>
          <w:iCs w:val="1"/>
        </w:rPr>
        <w:t xml:space="preserve">fup</w:t>
      </w:r>
      <w:r>
        <w:rPr>
          <w:i w:val="0"/>
          <w:iCs w:val="0"/>
        </w:rPr>
        <w:t xml:space="preserve"> /fup/ ‘ABL’ and </w:t>
      </w:r>
      <w:r>
        <w:rPr>
          <w:i w:val="1"/>
          <w:iCs w:val="1"/>
        </w:rPr>
        <w:t xml:space="preserve">girt</w:t>
      </w:r>
      <w:r>
        <w:rPr>
          <w:i w:val="0"/>
          <w:iCs w:val="0"/>
        </w:rPr>
        <w:t xml:space="preserve"> /ɡiʈ/ ‘PART’ followed by a clitic expressing possessor, comprising </w:t>
      </w:r>
      <w:r>
        <w:rPr>
          <w:i w:val="1"/>
          <w:iCs w:val="1"/>
        </w:rPr>
        <w:t xml:space="preserve">fe’b</w:t>
      </w:r>
      <w:r>
        <w:rPr>
          <w:i w:val="0"/>
          <w:iCs w:val="0"/>
        </w:rPr>
        <w:t xml:space="preserve"> /fḛb/ ‘1incl.sing’, </w:t>
      </w:r>
      <w:r>
        <w:rPr>
          <w:i w:val="1"/>
          <w:iCs w:val="1"/>
        </w:rPr>
        <w:t xml:space="preserve">suf</w:t>
      </w:r>
      <w:r>
        <w:rPr>
          <w:i w:val="0"/>
          <w:iCs w:val="0"/>
        </w:rPr>
        <w:t xml:space="preserve"> /suf/ ‘1excl.sing’, </w:t>
      </w:r>
      <w:r>
        <w:rPr>
          <w:i w:val="1"/>
          <w:iCs w:val="1"/>
        </w:rPr>
        <w:t xml:space="preserve">geg</w:t>
      </w:r>
      <w:r>
        <w:rPr>
          <w:i w:val="0"/>
          <w:iCs w:val="0"/>
        </w:rPr>
        <w:t xml:space="preserve"> /ɡeɡ/ ‘2.sing’, </w:t>
      </w:r>
      <w:r>
        <w:rPr>
          <w:i w:val="1"/>
          <w:iCs w:val="1"/>
        </w:rPr>
        <w:t xml:space="preserve">rrard</w:t>
      </w:r>
      <w:r>
        <w:rPr>
          <w:i w:val="0"/>
          <w:iCs w:val="0"/>
        </w:rPr>
        <w:t xml:space="preserve"> /ɽaɖ/ ‘3.sing’, </w:t>
      </w:r>
      <w:r>
        <w:rPr>
          <w:i w:val="1"/>
          <w:iCs w:val="1"/>
        </w:rPr>
        <w:t xml:space="preserve">so’rr</w:t>
      </w:r>
      <w:r>
        <w:rPr>
          <w:i w:val="0"/>
          <w:iCs w:val="0"/>
        </w:rPr>
        <w:t xml:space="preserve"> /so̰ɽ/ ‘1incl.dual’, </w:t>
      </w:r>
      <w:r>
        <w:rPr>
          <w:i w:val="1"/>
          <w:iCs w:val="1"/>
        </w:rPr>
        <w:t xml:space="preserve">joj</w:t>
      </w:r>
      <w:r>
        <w:rPr>
          <w:i w:val="0"/>
          <w:iCs w:val="0"/>
        </w:rPr>
        <w:t xml:space="preserve"> /joj/ ‘1excl.dual’, </w:t>
      </w:r>
      <w:r>
        <w:rPr>
          <w:i w:val="1"/>
          <w:iCs w:val="1"/>
        </w:rPr>
        <w:t xml:space="preserve">such</w:t>
      </w:r>
      <w:r>
        <w:rPr>
          <w:i w:val="0"/>
          <w:iCs w:val="0"/>
        </w:rPr>
        <w:t xml:space="preserve"> /sut͡ʃ/ ‘2.dual’, </w:t>
      </w:r>
      <w:r>
        <w:rPr>
          <w:i w:val="1"/>
          <w:iCs w:val="1"/>
        </w:rPr>
        <w:t xml:space="preserve">ñid</w:t>
      </w:r>
      <w:r>
        <w:rPr>
          <w:i w:val="0"/>
          <w:iCs w:val="0"/>
        </w:rPr>
        <w:t xml:space="preserve"> /ɲid/ ‘3.dual’, </w:t>
      </w:r>
      <w:r>
        <w:rPr>
          <w:i w:val="1"/>
          <w:iCs w:val="1"/>
        </w:rPr>
        <w:t xml:space="preserve">fo’ng</w:t>
      </w:r>
      <w:r>
        <w:rPr>
          <w:i w:val="0"/>
          <w:iCs w:val="0"/>
        </w:rPr>
        <w:t xml:space="preserve"> /fo̰ŋ/ ‘1incl.plur’, </w:t>
      </w:r>
      <w:r>
        <w:rPr>
          <w:i w:val="1"/>
          <w:iCs w:val="1"/>
        </w:rPr>
        <w:t xml:space="preserve">cham</w:t>
      </w:r>
      <w:r>
        <w:rPr>
          <w:i w:val="0"/>
          <w:iCs w:val="0"/>
        </w:rPr>
        <w:t xml:space="preserve"> /t͡ʃam/ ‘1excl.plur’, </w:t>
      </w:r>
      <w:r>
        <w:rPr>
          <w:i w:val="1"/>
          <w:iCs w:val="1"/>
        </w:rPr>
        <w:t xml:space="preserve">rded</w:t>
      </w:r>
      <w:r>
        <w:rPr>
          <w:i w:val="0"/>
          <w:iCs w:val="0"/>
        </w:rPr>
        <w:t xml:space="preserve"> /ɖed/ ‘2.plur’ and </w:t>
      </w:r>
      <w:r>
        <w:rPr>
          <w:i w:val="1"/>
          <w:iCs w:val="1"/>
        </w:rPr>
        <w:t xml:space="preserve">ting</w:t>
      </w:r>
      <w:r>
        <w:rPr>
          <w:i w:val="0"/>
          <w:iCs w:val="0"/>
        </w:rPr>
        <w:t xml:space="preserve"> /tiŋ/ ‘3.plur’.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Yud.</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Yud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-ja</w:t>
      </w:r>
      <w:r>
        <w:rPr>
          <w:i w:val="0"/>
          <w:iCs w:val="0"/>
        </w:rPr>
        <w:t xml:space="preserve"> /-ja/ ‘little’ and </w:t>
      </w:r>
      <w:r>
        <w:rPr>
          <w:i w:val="1"/>
          <w:iCs w:val="1"/>
        </w:rPr>
        <w:t xml:space="preserve">-chi</w:t>
      </w:r>
      <w:r>
        <w:rPr>
          <w:i w:val="0"/>
          <w:iCs w:val="0"/>
        </w:rPr>
        <w:t xml:space="preserve"> /-t͡ʃi/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Yud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Yud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Yud, the determiner has the following structure: the root followed by an obligatory suffix expressing number, comprising </w:t>
      </w:r>
      <w:r>
        <w:rPr>
          <w:i w:val="1"/>
          <w:iCs w:val="1"/>
        </w:rPr>
        <w:t xml:space="preserve">-ñ</w:t>
      </w:r>
      <w:r>
        <w:rPr>
          <w:i w:val="0"/>
          <w:iCs w:val="0"/>
        </w:rPr>
        <w:t xml:space="preserve"> /-ɲ/ ‘sing’, </w:t>
      </w:r>
      <w:r>
        <w:rPr>
          <w:i w:val="1"/>
          <w:iCs w:val="1"/>
        </w:rPr>
        <w:t xml:space="preserve">-j</w:t>
      </w:r>
      <w:r>
        <w:rPr>
          <w:i w:val="0"/>
          <w:iCs w:val="0"/>
        </w:rPr>
        <w:t xml:space="preserve"> /-j/ ‘dual’ and </w:t>
      </w:r>
      <w:r>
        <w:rPr>
          <w:i w:val="1"/>
          <w:iCs w:val="1"/>
        </w:rPr>
        <w:t xml:space="preserve">-f</w:t>
      </w:r>
      <w:r>
        <w:rPr>
          <w:i w:val="0"/>
          <w:iCs w:val="0"/>
        </w:rPr>
        <w:t xml:space="preserve"> /-f/ ‘plur’.</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Yud has the following structure: the root followed by an obligatory suffix expressing number, comprising </w:t>
      </w:r>
      <w:r>
        <w:rPr>
          <w:i w:val="1"/>
          <w:iCs w:val="1"/>
        </w:rPr>
        <w:t xml:space="preserve">-d</w:t>
      </w:r>
      <w:r>
        <w:rPr>
          <w:i w:val="0"/>
          <w:iCs w:val="0"/>
        </w:rPr>
        <w:t xml:space="preserve"> /-d/ ‘sing’, </w:t>
      </w:r>
      <w:r>
        <w:rPr>
          <w:i w:val="1"/>
          <w:iCs w:val="1"/>
        </w:rPr>
        <w:t xml:space="preserve">-k</w:t>
      </w:r>
      <w:r>
        <w:rPr>
          <w:i w:val="0"/>
          <w:iCs w:val="0"/>
        </w:rPr>
        <w:t xml:space="preserve"> /-k/ ‘dual’ and </w:t>
      </w:r>
      <w:r>
        <w:rPr>
          <w:i w:val="1"/>
          <w:iCs w:val="1"/>
        </w:rPr>
        <w:t xml:space="preserve">-f</w:t>
      </w:r>
      <w:r>
        <w:rPr>
          <w:i w:val="0"/>
          <w:iCs w:val="0"/>
        </w:rPr>
        <w:t xml:space="preserve"> /-f/ ‘plur’.</w:t>
      </w:r>
    </w:p>
    <w:p>
      <w:pPr>
        <w:jc w:val="both"/>
        <w:ind w:left="0" w:right="0" w:firstLine="330"/>
        <w:spacing w:before="0" w:after="0"/>
      </w:pPr>
      <w:r>
        <w:rPr/>
        <w:t xml:space="preserve"/>
      </w:r>
      <w:r>
        <w:rPr>
          <w:i w:val="0"/>
          <w:iCs w:val="0"/>
        </w:rPr>
        <w:t xml:space="preserve">In Yud,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Te’d niiñi’g.</w:t>
      </w:r>
      <w:r>
        <w:rPr>
          <w:i w:val="1"/>
          <w:iCs w:val="1"/>
        </w:rPr>
        <w:t xml:space="preserve">	(2)</w:t>
      </w:r>
    </w:p>
    <w:p>
      <w:pPr>
        <w:jc w:val="left"/>
        <w:ind w:left="200" w:right="0" w:firstLine="0" w:hanging="0"/>
        <w:spacing w:before="0" w:after="0"/>
        <w:tabs>
          <w:tab w:val="right" w:leader="none" w:pos="9000"/>
        </w:tabs>
      </w:pPr>
      <w:r>
        <w:rPr/>
        <w:t xml:space="preserve"/>
      </w:r>
      <w:r>
        <w:rPr/>
        <w:t xml:space="preserve">[tḛd niːɲḭɡ]</w:t>
      </w:r>
    </w:p>
    <w:tbl>
      <w:tblGrid>
        <w:gridCol w:w="82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-d</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iːɲ</w:t>
            </w:r>
          </w:p>
        </w:tc>
        <w:tc>
          <w:tcPr>
            <w:tcW w:w="700" w:type="dxa"/>
            <w:noWrap/>
          </w:tcPr>
          <w:p>
            <w:pPr>
              <w:jc w:val="left"/>
              <w:ind w:left="200" w:right="0" w:firstLine="0" w:hanging="0"/>
              <w:spacing w:before="0" w:after="0"/>
            </w:pPr>
            <w:r>
              <w:rPr>
                <w:sz w:val="18"/>
                <w:szCs w:val="18"/>
              </w:rPr>
              <w:t xml:space="preserve">-ḭɡ</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Te’d te’d niiñi’g.</w:t>
      </w:r>
      <w:r>
        <w:rPr>
          <w:i w:val="1"/>
          <w:iCs w:val="1"/>
        </w:rPr>
        <w:t xml:space="preserve">	(3)</w:t>
      </w:r>
    </w:p>
    <w:p>
      <w:pPr>
        <w:jc w:val="left"/>
        <w:ind w:left="200" w:right="0" w:firstLine="0" w:hanging="0"/>
        <w:spacing w:before="0" w:after="0"/>
        <w:tabs>
          <w:tab w:val="right" w:leader="none" w:pos="9000"/>
        </w:tabs>
      </w:pPr>
      <w:r>
        <w:rPr/>
        <w:t xml:space="preserve"/>
      </w:r>
      <w:r>
        <w:rPr/>
        <w:t xml:space="preserve">[tḛd tḛd niːɲḭɡ]</w:t>
      </w:r>
    </w:p>
    <w:tbl>
      <w:tblGrid>
        <w:gridCol w:w="820" w:type="dxa"/>
        <w:gridCol w:w="700" w:type="dxa"/>
        <w:gridCol w:w="82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-d</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iːɲ</w:t>
            </w:r>
          </w:p>
        </w:tc>
        <w:tc>
          <w:tcPr>
            <w:tcW w:w="700" w:type="dxa"/>
            <w:noWrap/>
          </w:tcPr>
          <w:p>
            <w:pPr>
              <w:jc w:val="left"/>
              <w:ind w:left="200" w:right="0" w:firstLine="0" w:hanging="0"/>
              <w:spacing w:before="0" w:after="0"/>
            </w:pPr>
            <w:r>
              <w:rPr>
                <w:sz w:val="18"/>
                <w:szCs w:val="18"/>
              </w:rPr>
              <w:t xml:space="preserve">-ḭɡ</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Garnurn fe’ñ Gistirr fe’ñ niibeni’g.</w:t>
      </w:r>
      <w:r>
        <w:rPr>
          <w:i w:val="1"/>
          <w:iCs w:val="1"/>
        </w:rPr>
        <w:t xml:space="preserve">	(4)</w:t>
      </w:r>
    </w:p>
    <w:p>
      <w:pPr>
        <w:jc w:val="left"/>
        <w:ind w:left="200" w:right="0" w:firstLine="0" w:hanging="0"/>
        <w:spacing w:before="0" w:after="0"/>
        <w:tabs>
          <w:tab w:val="right" w:leader="none" w:pos="9000"/>
        </w:tabs>
      </w:pPr>
      <w:r>
        <w:rPr/>
        <w:t xml:space="preserve"/>
      </w:r>
      <w:r>
        <w:rPr/>
        <w:t xml:space="preserve">[ɡaɳuɳ fḛɲ ɡistiɽ fḛɲ niːbenḭɡ]</w:t>
      </w:r>
    </w:p>
    <w:tbl>
      <w:tblGrid>
        <w:gridCol w:w="760" w:type="dxa"/>
        <w:gridCol w:w="700" w:type="dxa"/>
        <w:gridCol w:w="700" w:type="dxa"/>
        <w:gridCol w:w="820" w:type="dxa"/>
        <w:gridCol w:w="700" w:type="dxa"/>
        <w:gridCol w:w="700" w:type="dxa"/>
        <w:gridCol w:w="11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ɡaɳuɳ</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ɡistiɽ</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iːben</w:t>
            </w:r>
          </w:p>
        </w:tc>
        <w:tc>
          <w:tcPr>
            <w:tcW w:w="700" w:type="dxa"/>
            <w:noWrap/>
          </w:tcPr>
          <w:p>
            <w:pPr>
              <w:jc w:val="left"/>
              <w:ind w:left="200" w:right="0" w:firstLine="0" w:hanging="0"/>
              <w:spacing w:before="0" w:after="0"/>
            </w:pPr>
            <w:r>
              <w:rPr>
                <w:sz w:val="18"/>
                <w:szCs w:val="18"/>
              </w:rPr>
              <w:t xml:space="preserve">-ḭɡ</w:t>
            </w:r>
          </w:p>
        </w:tc>
      </w:tr>
      <w:tr>
        <w:trPr/>
        <w:tc>
          <w:tcPr>
            <w:tcW w:w="760" w:type="dxa"/>
            <w:noWrap/>
          </w:tcPr>
          <w:p>
            <w:pPr>
              <w:jc w:val="left"/>
              <w:ind w:left="200" w:right="0" w:firstLine="0" w:hanging="0"/>
              <w:spacing w:before="0" w:after="0"/>
            </w:pPr>
            <w:r>
              <w:rPr>
                <w:sz w:val="18"/>
                <w:szCs w:val="18"/>
                <w:i w:val="1"/>
                <w:iCs w:val="1"/>
              </w:rPr>
              <w:t xml:space="preserve">Ganun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Gistir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Ganun hates Gistir.</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rrard ferraug fe’ñ rtuk si’p fe’ñ</w:t>
      </w:r>
      <w:r>
        <w:rPr>
          <w:i w:val="1"/>
          <w:iCs w:val="1"/>
        </w:rPr>
        <w:t xml:space="preserve">	(5)</w:t>
      </w:r>
    </w:p>
    <w:p>
      <w:pPr>
        <w:jc w:val="left"/>
        <w:ind w:left="200" w:right="0" w:firstLine="0" w:hanging="0"/>
        <w:spacing w:before="0" w:after="0"/>
        <w:tabs>
          <w:tab w:val="right" w:leader="none" w:pos="9000"/>
        </w:tabs>
      </w:pPr>
      <w:r>
        <w:rPr/>
        <w:t xml:space="preserve"/>
      </w:r>
      <w:r>
        <w:rPr/>
        <w:t xml:space="preserve">[ɽaɖ feɽauɡ fḛɲ ʈuk sḭp fḛɲ]</w:t>
      </w:r>
    </w:p>
    <w:tbl>
      <w:tblGrid>
        <w:gridCol w:w="1120" w:type="dxa"/>
        <w:gridCol w:w="82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ɽaɖ</w:t>
            </w:r>
          </w:p>
        </w:tc>
        <w:tc>
          <w:tcPr>
            <w:tcW w:w="820" w:type="dxa"/>
            <w:noWrap/>
          </w:tcPr>
          <w:p>
            <w:pPr>
              <w:jc w:val="left"/>
              <w:ind w:left="200" w:right="0" w:firstLine="0" w:hanging="0"/>
              <w:spacing w:before="0" w:after="0"/>
            </w:pPr>
            <w:r>
              <w:rPr>
                <w:sz w:val="18"/>
                <w:szCs w:val="18"/>
              </w:rPr>
              <w:t xml:space="preserve">feɽauɡ</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ʈuk</w:t>
            </w:r>
          </w:p>
        </w:tc>
        <w:tc>
          <w:tcPr>
            <w:tcW w:w="700" w:type="dxa"/>
            <w:noWrap/>
          </w:tcPr>
          <w:p>
            <w:pPr>
              <w:jc w:val="left"/>
              <w:ind w:left="200" w:right="0" w:firstLine="0" w:hanging="0"/>
              <w:spacing w:before="0" w:after="0"/>
            </w:pPr>
            <w:r>
              <w:rPr>
                <w:sz w:val="18"/>
                <w:szCs w:val="18"/>
              </w:rPr>
              <w:t xml:space="preserve">sḭp</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rrard ferraug fe’ñ rtuk te’d</w:t>
      </w:r>
      <w:r>
        <w:rPr>
          <w:i w:val="1"/>
          <w:iCs w:val="1"/>
        </w:rPr>
        <w:t xml:space="preserve">	(6)</w:t>
      </w:r>
    </w:p>
    <w:p>
      <w:pPr>
        <w:jc w:val="left"/>
        <w:ind w:left="200" w:right="0" w:firstLine="0" w:hanging="0"/>
        <w:spacing w:before="0" w:after="0"/>
        <w:tabs>
          <w:tab w:val="right" w:leader="none" w:pos="9000"/>
        </w:tabs>
      </w:pPr>
      <w:r>
        <w:rPr/>
        <w:t xml:space="preserve"/>
      </w:r>
      <w:r>
        <w:rPr/>
        <w:t xml:space="preserve">[ɽaɖ feɽauɡ fḛɲ ʈuk tḛd]</w:t>
      </w:r>
    </w:p>
    <w:tbl>
      <w:tblGrid>
        <w:gridCol w:w="1120" w:type="dxa"/>
        <w:gridCol w:w="82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ɽaɖ</w:t>
            </w:r>
          </w:p>
        </w:tc>
        <w:tc>
          <w:tcPr>
            <w:tcW w:w="820" w:type="dxa"/>
            <w:noWrap/>
          </w:tcPr>
          <w:p>
            <w:pPr>
              <w:jc w:val="left"/>
              <w:ind w:left="200" w:right="0" w:firstLine="0" w:hanging="0"/>
              <w:spacing w:before="0" w:after="0"/>
            </w:pPr>
            <w:r>
              <w:rPr>
                <w:sz w:val="18"/>
                <w:szCs w:val="18"/>
              </w:rPr>
              <w:t xml:space="preserve">feɽauɡ</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ʈuk</w:t>
            </w:r>
          </w:p>
        </w:tc>
        <w:tc>
          <w:tcPr>
            <w:tcW w:w="820" w:type="dxa"/>
            <w:noWrap/>
          </w:tcPr>
          <w:p>
            <w:pPr>
              <w:jc w:val="left"/>
              <w:ind w:left="200" w:right="0" w:firstLine="0" w:hanging="0"/>
              <w:spacing w:before="0" w:after="0"/>
            </w:pPr>
            <w:r>
              <w:rPr>
                <w:sz w:val="18"/>
                <w:szCs w:val="18"/>
              </w:rPr>
              <w:t xml:space="preserve">tḛ</w:t>
            </w:r>
          </w:p>
        </w:tc>
        <w:tc>
          <w:tcPr>
            <w:tcW w:w="700" w:type="dxa"/>
            <w:noWrap/>
          </w:tcPr>
          <w:p>
            <w:pPr>
              <w:jc w:val="left"/>
              <w:ind w:left="200" w:right="0" w:firstLine="0" w:hanging="0"/>
              <w:spacing w:before="0" w:after="0"/>
            </w:pPr>
            <w:r>
              <w:rPr>
                <w:sz w:val="18"/>
                <w:szCs w:val="18"/>
              </w:rPr>
              <w:t xml:space="preserve">-d</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suf ferraug fe’ñ</w:t>
      </w:r>
      <w:r>
        <w:rPr>
          <w:i w:val="1"/>
          <w:iCs w:val="1"/>
        </w:rPr>
        <w:t xml:space="preserve">	(7)</w:t>
      </w:r>
    </w:p>
    <w:p>
      <w:pPr>
        <w:jc w:val="left"/>
        <w:ind w:left="200" w:right="0" w:firstLine="0" w:hanging="0"/>
        <w:spacing w:before="0" w:after="0"/>
        <w:tabs>
          <w:tab w:val="right" w:leader="none" w:pos="9000"/>
        </w:tabs>
      </w:pPr>
      <w:r>
        <w:rPr/>
        <w:t xml:space="preserve"/>
      </w:r>
      <w:r>
        <w:rPr/>
        <w:t xml:space="preserve">[suf feɽauɡ fḛɲ]</w:t>
      </w:r>
    </w:p>
    <w:tbl>
      <w:tblGrid>
        <w:gridCol w:w="13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suf</w:t>
            </w:r>
          </w:p>
        </w:tc>
        <w:tc>
          <w:tcPr>
            <w:tcW w:w="820" w:type="dxa"/>
            <w:noWrap/>
          </w:tcPr>
          <w:p>
            <w:pPr>
              <w:jc w:val="left"/>
              <w:ind w:left="200" w:right="0" w:firstLine="0" w:hanging="0"/>
              <w:spacing w:before="0" w:after="0"/>
            </w:pPr>
            <w:r>
              <w:rPr>
                <w:sz w:val="18"/>
                <w:szCs w:val="18"/>
              </w:rPr>
              <w:t xml:space="preserve">feɽauɡ</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r>
      <w:tr>
        <w:trPr/>
        <w:tc>
          <w:tcPr>
            <w:tcW w:w="1360" w:type="dxa"/>
            <w:noWrap/>
          </w:tcPr>
          <w:p>
            <w:pPr>
              <w:jc w:val="left"/>
              <w:ind w:left="200" w:right="0" w:firstLine="0" w:hanging="0"/>
              <w:spacing w:before="0" w:after="0"/>
            </w:pPr>
            <w:r>
              <w:rPr>
                <w:sz w:val="18"/>
                <w:szCs w:val="18"/>
                <w:i w:val="1"/>
                <w:iCs w:val="1"/>
              </w:rPr>
              <w:t xml:space="preserve">1excl.sing.POSS</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Rrard feñ fe’ñ rtuk majoort fe’ñ rrard daaw fe’ñ geg rtuk moñeert fe’ñ ha’n nuujorti’g.</w:t>
      </w:r>
      <w:r>
        <w:rPr>
          <w:i w:val="1"/>
          <w:iCs w:val="1"/>
        </w:rPr>
        <w:t xml:space="preserve">	(8)</w:t>
      </w:r>
    </w:p>
    <w:p>
      <w:pPr>
        <w:jc w:val="left"/>
        <w:ind w:left="200" w:right="0" w:firstLine="0" w:hanging="0"/>
        <w:spacing w:before="0" w:after="0"/>
        <w:tabs>
          <w:tab w:val="right" w:leader="none" w:pos="9000"/>
        </w:tabs>
      </w:pPr>
      <w:r>
        <w:rPr/>
        <w:t xml:space="preserve"/>
      </w:r>
      <w:r>
        <w:rPr/>
        <w:t xml:space="preserve">[ɽaɖ feɲ fḛɲ ʈuk majoːʈ fḛɲ ɽaɖ daːw fḛɲ ɡeɡ ʈuk moɲeːʈ fḛɲ ha̰n nuːjoʈḭɡ]</w:t>
      </w:r>
    </w:p>
    <w:tbl>
      <w:tblGrid>
        <w:gridCol w:w="1120" w:type="dxa"/>
        <w:gridCol w:w="940" w:type="dxa"/>
        <w:gridCol w:w="700" w:type="dxa"/>
        <w:gridCol w:w="700" w:type="dxa"/>
        <w:gridCol w:w="700" w:type="dxa"/>
        <w:gridCol w:w="82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ɽaɖ</w:t>
            </w:r>
          </w:p>
        </w:tc>
        <w:tc>
          <w:tcPr>
            <w:tcW w:w="940" w:type="dxa"/>
            <w:noWrap/>
          </w:tcPr>
          <w:p>
            <w:pPr>
              <w:jc w:val="left"/>
              <w:ind w:left="200" w:right="0" w:firstLine="0" w:hanging="0"/>
              <w:spacing w:before="0" w:after="0"/>
            </w:pPr>
            <w:r>
              <w:rPr>
                <w:sz w:val="18"/>
                <w:szCs w:val="18"/>
              </w:rPr>
              <w:t xml:space="preserve">feɲ</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ʈuk</w:t>
            </w:r>
          </w:p>
        </w:tc>
        <w:tc>
          <w:tcPr>
            <w:tcW w:w="820" w:type="dxa"/>
            <w:noWrap/>
          </w:tcPr>
          <w:p>
            <w:pPr>
              <w:jc w:val="left"/>
              <w:ind w:left="200" w:right="0" w:firstLine="0" w:hanging="0"/>
              <w:spacing w:before="0" w:after="0"/>
            </w:pPr>
            <w:r>
              <w:rPr>
                <w:sz w:val="18"/>
                <w:szCs w:val="18"/>
              </w:rPr>
              <w:t xml:space="preserve">majoːʈ</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ɽaɖ</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spacing w:before="0" w:after="0"/>
      </w:pPr>
      <w:r>
        <w:rPr>
          <w:sz w:val="2"/>
          <w:szCs w:val="2"/>
        </w:rPr>
        <w:t xml:space="preserve"> </w:t>
      </w:r>
    </w:p>
    <w:tbl>
      <w:tblGrid>
        <w:gridCol w:w="700" w:type="dxa"/>
        <w:gridCol w:w="700" w:type="dxa"/>
        <w:gridCol w:w="700" w:type="dxa"/>
        <w:gridCol w:w="112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daːw</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ɡeɡ</w:t>
            </w:r>
          </w:p>
        </w:tc>
        <w:tc>
          <w:tcPr>
            <w:tcW w:w="700" w:type="dxa"/>
            <w:noWrap/>
          </w:tcPr>
          <w:p>
            <w:pPr>
              <w:jc w:val="left"/>
              <w:ind w:left="200" w:right="0" w:firstLine="0" w:hanging="0"/>
              <w:spacing w:before="0" w:after="0"/>
            </w:pPr>
            <w:r>
              <w:rPr>
                <w:sz w:val="18"/>
                <w:szCs w:val="18"/>
              </w:rPr>
              <w:t xml:space="preserve">ʈuk</w:t>
            </w:r>
          </w:p>
        </w:tc>
        <w:tc>
          <w:tcPr>
            <w:tcW w:w="1000" w:type="dxa"/>
            <w:noWrap/>
          </w:tcPr>
          <w:p>
            <w:pPr>
              <w:jc w:val="left"/>
              <w:ind w:left="200" w:right="0" w:firstLine="0" w:hanging="0"/>
              <w:spacing w:before="0" w:after="0"/>
            </w:pPr>
            <w:r>
              <w:rPr>
                <w:sz w:val="18"/>
                <w:szCs w:val="18"/>
              </w:rPr>
              <w:t xml:space="preserve">moɲeːʈ</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ha̰n</w:t>
            </w:r>
          </w:p>
        </w:tc>
      </w:tr>
      <w:tr>
        <w:trPr/>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1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uːjoʈ</w:t>
            </w:r>
          </w:p>
        </w:tc>
        <w:tc>
          <w:tcPr>
            <w:tcW w:w="700" w:type="dxa"/>
            <w:noWrap/>
          </w:tcPr>
          <w:p>
            <w:pPr>
              <w:jc w:val="left"/>
              <w:ind w:left="200" w:right="0" w:firstLine="0" w:hanging="0"/>
              <w:spacing w:before="0" w:after="0"/>
            </w:pPr>
            <w:r>
              <w:rPr>
                <w:sz w:val="18"/>
                <w:szCs w:val="18"/>
              </w:rPr>
              <w:t xml:space="preserve">-ḭɡ</w:t>
            </w:r>
          </w:p>
        </w:tc>
      </w:tr>
      <w:tr>
        <w:trPr/>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Yud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wi’jem</w:t>
      </w:r>
      <w:r>
        <w:rPr>
          <w:i w:val="1"/>
          <w:iCs w:val="1"/>
        </w:rPr>
        <w:t xml:space="preserve">	(9)</w:t>
      </w:r>
    </w:p>
    <w:p>
      <w:pPr>
        <w:jc w:val="left"/>
        <w:ind w:left="200" w:right="0" w:firstLine="0" w:hanging="0"/>
        <w:spacing w:before="0" w:after="0"/>
        <w:tabs>
          <w:tab w:val="right" w:leader="none" w:pos="9000"/>
        </w:tabs>
      </w:pPr>
      <w:r>
        <w:rPr/>
        <w:t xml:space="preserve"/>
      </w:r>
      <w:r>
        <w:rPr/>
        <w:t xml:space="preserve">[wḭjem]</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wḭjem</w:t>
            </w:r>
          </w:p>
        </w:tc>
      </w:tr>
      <w:tr>
        <w:trPr/>
        <w:tc>
          <w:tcPr>
            <w:tcW w:w="82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wi’jemja</w:t>
      </w:r>
      <w:r>
        <w:rPr>
          <w:i w:val="1"/>
          <w:iCs w:val="1"/>
        </w:rPr>
        <w:t xml:space="preserve">	(10)</w:t>
      </w:r>
    </w:p>
    <w:p>
      <w:pPr>
        <w:jc w:val="left"/>
        <w:ind w:left="200" w:right="0" w:firstLine="0" w:hanging="0"/>
        <w:spacing w:before="0" w:after="0"/>
        <w:tabs>
          <w:tab w:val="right" w:leader="none" w:pos="9000"/>
        </w:tabs>
      </w:pPr>
      <w:r>
        <w:rPr/>
        <w:t xml:space="preserve"/>
      </w:r>
      <w:r>
        <w:rPr/>
        <w:t xml:space="preserve">[wḭjemja]</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wḭjem</w:t>
            </w:r>
          </w:p>
        </w:tc>
        <w:tc>
          <w:tcPr>
            <w:tcW w:w="820" w:type="dxa"/>
            <w:noWrap/>
          </w:tcPr>
          <w:p>
            <w:pPr>
              <w:jc w:val="left"/>
              <w:ind w:left="200" w:right="0" w:firstLine="0" w:hanging="0"/>
              <w:spacing w:before="0" w:after="0"/>
            </w:pPr>
            <w:r>
              <w:rPr>
                <w:sz w:val="18"/>
                <w:szCs w:val="18"/>
              </w:rPr>
              <w:t xml:space="preserve">-ja</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Yud fall into two categories, proclitics and enclitics: first, a clitic expressing mode, comprising </w:t>
      </w:r>
      <w:r>
        <w:rPr>
          <w:i w:val="1"/>
          <w:iCs w:val="1"/>
        </w:rPr>
        <w:t xml:space="preserve">bin</w:t>
      </w:r>
      <w:r>
        <w:rPr>
          <w:i w:val="0"/>
          <w:iCs w:val="0"/>
        </w:rPr>
        <w:t xml:space="preserve"> /bin/ ‘imperative’, </w:t>
      </w:r>
      <w:r>
        <w:rPr>
          <w:i w:val="1"/>
          <w:iCs w:val="1"/>
        </w:rPr>
        <w:t xml:space="preserve">rniw</w:t>
      </w:r>
      <w:r>
        <w:rPr>
          <w:i w:val="0"/>
          <w:iCs w:val="0"/>
        </w:rPr>
        <w:t xml:space="preserve"> /ɳiw/ ‘conditional’ and </w:t>
      </w:r>
      <w:r>
        <w:rPr>
          <w:i w:val="1"/>
          <w:iCs w:val="1"/>
        </w:rPr>
        <w:t xml:space="preserve">nun</w:t>
      </w:r>
      <w:r>
        <w:rPr>
          <w:i w:val="0"/>
          <w:iCs w:val="0"/>
        </w:rPr>
        <w:t xml:space="preserve"> /nun/ ‘optative’; second, a clitic expressing ta, comprising </w:t>
      </w:r>
      <w:r>
        <w:rPr>
          <w:i w:val="1"/>
          <w:iCs w:val="1"/>
        </w:rPr>
        <w:t xml:space="preserve">ha’n</w:t>
      </w:r>
      <w:r>
        <w:rPr>
          <w:i w:val="0"/>
          <w:iCs w:val="0"/>
        </w:rPr>
        <w:t xml:space="preserve"> /ha̰n/ ‘PAST’; and finally, third, a clitic expressing question, comprising </w:t>
      </w:r>
      <w:r>
        <w:rPr>
          <w:i w:val="1"/>
          <w:iCs w:val="1"/>
        </w:rPr>
        <w:t xml:space="preserve">ñud</w:t>
      </w:r>
      <w:r>
        <w:rPr>
          <w:i w:val="0"/>
          <w:iCs w:val="0"/>
        </w:rPr>
        <w:t xml:space="preserve"> /ɲud/ ‘Q’.</w:t>
      </w:r>
    </w:p>
    <w:p>
      <w:pPr>
        <w:jc w:val="both"/>
        <w:ind w:left="0" w:right="0" w:firstLine="330"/>
        <w:spacing w:before="0" w:after="0"/>
      </w:pPr>
      <w:r>
        <w:rPr/>
        <w:t xml:space="preserve"/>
      </w:r>
      <w:r>
        <w:rPr>
          <w:i w:val="0"/>
          <w:iCs w:val="0"/>
        </w:rPr>
        <w:t xml:space="preserve">In addition, the verb is structured like this: first, an obligatory prefix expressing subj, comprising </w:t>
      </w:r>
      <w:r>
        <w:rPr>
          <w:i w:val="1"/>
          <w:iCs w:val="1"/>
        </w:rPr>
        <w:t xml:space="preserve">f-</w:t>
      </w:r>
      <w:r>
        <w:rPr>
          <w:i w:val="0"/>
          <w:iCs w:val="0"/>
        </w:rPr>
        <w:t xml:space="preserve"> /f-/ ‘1incl.sing’, </w:t>
      </w:r>
      <w:r>
        <w:rPr>
          <w:i w:val="1"/>
          <w:iCs w:val="1"/>
        </w:rPr>
        <w:t xml:space="preserve">h-</w:t>
      </w:r>
      <w:r>
        <w:rPr>
          <w:i w:val="0"/>
          <w:iCs w:val="0"/>
        </w:rPr>
        <w:t xml:space="preserve"> /h-/ ‘1excl.sing’, </w:t>
      </w:r>
      <w:r>
        <w:rPr>
          <w:i w:val="1"/>
          <w:iCs w:val="1"/>
        </w:rPr>
        <w:t xml:space="preserve">j-</w:t>
      </w:r>
      <w:r>
        <w:rPr>
          <w:i w:val="0"/>
          <w:iCs w:val="0"/>
        </w:rPr>
        <w:t xml:space="preserve"> /j-/ ‘2.sing’, </w:t>
      </w:r>
      <w:r>
        <w:rPr>
          <w:i w:val="1"/>
          <w:iCs w:val="1"/>
        </w:rPr>
        <w:t xml:space="preserve">n-</w:t>
      </w:r>
      <w:r>
        <w:rPr>
          <w:i w:val="0"/>
          <w:iCs w:val="0"/>
        </w:rPr>
        <w:t xml:space="preserve"> /n-/ ‘3.sing’, </w:t>
      </w:r>
      <w:r>
        <w:rPr>
          <w:i w:val="1"/>
          <w:iCs w:val="1"/>
        </w:rPr>
        <w:t xml:space="preserve">k-</w:t>
      </w:r>
      <w:r>
        <w:rPr>
          <w:i w:val="0"/>
          <w:iCs w:val="0"/>
        </w:rPr>
        <w:t xml:space="preserve"> /k-/ ‘1incl.dual’, </w:t>
      </w:r>
      <w:r>
        <w:rPr>
          <w:i w:val="1"/>
          <w:iCs w:val="1"/>
        </w:rPr>
        <w:t xml:space="preserve">t-</w:t>
      </w:r>
      <w:r>
        <w:rPr>
          <w:i w:val="0"/>
          <w:iCs w:val="0"/>
        </w:rPr>
        <w:t xml:space="preserve"> /t-/ ‘1excl.dual’, </w:t>
      </w:r>
      <w:r>
        <w:rPr>
          <w:i w:val="1"/>
          <w:iCs w:val="1"/>
        </w:rPr>
        <w:t xml:space="preserve">m-</w:t>
      </w:r>
      <w:r>
        <w:rPr>
          <w:i w:val="0"/>
          <w:iCs w:val="0"/>
        </w:rPr>
        <w:t xml:space="preserve"> /m-/ ‘2.dual’, </w:t>
      </w:r>
      <w:r>
        <w:rPr>
          <w:i w:val="1"/>
          <w:iCs w:val="1"/>
        </w:rPr>
        <w:t xml:space="preserve">rd-</w:t>
      </w:r>
      <w:r>
        <w:rPr>
          <w:i w:val="0"/>
          <w:iCs w:val="0"/>
        </w:rPr>
        <w:t xml:space="preserve"> /ɖ-/ ‘3.dual’, </w:t>
      </w:r>
      <w:r>
        <w:rPr>
          <w:i w:val="1"/>
          <w:iCs w:val="1"/>
        </w:rPr>
        <w:t xml:space="preserve">g-</w:t>
      </w:r>
      <w:r>
        <w:rPr>
          <w:i w:val="0"/>
          <w:iCs w:val="0"/>
        </w:rPr>
        <w:t xml:space="preserve"> /ɡ-/ ‘1incl.plur’, </w:t>
      </w:r>
      <w:r>
        <w:rPr>
          <w:i w:val="1"/>
          <w:iCs w:val="1"/>
        </w:rPr>
        <w:t xml:space="preserve">ch-</w:t>
      </w:r>
      <w:r>
        <w:rPr>
          <w:i w:val="0"/>
          <w:iCs w:val="0"/>
        </w:rPr>
        <w:t xml:space="preserve"> /t͡ʃ-/ ‘1excl.plur’, </w:t>
      </w:r>
      <w:r>
        <w:rPr>
          <w:i w:val="1"/>
          <w:iCs w:val="1"/>
        </w:rPr>
        <w:t xml:space="preserve">ng-</w:t>
      </w:r>
      <w:r>
        <w:rPr>
          <w:i w:val="0"/>
          <w:iCs w:val="0"/>
        </w:rPr>
        <w:t xml:space="preserve"> /ŋ-/ ‘2.plur’ and </w:t>
      </w:r>
      <w:r>
        <w:rPr>
          <w:i w:val="1"/>
          <w:iCs w:val="1"/>
        </w:rPr>
        <w:t xml:space="preserve">s-</w:t>
      </w:r>
      <w:r>
        <w:rPr>
          <w:i w:val="0"/>
          <w:iCs w:val="0"/>
        </w:rPr>
        <w:t xml:space="preserve"> /s-/ ‘3.plur’; second, the root; third, an optional suffix expressing voice, comprising </w:t>
      </w:r>
      <w:r>
        <w:rPr>
          <w:i w:val="1"/>
          <w:iCs w:val="1"/>
        </w:rPr>
        <w:t xml:space="preserve">-a’k</w:t>
      </w:r>
      <w:r>
        <w:rPr>
          <w:i w:val="0"/>
          <w:iCs w:val="0"/>
        </w:rPr>
        <w:t xml:space="preserve"> /-a̰k/ ‘passive’; and finally, fourth, an obligatory suffix expressing negation, comprising </w:t>
      </w:r>
      <w:r>
        <w:rPr>
          <w:i w:val="1"/>
          <w:iCs w:val="1"/>
        </w:rPr>
        <w:t xml:space="preserve">-u’rt</w:t>
      </w:r>
      <w:r>
        <w:rPr>
          <w:i w:val="0"/>
          <w:iCs w:val="0"/>
        </w:rPr>
        <w:t xml:space="preserve"> /-ṵʈ/ ‘NEG’ and </w:t>
      </w:r>
      <w:r>
        <w:rPr>
          <w:i w:val="1"/>
          <w:iCs w:val="1"/>
        </w:rPr>
        <w:t xml:space="preserve">-i’g</w:t>
      </w:r>
      <w:r>
        <w:rPr>
          <w:i w:val="0"/>
          <w:iCs w:val="0"/>
        </w:rPr>
        <w:t xml:space="preserve"> /-ḭɡ/ ‘POS’.</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-eng</w:t>
      </w:r>
      <w:r>
        <w:rPr>
          <w:i w:val="0"/>
          <w:iCs w:val="0"/>
        </w:rPr>
        <w:t xml:space="preserve"> /-eŋ/ ‘begin’ and </w:t>
      </w:r>
      <w:r>
        <w:rPr>
          <w:i w:val="1"/>
          <w:iCs w:val="1"/>
        </w:rPr>
        <w:t xml:space="preserve">-arr</w:t>
      </w:r>
      <w:r>
        <w:rPr>
          <w:i w:val="0"/>
          <w:iCs w:val="0"/>
        </w:rPr>
        <w:t xml:space="preserve"> /-aɽ/ ‘stop’</w:t>
      </w:r>
    </w:p>
    <w:p>
      <w:pPr>
        <w:jc w:val="left"/>
        <w:ind w:left="200" w:right="0" w:firstLine="0" w:hanging="0"/>
        <w:spacing w:before="0" w:after="0"/>
        <w:tabs>
          <w:tab w:val="right" w:leader="none" w:pos="9000"/>
        </w:tabs>
      </w:pPr>
      <w:r>
        <w:rPr/>
        <w:t xml:space="preserve"/>
      </w:r>
      <w:r>
        <w:rPr>
          <w:b w:val="1"/>
          <w:bCs w:val="1"/>
        </w:rPr>
        <w:t xml:space="preserve">Dood hiiñi’g.</w:t>
      </w:r>
      <w:r>
        <w:rPr>
          <w:i w:val="1"/>
          <w:iCs w:val="1"/>
        </w:rPr>
        <w:t xml:space="preserve">	(11)</w:t>
      </w:r>
    </w:p>
    <w:p>
      <w:pPr>
        <w:jc w:val="left"/>
        <w:ind w:left="200" w:right="0" w:firstLine="0" w:hanging="0"/>
        <w:spacing w:before="0" w:after="0"/>
        <w:tabs>
          <w:tab w:val="right" w:leader="none" w:pos="9000"/>
        </w:tabs>
      </w:pPr>
      <w:r>
        <w:rPr/>
        <w:t xml:space="preserve"/>
      </w:r>
      <w:r>
        <w:rPr/>
        <w:t xml:space="preserve">[doːd hiːɲḭɡ]</w:t>
      </w:r>
    </w:p>
    <w:tbl>
      <w:tblGrid>
        <w:gridCol w:w="820" w:type="dxa"/>
        <w:gridCol w:w="700" w:type="dxa"/>
        <w:gridCol w:w="13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doː</w:t>
            </w:r>
          </w:p>
        </w:tc>
        <w:tc>
          <w:tcPr>
            <w:tcW w:w="700" w:type="dxa"/>
            <w:noWrap/>
          </w:tcPr>
          <w:p>
            <w:pPr>
              <w:jc w:val="left"/>
              <w:ind w:left="200" w:right="0" w:firstLine="0" w:hanging="0"/>
              <w:spacing w:before="0" w:after="0"/>
            </w:pPr>
            <w:r>
              <w:rPr>
                <w:sz w:val="18"/>
                <w:szCs w:val="18"/>
              </w:rPr>
              <w:t xml:space="preserve">-d</w:t>
            </w:r>
          </w:p>
        </w:tc>
        <w:tc>
          <w:tcPr>
            <w:tcW w:w="136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iːɲ</w:t>
            </w:r>
          </w:p>
        </w:tc>
        <w:tc>
          <w:tcPr>
            <w:tcW w:w="700" w:type="dxa"/>
            <w:noWrap/>
          </w:tcPr>
          <w:p>
            <w:pPr>
              <w:jc w:val="left"/>
              <w:ind w:left="200" w:right="0" w:firstLine="0" w:hanging="0"/>
              <w:spacing w:before="0" w:after="0"/>
            </w:pPr>
            <w:r>
              <w:rPr>
                <w:sz w:val="18"/>
                <w:szCs w:val="18"/>
              </w:rPr>
              <w:t xml:space="preserve">-ḭɡ</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bik ta’s fe’ñ rtaad</w:t>
      </w:r>
      <w:r>
        <w:rPr>
          <w:i w:val="1"/>
          <w:iCs w:val="1"/>
        </w:rPr>
        <w:t xml:space="preserve">	(12)</w:t>
      </w:r>
    </w:p>
    <w:p>
      <w:pPr>
        <w:jc w:val="left"/>
        <w:ind w:left="200" w:right="0" w:firstLine="0" w:hanging="0"/>
        <w:spacing w:before="0" w:after="0"/>
        <w:tabs>
          <w:tab w:val="right" w:leader="none" w:pos="9000"/>
        </w:tabs>
      </w:pPr>
      <w:r>
        <w:rPr/>
        <w:t xml:space="preserve"/>
      </w:r>
      <w:r>
        <w:rPr/>
        <w:t xml:space="preserve">[bik ta̰s fḛɲ ʈaːd]</w:t>
      </w:r>
    </w:p>
    <w:tbl>
      <w:tblGrid>
        <w:gridCol w:w="700" w:type="dxa"/>
        <w:gridCol w:w="76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bik</w:t>
            </w:r>
          </w:p>
        </w:tc>
        <w:tc>
          <w:tcPr>
            <w:tcW w:w="760" w:type="dxa"/>
            <w:noWrap/>
          </w:tcPr>
          <w:p>
            <w:pPr>
              <w:jc w:val="left"/>
              <w:ind w:left="200" w:right="0" w:firstLine="0" w:hanging="0"/>
              <w:spacing w:before="0" w:after="0"/>
            </w:pPr>
            <w:r>
              <w:rPr>
                <w:sz w:val="18"/>
                <w:szCs w:val="18"/>
              </w:rPr>
              <w:t xml:space="preserve">ta̰s</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060" w:type="dxa"/>
            <w:noWrap/>
          </w:tcPr>
          <w:p>
            <w:pPr>
              <w:jc w:val="left"/>
              <w:ind w:left="200" w:right="0" w:firstLine="0" w:hanging="0"/>
              <w:spacing w:before="0" w:after="0"/>
            </w:pPr>
            <w:r>
              <w:rPr>
                <w:sz w:val="18"/>
                <w:szCs w:val="18"/>
              </w:rPr>
              <w:t xml:space="preserve">ʈaːd</w:t>
            </w:r>
          </w:p>
        </w:tc>
      </w:tr>
      <w:tr>
        <w:trPr/>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bik miki fe’ñ dirn</w:t>
      </w:r>
      <w:r>
        <w:rPr>
          <w:i w:val="1"/>
          <w:iCs w:val="1"/>
        </w:rPr>
        <w:t xml:space="preserve">	(13)</w:t>
      </w:r>
    </w:p>
    <w:p>
      <w:pPr>
        <w:jc w:val="left"/>
        <w:ind w:left="200" w:right="0" w:firstLine="0" w:hanging="0"/>
        <w:spacing w:before="0" w:after="0"/>
        <w:tabs>
          <w:tab w:val="right" w:leader="none" w:pos="9000"/>
        </w:tabs>
      </w:pPr>
      <w:r>
        <w:rPr/>
        <w:t xml:space="preserve"/>
      </w:r>
      <w:r>
        <w:rPr/>
        <w:t xml:space="preserve">[bik miki fḛɲ diɳ]</w:t>
      </w:r>
    </w:p>
    <w:tbl>
      <w:tblGrid>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bik</w:t>
            </w:r>
          </w:p>
        </w:tc>
        <w:tc>
          <w:tcPr>
            <w:tcW w:w="700" w:type="dxa"/>
            <w:noWrap/>
          </w:tcPr>
          <w:p>
            <w:pPr>
              <w:jc w:val="left"/>
              <w:ind w:left="200" w:right="0" w:firstLine="0" w:hanging="0"/>
              <w:spacing w:before="0" w:after="0"/>
            </w:pPr>
            <w:r>
              <w:rPr>
                <w:sz w:val="18"/>
                <w:szCs w:val="18"/>
              </w:rPr>
              <w:t xml:space="preserve">miki</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000" w:type="dxa"/>
            <w:noWrap/>
          </w:tcPr>
          <w:p>
            <w:pPr>
              <w:jc w:val="left"/>
              <w:ind w:left="200" w:right="0" w:firstLine="0" w:hanging="0"/>
              <w:spacing w:before="0" w:after="0"/>
            </w:pPr>
            <w:r>
              <w:rPr>
                <w:sz w:val="18"/>
                <w:szCs w:val="18"/>
              </w:rPr>
              <w:t xml:space="preserve">diɳ</w:t>
            </w:r>
          </w:p>
        </w:tc>
      </w:tr>
      <w:tr>
        <w:trPr/>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bik ni’d nefai</w:t>
      </w:r>
      <w:r>
        <w:rPr>
          <w:i w:val="1"/>
          <w:iCs w:val="1"/>
        </w:rPr>
        <w:t xml:space="preserve">	(14)</w:t>
      </w:r>
    </w:p>
    <w:p>
      <w:pPr>
        <w:jc w:val="left"/>
        <w:ind w:left="200" w:right="0" w:firstLine="0" w:hanging="0"/>
        <w:spacing w:before="0" w:after="0"/>
        <w:tabs>
          <w:tab w:val="right" w:leader="none" w:pos="9000"/>
        </w:tabs>
      </w:pPr>
      <w:r>
        <w:rPr/>
        <w:t xml:space="preserve"/>
      </w:r>
      <w:r>
        <w:rPr/>
        <w:t xml:space="preserve">[bik nḭd nefai]</w:t>
      </w:r>
    </w:p>
    <w:tbl>
      <w:tblGrid>
        <w:gridCol w:w="700" w:type="dxa"/>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bik</w:t>
            </w:r>
          </w:p>
        </w:tc>
        <w:tc>
          <w:tcPr>
            <w:tcW w:w="106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nefai</w:t>
            </w:r>
          </w:p>
        </w:tc>
      </w:tr>
      <w:tr>
        <w:trPr/>
        <w:tc>
          <w:tcPr>
            <w:tcW w:w="70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Yud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Yud.</w:t>
      </w:r>
    </w:p>
    <w:p>
      <w:pPr>
        <w:jc w:val="left"/>
        <w:ind w:left="200" w:right="0" w:firstLine="0" w:hanging="0"/>
        <w:spacing w:before="0" w:after="0"/>
        <w:tabs>
          <w:tab w:val="right" w:leader="none" w:pos="9000"/>
        </w:tabs>
      </w:pPr>
      <w:r>
        <w:rPr/>
        <w:t xml:space="preserve"/>
      </w:r>
      <w:r>
        <w:rPr>
          <w:b w:val="1"/>
          <w:bCs w:val="1"/>
        </w:rPr>
        <w:t xml:space="preserve">Rtepoch fe’ñ majoort fe’ñ ha’n nuñi’g.</w:t>
      </w:r>
      <w:r>
        <w:rPr>
          <w:i w:val="1"/>
          <w:iCs w:val="1"/>
        </w:rPr>
        <w:t xml:space="preserve">	(15)</w:t>
      </w:r>
    </w:p>
    <w:p>
      <w:pPr>
        <w:jc w:val="left"/>
        <w:ind w:left="200" w:right="0" w:firstLine="0" w:hanging="0"/>
        <w:spacing w:before="0" w:after="0"/>
        <w:tabs>
          <w:tab w:val="right" w:leader="none" w:pos="9000"/>
        </w:tabs>
      </w:pPr>
      <w:r>
        <w:rPr/>
        <w:t xml:space="preserve"/>
      </w:r>
      <w:r>
        <w:rPr/>
        <w:t xml:space="preserve">[ʈepot͡ʃ fḛɲ majoːʈ fḛɲ ha̰n nuɲḭɡ]</w:t>
      </w:r>
    </w:p>
    <w:tbl>
      <w:tblGrid>
        <w:gridCol w:w="880" w:type="dxa"/>
        <w:gridCol w:w="700" w:type="dxa"/>
        <w:gridCol w:w="700" w:type="dxa"/>
        <w:gridCol w:w="820" w:type="dxa"/>
        <w:gridCol w:w="70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ʈepot͡ʃ</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majoːʈ</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uɲ</w:t>
            </w:r>
          </w:p>
        </w:tc>
      </w:tr>
      <w:tr>
        <w:trPr/>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Gebob fe’ñ rrard rna’k fe’ñ rrard rtuk feñ fe’ñ rtuk majoort fe’ñ ha’n nichi’g.</w:t>
      </w:r>
      <w:r>
        <w:rPr>
          <w:i w:val="1"/>
          <w:iCs w:val="1"/>
        </w:rPr>
        <w:t xml:space="preserve">	(16)</w:t>
      </w:r>
    </w:p>
    <w:p>
      <w:pPr>
        <w:jc w:val="left"/>
        <w:ind w:left="200" w:right="0" w:firstLine="0" w:hanging="0"/>
        <w:spacing w:before="0" w:after="0"/>
        <w:tabs>
          <w:tab w:val="right" w:leader="none" w:pos="9000"/>
        </w:tabs>
      </w:pPr>
      <w:r>
        <w:rPr/>
        <w:t xml:space="preserve"/>
      </w:r>
      <w:r>
        <w:rPr/>
        <w:t xml:space="preserve">[ɡebob fḛɲ ɽaɖ ɳa̰k fḛɲ ɽaɖ ʈuk feɲ fḛɲ ʈuk majoːʈ fḛɲ ha̰n nit͡ʃḭɡ]</w:t>
      </w:r>
    </w:p>
    <w:tbl>
      <w:tblGrid>
        <w:gridCol w:w="760" w:type="dxa"/>
        <w:gridCol w:w="700" w:type="dxa"/>
        <w:gridCol w:w="700" w:type="dxa"/>
        <w:gridCol w:w="1120" w:type="dxa"/>
        <w:gridCol w:w="70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ɡebob</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ɽaɖ</w:t>
            </w:r>
          </w:p>
        </w:tc>
        <w:tc>
          <w:tcPr>
            <w:tcW w:w="700" w:type="dxa"/>
            <w:noWrap/>
          </w:tcPr>
          <w:p>
            <w:pPr>
              <w:jc w:val="left"/>
              <w:ind w:left="200" w:right="0" w:firstLine="0" w:hanging="0"/>
              <w:spacing w:before="0" w:after="0"/>
            </w:pPr>
            <w:r>
              <w:rPr>
                <w:sz w:val="18"/>
                <w:szCs w:val="18"/>
              </w:rPr>
              <w:t xml:space="preserve">ɳa̰k</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ɽaɖ</w:t>
            </w:r>
          </w:p>
        </w:tc>
        <w:tc>
          <w:tcPr>
            <w:tcW w:w="700" w:type="dxa"/>
            <w:noWrap/>
          </w:tcPr>
          <w:p>
            <w:pPr>
              <w:jc w:val="left"/>
              <w:ind w:left="200" w:right="0" w:firstLine="0" w:hanging="0"/>
              <w:spacing w:before="0" w:after="0"/>
            </w:pPr>
            <w:r>
              <w:rPr>
                <w:sz w:val="18"/>
                <w:szCs w:val="18"/>
              </w:rPr>
              <w:t xml:space="preserve">ʈuk</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940" w:type="dxa"/>
        <w:gridCol w:w="700" w:type="dxa"/>
        <w:gridCol w:w="700" w:type="dxa"/>
        <w:gridCol w:w="700" w:type="dxa"/>
        <w:gridCol w:w="82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feɲ</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ʈuk</w:t>
            </w:r>
          </w:p>
        </w:tc>
        <w:tc>
          <w:tcPr>
            <w:tcW w:w="820" w:type="dxa"/>
            <w:noWrap/>
          </w:tcPr>
          <w:p>
            <w:pPr>
              <w:jc w:val="left"/>
              <w:ind w:left="200" w:right="0" w:firstLine="0" w:hanging="0"/>
              <w:spacing w:before="0" w:after="0"/>
            </w:pPr>
            <w:r>
              <w:rPr>
                <w:sz w:val="18"/>
                <w:szCs w:val="18"/>
              </w:rPr>
              <w:t xml:space="preserve">majoːʈ</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Yud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Yud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rrard kitaab fe’ñ rrard rtuk paiñ fe’ñ geg rtuk daaw fe’ñ</w:t>
      </w:r>
      <w:r>
        <w:rPr>
          <w:i w:val="1"/>
          <w:iCs w:val="1"/>
        </w:rPr>
        <w:t xml:space="preserve">	(17)</w:t>
      </w:r>
    </w:p>
    <w:p>
      <w:pPr>
        <w:jc w:val="left"/>
        <w:ind w:left="200" w:right="0" w:firstLine="0" w:hanging="0"/>
        <w:spacing w:before="0" w:after="0"/>
        <w:tabs>
          <w:tab w:val="right" w:leader="none" w:pos="9000"/>
        </w:tabs>
      </w:pPr>
      <w:r>
        <w:rPr/>
        <w:t xml:space="preserve"/>
      </w:r>
      <w:r>
        <w:rPr/>
        <w:t xml:space="preserve">[ɽaɖ kitaːb fḛɲ ɽaɖ ʈuk paiɲ fḛɲ ɡeɡ ʈuk daːw fḛɲ]</w:t>
      </w:r>
    </w:p>
    <w:tbl>
      <w:tblGrid>
        <w:gridCol w:w="1120" w:type="dxa"/>
        <w:gridCol w:w="820" w:type="dxa"/>
        <w:gridCol w:w="700" w:type="dxa"/>
        <w:gridCol w:w="700" w:type="dxa"/>
        <w:gridCol w:w="112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ɽaɖ</w:t>
            </w:r>
          </w:p>
        </w:tc>
        <w:tc>
          <w:tcPr>
            <w:tcW w:w="820" w:type="dxa"/>
            <w:noWrap/>
          </w:tcPr>
          <w:p>
            <w:pPr>
              <w:jc w:val="left"/>
              <w:ind w:left="200" w:right="0" w:firstLine="0" w:hanging="0"/>
              <w:spacing w:before="0" w:after="0"/>
            </w:pPr>
            <w:r>
              <w:rPr>
                <w:sz w:val="18"/>
                <w:szCs w:val="18"/>
              </w:rPr>
              <w:t xml:space="preserve">kitaːb</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ɽaɖ</w:t>
            </w:r>
          </w:p>
        </w:tc>
        <w:tc>
          <w:tcPr>
            <w:tcW w:w="700" w:type="dxa"/>
            <w:noWrap/>
          </w:tcPr>
          <w:p>
            <w:pPr>
              <w:jc w:val="left"/>
              <w:ind w:left="200" w:right="0" w:firstLine="0" w:hanging="0"/>
              <w:spacing w:before="0" w:after="0"/>
            </w:pPr>
            <w:r>
              <w:rPr>
                <w:sz w:val="18"/>
                <w:szCs w:val="18"/>
              </w:rPr>
              <w:t xml:space="preserve">ʈuk</w:t>
            </w:r>
          </w:p>
        </w:tc>
        <w:tc>
          <w:tcPr>
            <w:tcW w:w="820" w:type="dxa"/>
            <w:noWrap/>
          </w:tcPr>
          <w:p>
            <w:pPr>
              <w:jc w:val="left"/>
              <w:ind w:left="200" w:right="0" w:firstLine="0" w:hanging="0"/>
              <w:spacing w:before="0" w:after="0"/>
            </w:pPr>
            <w:r>
              <w:rPr>
                <w:sz w:val="18"/>
                <w:szCs w:val="18"/>
              </w:rPr>
              <w:t xml:space="preserve">paiɲ</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82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ɡeɡ</w:t>
            </w:r>
          </w:p>
        </w:tc>
        <w:tc>
          <w:tcPr>
            <w:tcW w:w="700" w:type="dxa"/>
            <w:noWrap/>
          </w:tcPr>
          <w:p>
            <w:pPr>
              <w:jc w:val="left"/>
              <w:ind w:left="200" w:right="0" w:firstLine="0" w:hanging="0"/>
              <w:spacing w:before="0" w:after="0"/>
            </w:pPr>
            <w:r>
              <w:rPr>
                <w:sz w:val="18"/>
                <w:szCs w:val="18"/>
              </w:rPr>
              <w:t xml:space="preserve">ʈuk</w:t>
            </w:r>
          </w:p>
        </w:tc>
        <w:tc>
          <w:tcPr>
            <w:tcW w:w="700" w:type="dxa"/>
            <w:noWrap/>
          </w:tcPr>
          <w:p>
            <w:pPr>
              <w:jc w:val="left"/>
              <w:ind w:left="200" w:right="0" w:firstLine="0" w:hanging="0"/>
              <w:spacing w:before="0" w:after="0"/>
            </w:pPr>
            <w:r>
              <w:rPr>
                <w:sz w:val="18"/>
                <w:szCs w:val="18"/>
              </w:rPr>
              <w:t xml:space="preserve">daːw</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r>
      <w:tr>
        <w:trPr/>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Yud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Ngain fe’ñ nodi’g.</w:t>
      </w:r>
      <w:r>
        <w:rPr>
          <w:i w:val="1"/>
          <w:iCs w:val="1"/>
        </w:rPr>
        <w:t xml:space="preserve">	(18)</w:t>
      </w:r>
    </w:p>
    <w:p>
      <w:pPr>
        <w:jc w:val="left"/>
        <w:ind w:left="200" w:right="0" w:firstLine="0" w:hanging="0"/>
        <w:spacing w:before="0" w:after="0"/>
        <w:tabs>
          <w:tab w:val="right" w:leader="none" w:pos="9000"/>
        </w:tabs>
      </w:pPr>
      <w:r>
        <w:rPr/>
        <w:t xml:space="preserve"/>
      </w:r>
      <w:r>
        <w:rPr/>
        <w:t xml:space="preserve">[ŋain fḛɲ nodḭɡ]</w:t>
      </w:r>
    </w:p>
    <w:tbl>
      <w:tblGrid>
        <w:gridCol w:w="700" w:type="dxa"/>
        <w:gridCol w:w="700" w:type="dxa"/>
        <w:gridCol w:w="700" w:type="dxa"/>
        <w:gridCol w:w="11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od</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Ngain fe’ñ ni’rti’g.</w:t>
      </w:r>
      <w:r>
        <w:rPr>
          <w:i w:val="1"/>
          <w:iCs w:val="1"/>
        </w:rPr>
        <w:t xml:space="preserve">	(19)</w:t>
      </w:r>
    </w:p>
    <w:p>
      <w:pPr>
        <w:jc w:val="left"/>
        <w:ind w:left="200" w:right="0" w:firstLine="0" w:hanging="0"/>
        <w:spacing w:before="0" w:after="0"/>
        <w:tabs>
          <w:tab w:val="right" w:leader="none" w:pos="9000"/>
        </w:tabs>
      </w:pPr>
      <w:r>
        <w:rPr/>
        <w:t xml:space="preserve"/>
      </w:r>
      <w:r>
        <w:rPr/>
        <w:t xml:space="preserve">[ŋain fḛɲ nḭʈḭɡ]</w:t>
      </w:r>
    </w:p>
    <w:tbl>
      <w:tblGrid>
        <w:gridCol w:w="70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ḭʈ</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Ngain fe’ñ gejuuj fe’ñ nenifi’g.</w:t>
      </w:r>
      <w:r>
        <w:rPr>
          <w:i w:val="1"/>
          <w:iCs w:val="1"/>
        </w:rPr>
        <w:t xml:space="preserve">	(20)</w:t>
      </w:r>
    </w:p>
    <w:p>
      <w:pPr>
        <w:jc w:val="left"/>
        <w:ind w:left="200" w:right="0" w:firstLine="0" w:hanging="0"/>
        <w:spacing w:before="0" w:after="0"/>
        <w:tabs>
          <w:tab w:val="right" w:leader="none" w:pos="9000"/>
        </w:tabs>
      </w:pPr>
      <w:r>
        <w:rPr/>
        <w:t xml:space="preserve"/>
      </w:r>
      <w:r>
        <w:rPr/>
        <w:t xml:space="preserve">[ŋain fḛɲ ɡejuːj fḛɲ nenifḭɡ]</w:t>
      </w:r>
    </w:p>
    <w:tbl>
      <w:tblGrid>
        <w:gridCol w:w="700" w:type="dxa"/>
        <w:gridCol w:w="700" w:type="dxa"/>
        <w:gridCol w:w="700" w:type="dxa"/>
        <w:gridCol w:w="820" w:type="dxa"/>
        <w:gridCol w:w="700" w:type="dxa"/>
        <w:gridCol w:w="700" w:type="dxa"/>
        <w:gridCol w:w="11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ɡejuːj</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enif</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Ngain fe’ñ gejuuj fe’ñ ha’n nooki’g.</w:t>
      </w:r>
      <w:r>
        <w:rPr>
          <w:i w:val="1"/>
          <w:iCs w:val="1"/>
        </w:rPr>
        <w:t xml:space="preserve">	(21)</w:t>
      </w:r>
    </w:p>
    <w:p>
      <w:pPr>
        <w:jc w:val="left"/>
        <w:ind w:left="200" w:right="0" w:firstLine="0" w:hanging="0"/>
        <w:spacing w:before="0" w:after="0"/>
        <w:tabs>
          <w:tab w:val="right" w:leader="none" w:pos="9000"/>
        </w:tabs>
      </w:pPr>
      <w:r>
        <w:rPr/>
        <w:t xml:space="preserve"/>
      </w:r>
      <w:r>
        <w:rPr/>
        <w:t xml:space="preserve">[ŋain fḛɲ ɡejuːj fḛɲ ha̰n noːkḭɡ]</w:t>
      </w:r>
    </w:p>
    <w:tbl>
      <w:tblGrid>
        <w:gridCol w:w="700" w:type="dxa"/>
        <w:gridCol w:w="700" w:type="dxa"/>
        <w:gridCol w:w="700" w:type="dxa"/>
        <w:gridCol w:w="820" w:type="dxa"/>
        <w:gridCol w:w="700" w:type="dxa"/>
        <w:gridCol w:w="700" w:type="dxa"/>
        <w:gridCol w:w="700" w:type="dxa"/>
        <w:gridCol w:w="11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ɡejuːj</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oːk</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Majoort fe’ñ rtepoch fe’f jon gikap fe’f jon gebob fe’f ha’n nuñi’g.</w:t>
      </w:r>
      <w:r>
        <w:rPr>
          <w:i w:val="1"/>
          <w:iCs w:val="1"/>
        </w:rPr>
        <w:t xml:space="preserve">	(22)</w:t>
      </w:r>
    </w:p>
    <w:p>
      <w:pPr>
        <w:jc w:val="left"/>
        <w:ind w:left="200" w:right="0" w:firstLine="0" w:hanging="0"/>
        <w:spacing w:before="0" w:after="0"/>
        <w:tabs>
          <w:tab w:val="right" w:leader="none" w:pos="9000"/>
        </w:tabs>
      </w:pPr>
      <w:r>
        <w:rPr/>
        <w:t xml:space="preserve"/>
      </w:r>
      <w:r>
        <w:rPr/>
        <w:t xml:space="preserve">[majoːʈ fḛɲ ʈepot͡ʃ fḛf jon ɡikap fḛf jon ɡebob fḛf ha̰n nuɲḭɡ]</w:t>
      </w:r>
    </w:p>
    <w:tbl>
      <w:tblGrid>
        <w:gridCol w:w="820" w:type="dxa"/>
        <w:gridCol w:w="700" w:type="dxa"/>
        <w:gridCol w:w="700" w:type="dxa"/>
        <w:gridCol w:w="88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majoːʈ</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ʈepot͡ʃ</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jon</w:t>
            </w:r>
          </w:p>
        </w:tc>
        <w:tc>
          <w:tcPr>
            <w:tcW w:w="760" w:type="dxa"/>
            <w:noWrap/>
          </w:tcPr>
          <w:p>
            <w:pPr>
              <w:jc w:val="left"/>
              <w:ind w:left="200" w:right="0" w:firstLine="0" w:hanging="0"/>
              <w:spacing w:before="0" w:after="0"/>
            </w:pPr>
            <w:r>
              <w:rPr>
                <w:sz w:val="18"/>
                <w:szCs w:val="18"/>
              </w:rPr>
              <w:t xml:space="preserve">ɡikap</w:t>
            </w:r>
          </w:p>
        </w:tc>
        <w:tc>
          <w:tcPr>
            <w:tcW w:w="700" w:type="dxa"/>
            <w:noWrap/>
          </w:tcPr>
          <w:p>
            <w:pPr>
              <w:jc w:val="left"/>
              <w:ind w:left="200" w:right="0" w:firstLine="0" w:hanging="0"/>
              <w:spacing w:before="0" w:after="0"/>
            </w:pPr>
            <w:r>
              <w:rPr>
                <w:sz w:val="18"/>
                <w:szCs w:val="18"/>
              </w:rPr>
              <w:t xml:space="preserve">fḛ</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60" w:type="dxa"/>
        <w:gridCol w:w="70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jon</w:t>
            </w:r>
          </w:p>
        </w:tc>
        <w:tc>
          <w:tcPr>
            <w:tcW w:w="760" w:type="dxa"/>
            <w:noWrap/>
          </w:tcPr>
          <w:p>
            <w:pPr>
              <w:jc w:val="left"/>
              <w:ind w:left="200" w:right="0" w:firstLine="0" w:hanging="0"/>
              <w:spacing w:before="0" w:after="0"/>
            </w:pPr>
            <w:r>
              <w:rPr>
                <w:sz w:val="18"/>
                <w:szCs w:val="18"/>
              </w:rPr>
              <w:t xml:space="preserve">ɡebob</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uɲ</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Yud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Yud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Ngain fe’ñ ha’n hebabi’g.</w:t>
      </w:r>
      <w:r>
        <w:rPr>
          <w:i w:val="1"/>
          <w:iCs w:val="1"/>
        </w:rPr>
        <w:t xml:space="preserve">	(23)</w:t>
      </w:r>
    </w:p>
    <w:p>
      <w:pPr>
        <w:jc w:val="left"/>
        <w:ind w:left="200" w:right="0" w:firstLine="0" w:hanging="0"/>
        <w:spacing w:before="0" w:after="0"/>
        <w:tabs>
          <w:tab w:val="right" w:leader="none" w:pos="9000"/>
        </w:tabs>
      </w:pPr>
      <w:r>
        <w:rPr/>
        <w:t xml:space="preserve"/>
      </w:r>
      <w:r>
        <w:rPr/>
        <w:t xml:space="preserve">[ŋain fḛɲ ha̰n hebabḭɡ]</w:t>
      </w:r>
    </w:p>
    <w:tbl>
      <w:tblGrid>
        <w:gridCol w:w="700" w:type="dxa"/>
        <w:gridCol w:w="700" w:type="dxa"/>
        <w:gridCol w:w="700" w:type="dxa"/>
        <w:gridCol w:w="700" w:type="dxa"/>
        <w:gridCol w:w="13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ha̰n</w:t>
            </w:r>
          </w:p>
        </w:tc>
        <w:tc>
          <w:tcPr>
            <w:tcW w:w="136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ebab</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Ha’n hebabi’g ngain fe’ñ, jaid ha’n nooki’g gejuuj fe’ñ.</w:t>
      </w:r>
      <w:r>
        <w:rPr>
          <w:i w:val="1"/>
          <w:iCs w:val="1"/>
        </w:rPr>
        <w:t xml:space="preserve">	(24)</w:t>
      </w:r>
    </w:p>
    <w:p>
      <w:pPr>
        <w:jc w:val="left"/>
        <w:ind w:left="200" w:right="0" w:firstLine="0" w:hanging="0"/>
        <w:spacing w:before="0" w:after="0"/>
        <w:tabs>
          <w:tab w:val="right" w:leader="none" w:pos="9000"/>
        </w:tabs>
      </w:pPr>
      <w:r>
        <w:rPr/>
        <w:t xml:space="preserve"/>
      </w:r>
      <w:r>
        <w:rPr/>
        <w:t xml:space="preserve">[ha̰n hebabḭɡ ŋain fḛɲ, jaid ha̰n noːkḭɡ ɡejuːj fḛɲ]</w:t>
      </w:r>
    </w:p>
    <w:tbl>
      <w:tblGrid>
        <w:gridCol w:w="700" w:type="dxa"/>
        <w:gridCol w:w="136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36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ebab</w:t>
            </w:r>
          </w:p>
        </w:tc>
        <w:tc>
          <w:tcPr>
            <w:tcW w:w="700" w:type="dxa"/>
            <w:noWrap/>
          </w:tcPr>
          <w:p>
            <w:pPr>
              <w:jc w:val="left"/>
              <w:ind w:left="200" w:right="0" w:firstLine="0" w:hanging="0"/>
              <w:spacing w:before="0" w:after="0"/>
            </w:pPr>
            <w:r>
              <w:rPr>
                <w:sz w:val="18"/>
                <w:szCs w:val="18"/>
              </w:rPr>
              <w:t xml:space="preserve">-ḭɡ</w:t>
            </w:r>
          </w:p>
        </w:tc>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12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oːk</w:t>
            </w:r>
          </w:p>
        </w:tc>
        <w:tc>
          <w:tcPr>
            <w:tcW w:w="700" w:type="dxa"/>
            <w:noWrap/>
          </w:tcPr>
          <w:p>
            <w:pPr>
              <w:jc w:val="left"/>
              <w:ind w:left="200" w:right="0" w:firstLine="0" w:hanging="0"/>
              <w:spacing w:before="0" w:after="0"/>
            </w:pPr>
            <w:r>
              <w:rPr>
                <w:sz w:val="18"/>
                <w:szCs w:val="18"/>
              </w:rPr>
              <w:t xml:space="preserve">-ḭɡ</w:t>
            </w:r>
          </w:p>
        </w:tc>
        <w:tc>
          <w:tcPr>
            <w:tcW w:w="820" w:type="dxa"/>
            <w:noWrap/>
          </w:tcPr>
          <w:p>
            <w:pPr>
              <w:jc w:val="left"/>
              <w:ind w:left="200" w:right="0" w:firstLine="0" w:hanging="0"/>
              <w:spacing w:before="0" w:after="0"/>
            </w:pPr>
            <w:r>
              <w:rPr>
                <w:sz w:val="18"/>
                <w:szCs w:val="18"/>
              </w:rPr>
              <w:t xml:space="preserve">ɡejuːj</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Ha’n hebabi’g ngain fe’ñ, jaid ha’n nooki’g gejuuj fe’ñ, jaid ha’n nichi’g je’rrok fe’ñ.</w:t>
      </w:r>
      <w:r>
        <w:rPr>
          <w:i w:val="1"/>
          <w:iCs w:val="1"/>
        </w:rPr>
        <w:t xml:space="preserve">	(25)</w:t>
      </w:r>
    </w:p>
    <w:p>
      <w:pPr>
        <w:jc w:val="left"/>
        <w:ind w:left="200" w:right="0" w:firstLine="0" w:hanging="0"/>
        <w:spacing w:before="0" w:after="0"/>
        <w:tabs>
          <w:tab w:val="right" w:leader="none" w:pos="9000"/>
        </w:tabs>
      </w:pPr>
      <w:r>
        <w:rPr/>
        <w:t xml:space="preserve"/>
      </w:r>
      <w:r>
        <w:rPr/>
        <w:t xml:space="preserve">[ha̰n hebabḭɡ ŋain fḛɲ, jaid ha̰n noːkḭɡ ɡejuːj fḛɲ, jaid ha̰n nit͡ʃḭɡ jḛɽok fḛɲ]</w:t>
      </w:r>
    </w:p>
    <w:tbl>
      <w:tblGrid>
        <w:gridCol w:w="700" w:type="dxa"/>
        <w:gridCol w:w="136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36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ebab</w:t>
            </w:r>
          </w:p>
        </w:tc>
        <w:tc>
          <w:tcPr>
            <w:tcW w:w="700" w:type="dxa"/>
            <w:noWrap/>
          </w:tcPr>
          <w:p>
            <w:pPr>
              <w:jc w:val="left"/>
              <w:ind w:left="200" w:right="0" w:firstLine="0" w:hanging="0"/>
              <w:spacing w:before="0" w:after="0"/>
            </w:pPr>
            <w:r>
              <w:rPr>
                <w:sz w:val="18"/>
                <w:szCs w:val="18"/>
              </w:rPr>
              <w:t xml:space="preserve">-ḭɡ</w:t>
            </w:r>
          </w:p>
        </w:tc>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120" w:type="dxa"/>
        <w:gridCol w:w="760" w:type="dxa"/>
        <w:gridCol w:w="70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oːk</w:t>
            </w:r>
          </w:p>
        </w:tc>
        <w:tc>
          <w:tcPr>
            <w:tcW w:w="700" w:type="dxa"/>
            <w:noWrap/>
          </w:tcPr>
          <w:p>
            <w:pPr>
              <w:jc w:val="left"/>
              <w:ind w:left="200" w:right="0" w:firstLine="0" w:hanging="0"/>
              <w:spacing w:before="0" w:after="0"/>
            </w:pPr>
            <w:r>
              <w:rPr>
                <w:sz w:val="18"/>
                <w:szCs w:val="18"/>
              </w:rPr>
              <w:t xml:space="preserve">-ḭɡ</w:t>
            </w:r>
          </w:p>
        </w:tc>
        <w:tc>
          <w:tcPr>
            <w:tcW w:w="820" w:type="dxa"/>
            <w:noWrap/>
          </w:tcPr>
          <w:p>
            <w:pPr>
              <w:jc w:val="left"/>
              <w:ind w:left="200" w:right="0" w:firstLine="0" w:hanging="0"/>
              <w:spacing w:before="0" w:after="0"/>
            </w:pPr>
            <w:r>
              <w:rPr>
                <w:sz w:val="18"/>
                <w:szCs w:val="18"/>
              </w:rPr>
              <w:t xml:space="preserve">ɡejuːj</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12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-ḭɡ</w:t>
            </w:r>
          </w:p>
        </w:tc>
        <w:tc>
          <w:tcPr>
            <w:tcW w:w="820" w:type="dxa"/>
            <w:noWrap/>
          </w:tcPr>
          <w:p>
            <w:pPr>
              <w:jc w:val="left"/>
              <w:ind w:left="200" w:right="0" w:firstLine="0" w:hanging="0"/>
              <w:spacing w:before="0" w:after="0"/>
            </w:pPr>
            <w:r>
              <w:rPr>
                <w:sz w:val="18"/>
                <w:szCs w:val="18"/>
              </w:rPr>
              <w:t xml:space="preserve">jḛɽok</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Ha’n hebabi’g ngain fe’ñ, jaid ha’n nooki’g gejuuj fe’ñ, jaid ha’n nichi’g je’rrok fe’ñ, jaid ha’n haigi’g ni’d.</w:t>
      </w:r>
      <w:r>
        <w:rPr>
          <w:i w:val="1"/>
          <w:iCs w:val="1"/>
        </w:rPr>
        <w:t xml:space="preserve">	(26)</w:t>
      </w:r>
    </w:p>
    <w:p>
      <w:pPr>
        <w:jc w:val="left"/>
        <w:ind w:left="200" w:right="0" w:firstLine="0" w:hanging="0"/>
        <w:spacing w:before="0" w:after="0"/>
        <w:tabs>
          <w:tab w:val="right" w:leader="none" w:pos="9000"/>
        </w:tabs>
      </w:pPr>
      <w:r>
        <w:rPr/>
        <w:t xml:space="preserve"/>
      </w:r>
      <w:r>
        <w:rPr/>
        <w:t xml:space="preserve">[ha̰n hebabḭɡ ŋain fḛɲ, jaid ha̰n noːkḭɡ ɡejuːj fḛɲ, jaid ha̰n nit͡ʃḭɡ jḛɽok fḛɲ, jaid ha̰n haiɡḭɡ nḭd]</w:t>
      </w:r>
    </w:p>
    <w:tbl>
      <w:tblGrid>
        <w:gridCol w:w="700" w:type="dxa"/>
        <w:gridCol w:w="1360" w:type="dxa"/>
        <w:gridCol w:w="70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36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ebab</w:t>
            </w:r>
          </w:p>
        </w:tc>
        <w:tc>
          <w:tcPr>
            <w:tcW w:w="700" w:type="dxa"/>
            <w:noWrap/>
          </w:tcPr>
          <w:p>
            <w:pPr>
              <w:jc w:val="left"/>
              <w:ind w:left="200" w:right="0" w:firstLine="0" w:hanging="0"/>
              <w:spacing w:before="0" w:after="0"/>
            </w:pPr>
            <w:r>
              <w:rPr>
                <w:sz w:val="18"/>
                <w:szCs w:val="18"/>
              </w:rPr>
              <w:t xml:space="preserve">-ḭɡ</w:t>
            </w:r>
          </w:p>
        </w:tc>
        <w:tc>
          <w:tcPr>
            <w:tcW w:w="700" w:type="dxa"/>
            <w:noWrap/>
          </w:tcPr>
          <w:p>
            <w:pPr>
              <w:jc w:val="left"/>
              <w:ind w:left="200" w:right="0" w:firstLine="0" w:hanging="0"/>
              <w:spacing w:before="0" w:after="0"/>
            </w:pPr>
            <w:r>
              <w:rPr>
                <w:sz w:val="18"/>
                <w:szCs w:val="18"/>
              </w:rPr>
              <w:t xml:space="preserve">ŋain</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120" w:type="dxa"/>
        <w:gridCol w:w="760" w:type="dxa"/>
        <w:gridCol w:w="70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60" w:type="dxa"/>
            <w:noWrap/>
          </w:tcPr>
          <w:p>
            <w:pPr>
              <w:jc w:val="left"/>
              <w:ind w:left="200" w:right="0" w:firstLine="0" w:hanging="0"/>
              <w:spacing w:before="0" w:after="0"/>
            </w:pPr>
            <w:r>
              <w:rPr>
                <w:sz w:val="18"/>
                <w:szCs w:val="18"/>
              </w:rPr>
              <w:t xml:space="preserve">oːk</w:t>
            </w:r>
          </w:p>
        </w:tc>
        <w:tc>
          <w:tcPr>
            <w:tcW w:w="700" w:type="dxa"/>
            <w:noWrap/>
          </w:tcPr>
          <w:p>
            <w:pPr>
              <w:jc w:val="left"/>
              <w:ind w:left="200" w:right="0" w:firstLine="0" w:hanging="0"/>
              <w:spacing w:before="0" w:after="0"/>
            </w:pPr>
            <w:r>
              <w:rPr>
                <w:sz w:val="18"/>
                <w:szCs w:val="18"/>
              </w:rPr>
              <w:t xml:space="preserve">-ḭɡ</w:t>
            </w:r>
          </w:p>
        </w:tc>
        <w:tc>
          <w:tcPr>
            <w:tcW w:w="820" w:type="dxa"/>
            <w:noWrap/>
          </w:tcPr>
          <w:p>
            <w:pPr>
              <w:jc w:val="left"/>
              <w:ind w:left="200" w:right="0" w:firstLine="0" w:hanging="0"/>
              <w:spacing w:before="0" w:after="0"/>
            </w:pPr>
            <w:r>
              <w:rPr>
                <w:sz w:val="18"/>
                <w:szCs w:val="18"/>
              </w:rPr>
              <w:t xml:space="preserve">ɡejuːj</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120" w:type="dxa"/>
        <w:gridCol w:w="700" w:type="dxa"/>
        <w:gridCol w:w="70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-ḭɡ</w:t>
            </w:r>
          </w:p>
        </w:tc>
        <w:tc>
          <w:tcPr>
            <w:tcW w:w="820" w:type="dxa"/>
            <w:noWrap/>
          </w:tcPr>
          <w:p>
            <w:pPr>
              <w:jc w:val="left"/>
              <w:ind w:left="200" w:right="0" w:firstLine="0" w:hanging="0"/>
              <w:spacing w:before="0" w:after="0"/>
            </w:pPr>
            <w:r>
              <w:rPr>
                <w:sz w:val="18"/>
                <w:szCs w:val="18"/>
              </w:rPr>
              <w:t xml:space="preserve">jḛɽok</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jai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136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ha̰n</w:t>
            </w:r>
          </w:p>
        </w:tc>
        <w:tc>
          <w:tcPr>
            <w:tcW w:w="1360" w:type="dxa"/>
            <w:noWrap/>
          </w:tcPr>
          <w:p>
            <w:pPr>
              <w:jc w:val="left"/>
              <w:ind w:left="200" w:right="0" w:firstLine="0" w:hanging="0"/>
              <w:spacing w:before="0" w:after="0"/>
            </w:pPr>
            <w:r>
              <w:rPr>
                <w:sz w:val="18"/>
                <w:szCs w:val="18"/>
              </w:rPr>
              <w:t xml:space="preserve">h-</w:t>
            </w:r>
          </w:p>
        </w:tc>
        <w:tc>
          <w:tcPr>
            <w:tcW w:w="700" w:type="dxa"/>
            <w:noWrap/>
          </w:tcPr>
          <w:p>
            <w:pPr>
              <w:jc w:val="left"/>
              <w:ind w:left="200" w:right="0" w:firstLine="0" w:hanging="0"/>
              <w:spacing w:before="0" w:after="0"/>
            </w:pPr>
            <w:r>
              <w:rPr>
                <w:sz w:val="18"/>
                <w:szCs w:val="18"/>
              </w:rPr>
              <w:t xml:space="preserve">aiɡ</w:t>
            </w:r>
          </w:p>
        </w:tc>
        <w:tc>
          <w:tcPr>
            <w:tcW w:w="700" w:type="dxa"/>
            <w:noWrap/>
          </w:tcPr>
          <w:p>
            <w:pPr>
              <w:jc w:val="left"/>
              <w:ind w:left="200" w:right="0" w:firstLine="0" w:hanging="0"/>
              <w:spacing w:before="0" w:after="0"/>
            </w:pPr>
            <w:r>
              <w:rPr>
                <w:sz w:val="18"/>
                <w:szCs w:val="18"/>
              </w:rPr>
              <w:t xml:space="preserve">-ḭɡ</w:t>
            </w:r>
          </w:p>
        </w:tc>
        <w:tc>
          <w:tcPr>
            <w:tcW w:w="106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Yud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Rtuk rda’k fe’ñ ferraug ha’n nogi’g rrard si’p fe’ñ humaat fe’ñ ha’n nuchati’g.</w:t>
      </w:r>
      <w:r>
        <w:rPr>
          <w:i w:val="1"/>
          <w:iCs w:val="1"/>
        </w:rPr>
        <w:t xml:space="preserve">	(27)</w:t>
      </w:r>
    </w:p>
    <w:p>
      <w:pPr>
        <w:jc w:val="left"/>
        <w:ind w:left="200" w:right="0" w:firstLine="0" w:hanging="0"/>
        <w:spacing w:before="0" w:after="0"/>
        <w:tabs>
          <w:tab w:val="right" w:leader="none" w:pos="9000"/>
        </w:tabs>
      </w:pPr>
      <w:r>
        <w:rPr/>
        <w:t xml:space="preserve"/>
      </w:r>
      <w:r>
        <w:rPr/>
        <w:t xml:space="preserve">[ʈuk ɖa̰k fḛɲ feɽauɡ ha̰n noɡḭɡ ɽaɖ sḭp fḛɲ humaːt fḛɲ ha̰n nut͡ʃatḭɡ]</w:t>
      </w:r>
    </w:p>
    <w:tbl>
      <w:tblGrid>
        <w:gridCol w:w="700" w:type="dxa"/>
        <w:gridCol w:w="700" w:type="dxa"/>
        <w:gridCol w:w="700" w:type="dxa"/>
        <w:gridCol w:w="700" w:type="dxa"/>
        <w:gridCol w:w="82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ʈuk</w:t>
            </w:r>
          </w:p>
        </w:tc>
        <w:tc>
          <w:tcPr>
            <w:tcW w:w="700" w:type="dxa"/>
            <w:noWrap/>
          </w:tcPr>
          <w:p>
            <w:pPr>
              <w:jc w:val="left"/>
              <w:ind w:left="200" w:right="0" w:firstLine="0" w:hanging="0"/>
              <w:spacing w:before="0" w:after="0"/>
            </w:pPr>
            <w:r>
              <w:rPr>
                <w:sz w:val="18"/>
                <w:szCs w:val="18"/>
              </w:rPr>
              <w:t xml:space="preserve">ɖa̰k</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20" w:type="dxa"/>
            <w:noWrap/>
          </w:tcPr>
          <w:p>
            <w:pPr>
              <w:jc w:val="left"/>
              <w:ind w:left="200" w:right="0" w:firstLine="0" w:hanging="0"/>
              <w:spacing w:before="0" w:after="0"/>
            </w:pPr>
            <w:r>
              <w:rPr>
                <w:sz w:val="18"/>
                <w:szCs w:val="18"/>
              </w:rPr>
              <w:t xml:space="preserve">feɽauɡ</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oɡ</w:t>
            </w:r>
          </w:p>
        </w:tc>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1120" w:type="dxa"/>
        <w:gridCol w:w="700" w:type="dxa"/>
        <w:gridCol w:w="700" w:type="dxa"/>
        <w:gridCol w:w="700" w:type="dxa"/>
        <w:gridCol w:w="88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ɽaɖ</w:t>
            </w:r>
          </w:p>
        </w:tc>
        <w:tc>
          <w:tcPr>
            <w:tcW w:w="700" w:type="dxa"/>
            <w:noWrap/>
          </w:tcPr>
          <w:p>
            <w:pPr>
              <w:jc w:val="left"/>
              <w:ind w:left="200" w:right="0" w:firstLine="0" w:hanging="0"/>
              <w:spacing w:before="0" w:after="0"/>
            </w:pPr>
            <w:r>
              <w:rPr>
                <w:sz w:val="18"/>
                <w:szCs w:val="18"/>
              </w:rPr>
              <w:t xml:space="preserve">sḭp</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880" w:type="dxa"/>
            <w:noWrap/>
          </w:tcPr>
          <w:p>
            <w:pPr>
              <w:jc w:val="left"/>
              <w:ind w:left="200" w:right="0" w:firstLine="0" w:hanging="0"/>
              <w:spacing w:before="0" w:after="0"/>
            </w:pPr>
            <w:r>
              <w:rPr>
                <w:sz w:val="18"/>
                <w:szCs w:val="18"/>
              </w:rPr>
              <w:t xml:space="preserve">humaːt</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r>
    </w:tbl>
    <w:p>
      <w:pPr>
        <w:jc w:val="left"/>
        <w:spacing w:before="0" w:after="0"/>
      </w:pPr>
      <w:r>
        <w:rPr>
          <w:sz w:val="2"/>
          <w:szCs w:val="2"/>
        </w:rPr>
        <w:t xml:space="preserve"> </w:t>
      </w:r>
    </w:p>
    <w:tbl>
      <w:tblGrid>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ut͡ʃat</w:t>
            </w:r>
          </w:p>
        </w:tc>
        <w:tc>
          <w:tcPr>
            <w:tcW w:w="700" w:type="dxa"/>
            <w:noWrap/>
          </w:tcPr>
          <w:p>
            <w:pPr>
              <w:jc w:val="left"/>
              <w:ind w:left="200" w:right="0" w:firstLine="0" w:hanging="0"/>
              <w:spacing w:before="0" w:after="0"/>
            </w:pPr>
            <w:r>
              <w:rPr>
                <w:sz w:val="18"/>
                <w:szCs w:val="18"/>
              </w:rPr>
              <w:t xml:space="preserve">-ḭɡ</w:t>
            </w:r>
          </w:p>
        </w:tc>
      </w:tr>
      <w:tr>
        <w:trPr/>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Yud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Si’p fe’ñ rda’k fe’ñ rtuk dood niiñi’g rrard ni’d ha’n ne’bi’g.</w:t>
      </w:r>
      <w:r>
        <w:rPr>
          <w:i w:val="1"/>
          <w:iCs w:val="1"/>
        </w:rPr>
        <w:t xml:space="preserve">	(28)</w:t>
      </w:r>
    </w:p>
    <w:p>
      <w:pPr>
        <w:jc w:val="left"/>
        <w:ind w:left="200" w:right="0" w:firstLine="0" w:hanging="0"/>
        <w:spacing w:before="0" w:after="0"/>
        <w:tabs>
          <w:tab w:val="right" w:leader="none" w:pos="9000"/>
        </w:tabs>
      </w:pPr>
      <w:r>
        <w:rPr/>
        <w:t xml:space="preserve"/>
      </w:r>
      <w:r>
        <w:rPr/>
        <w:t xml:space="preserve">[sḭp fḛɲ ɖa̰k fḛɲ ʈuk doːd niːɲḭɡ ɽaɖ nḭd ha̰n nḛbḭɡ]</w:t>
      </w:r>
    </w:p>
    <w:tbl>
      <w:tblGrid>
        <w:gridCol w:w="70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sḭp</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ɖa̰k</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-ɲ</w:t>
            </w:r>
          </w:p>
        </w:tc>
        <w:tc>
          <w:tcPr>
            <w:tcW w:w="700" w:type="dxa"/>
            <w:noWrap/>
          </w:tcPr>
          <w:p>
            <w:pPr>
              <w:jc w:val="left"/>
              <w:ind w:left="200" w:right="0" w:firstLine="0" w:hanging="0"/>
              <w:spacing w:before="0" w:after="0"/>
            </w:pPr>
            <w:r>
              <w:rPr>
                <w:sz w:val="18"/>
                <w:szCs w:val="18"/>
              </w:rPr>
              <w:t xml:space="preserve">ʈuk</w:t>
            </w:r>
          </w:p>
        </w:tc>
        <w:tc>
          <w:tcPr>
            <w:tcW w:w="820" w:type="dxa"/>
            <w:noWrap/>
          </w:tcPr>
          <w:p>
            <w:pPr>
              <w:jc w:val="left"/>
              <w:ind w:left="200" w:right="0" w:firstLine="0" w:hanging="0"/>
              <w:spacing w:before="0" w:after="0"/>
            </w:pPr>
            <w:r>
              <w:rPr>
                <w:sz w:val="18"/>
                <w:szCs w:val="18"/>
              </w:rPr>
              <w:t xml:space="preserve">doː</w:t>
            </w:r>
          </w:p>
        </w:tc>
        <w:tc>
          <w:tcPr>
            <w:tcW w:w="700" w:type="dxa"/>
            <w:noWrap/>
          </w:tcPr>
          <w:p>
            <w:pPr>
              <w:jc w:val="left"/>
              <w:ind w:left="200" w:right="0" w:firstLine="0" w:hanging="0"/>
              <w:spacing w:before="0" w:after="0"/>
            </w:pPr>
            <w:r>
              <w:rPr>
                <w:sz w:val="18"/>
                <w:szCs w:val="18"/>
              </w:rPr>
              <w:t xml:space="preserve">-d</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1120" w:type="dxa"/>
        <w:gridCol w:w="106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iːɲ</w:t>
            </w:r>
          </w:p>
        </w:tc>
        <w:tc>
          <w:tcPr>
            <w:tcW w:w="700" w:type="dxa"/>
            <w:noWrap/>
          </w:tcPr>
          <w:p>
            <w:pPr>
              <w:jc w:val="left"/>
              <w:ind w:left="200" w:right="0" w:firstLine="0" w:hanging="0"/>
              <w:spacing w:before="0" w:after="0"/>
            </w:pPr>
            <w:r>
              <w:rPr>
                <w:sz w:val="18"/>
                <w:szCs w:val="18"/>
              </w:rPr>
              <w:t xml:space="preserve">-ḭɡ</w:t>
            </w:r>
          </w:p>
        </w:tc>
        <w:tc>
          <w:tcPr>
            <w:tcW w:w="1120" w:type="dxa"/>
            <w:noWrap/>
          </w:tcPr>
          <w:p>
            <w:pPr>
              <w:jc w:val="left"/>
              <w:ind w:left="200" w:right="0" w:firstLine="0" w:hanging="0"/>
              <w:spacing w:before="0" w:after="0"/>
            </w:pPr>
            <w:r>
              <w:rPr>
                <w:sz w:val="18"/>
                <w:szCs w:val="18"/>
              </w:rPr>
              <w:t xml:space="preserve">ɽaɖ</w:t>
            </w:r>
          </w:p>
        </w:tc>
        <w:tc>
          <w:tcPr>
            <w:tcW w:w="1060" w:type="dxa"/>
            <w:noWrap/>
          </w:tcPr>
          <w:p>
            <w:pPr>
              <w:jc w:val="left"/>
              <w:ind w:left="200" w:right="0" w:firstLine="0" w:hanging="0"/>
              <w:spacing w:before="0" w:after="0"/>
            </w:pPr>
            <w:r>
              <w:rPr>
                <w:sz w:val="18"/>
                <w:szCs w:val="18"/>
              </w:rPr>
              <w:t xml:space="preserve">nḭ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ha̰n</w:t>
            </w:r>
          </w:p>
        </w:tc>
        <w:tc>
          <w:tcPr>
            <w:tcW w:w="112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ḛb</w:t>
            </w:r>
          </w:p>
        </w:tc>
      </w:tr>
      <w:tr>
        <w:trPr/>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1120" w:type="dxa"/>
            <w:noWrap/>
          </w:tcPr>
          <w:p>
            <w:pPr>
              <w:jc w:val="left"/>
              <w:ind w:left="200" w:right="0" w:firstLine="0" w:hanging="0"/>
              <w:spacing w:before="0" w:after="0"/>
            </w:pPr>
            <w:r>
              <w:rPr>
                <w:sz w:val="18"/>
                <w:szCs w:val="18"/>
                <w:i w:val="1"/>
                <w:iCs w:val="1"/>
              </w:rPr>
              <w:t xml:space="preserve">3.sing.POSS</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3.sing.SUBJ</w:t>
            </w:r>
          </w:p>
        </w:tc>
        <w:tc>
          <w:tcPr>
            <w:tcW w:w="700" w:type="dxa"/>
            <w:noWrap/>
          </w:tcPr>
          <w:p>
            <w:pPr>
              <w:jc w:val="left"/>
              <w:ind w:left="200" w:right="0" w:firstLine="0" w:hanging="0"/>
              <w:spacing w:before="0" w:after="0"/>
            </w:pPr>
            <w:r>
              <w:rPr>
                <w:sz w:val="18"/>
                <w:szCs w:val="18"/>
                <w:i w:val="1"/>
                <w:iCs w:val="1"/>
              </w:rPr>
              <w:t xml:space="preserve">tell</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-ḭɡ</w:t>
            </w:r>
          </w:p>
        </w:tc>
      </w:tr>
      <w:tr>
        <w:trPr/>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Ha’n naasi’g harr ngem fe’f bik chaaw jo’t fe’ñ rtaad firr git jon firr pichok. Ha’n nurdati’g rnaif bik chuch fe’ñ kaaj, jon ha’n narti’g rnaif keweerr saarn bik tin rdo’rd, sañuk ha’n nemardi’g rnaif dib. Ha’n nisi’g rnaif rtuk churrom bin nabi’g rrard gi’f jon rtuk churrom bin niwi’g rno’cha’rd rrard gi’f. Ha’n naasi’g rnaif churrom bik daid fino’ñ, jon ha’n naasi’g rnaif fifiip bik ha’ñes fino’ñ.</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Niisardu’rt gi’f harr ses. Ha’n naungi’rni’g ñauj jon rdag ting git fe’f rtuk rnaif. Ha’n nakagi’g rnaif ting fik fe’f rtuk tusuud jon dop. Rtech ha’n nadarti’g jud fe’ñ, jaid nuurdi’g fo’ng git fe’ñ, bik rnim chaam rdo’rd. Ha’n nuñarri’g te’d jo’t jon minit bik na’gun rtem rdo’rd. Ha’n ne’ñiwu’rt fo’ng git fe’ñ, ha’n nairniti’g te’d.</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English-Yud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pee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to’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ni’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na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gi’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ma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fi’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ja’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doo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w:t>
      </w:r>
      <w:r>
        <w:rPr/>
        <w:t xml:space="preserve"> </w:t>
      </w:r>
      <w:r>
        <w:rPr>
          <w:i w:val="1"/>
          <w:iCs w:val="1"/>
        </w:rPr>
        <w:t xml:space="preserve">pron</w:t>
      </w:r>
      <w:r>
        <w:rPr/>
        <w:t xml:space="preserve"> </w:t>
      </w:r>
      <w:r>
        <w:rPr/>
        <w:t xml:space="preserve">ko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rnai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te’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ngem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hurn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jon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rnaup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murreeñ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uñarr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ferraug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adart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rtageeng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heñ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rraiñ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nowau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ga’chard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uurd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hid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piiñ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-eng</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rriwaing</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chab</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-chi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chikoch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ngaang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mo’rr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sauw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aarna’f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kitaab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turrirt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mo’rraik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miki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si’p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ert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burdab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na’gun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oom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churrom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rtech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ngain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ook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ewi’h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miing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enif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je’rrok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chu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rne’t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giseef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mañ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rtuw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pertart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eeñ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nefai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gutuuw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a’dij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akag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fuf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aang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keñirn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airnit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feñ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maiñ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pichok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chaam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iibarn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tus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rna’k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uut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ngert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kurdait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hiwo’t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emard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wa’b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chaaw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chuch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ngaw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rde’stow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rdujeb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e’ñiw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man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jaa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Fadony</w:t>
      </w:r>
      <w:r>
        <w:rPr/>
        <w:t xml:space="preserve"> </w:t>
      </w:r>
      <w:r>
        <w:rPr>
          <w:i w:val="1"/>
          <w:iCs w:val="1"/>
        </w:rPr>
        <w:t xml:space="preserve">prop</w:t>
      </w:r>
      <w:r>
        <w:rPr/>
        <w:t xml:space="preserve"> </w:t>
      </w:r>
      <w:r>
        <w:rPr/>
        <w:t xml:space="preserve">Fadoñ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ñupeew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hang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chiti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chaki’n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dub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ko’dam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sot</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ñauj</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erd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art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rtarrud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gus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rdej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tirn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orro’ng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a’ngi’j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de’fairn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rdumaad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gak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wodorn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nad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uborr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paiñ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nert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huurt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fiid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kas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paw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purd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kaaj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rdab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kis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gam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kach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ti’m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peen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churr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ngo’t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kuurr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judiik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jet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Ganun</w:t>
      </w:r>
      <w:r>
        <w:rPr/>
        <w:t xml:space="preserve"> </w:t>
      </w:r>
      <w:r>
        <w:rPr>
          <w:i w:val="1"/>
          <w:iCs w:val="1"/>
        </w:rPr>
        <w:t xml:space="preserve">prop</w:t>
      </w:r>
      <w:r>
        <w:rPr/>
        <w:t xml:space="preserve"> </w:t>
      </w:r>
      <w:r>
        <w:rPr/>
        <w:t xml:space="preserve">Garnurn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Ganyauch</w:t>
      </w:r>
      <w:r>
        <w:rPr/>
        <w:t xml:space="preserve"> </w:t>
      </w:r>
      <w:r>
        <w:rPr>
          <w:i w:val="1"/>
          <w:iCs w:val="1"/>
        </w:rPr>
        <w:t xml:space="preserve">prop</w:t>
      </w:r>
      <w:r>
        <w:rPr/>
        <w:t xml:space="preserve"> </w:t>
      </w:r>
      <w:r>
        <w:rPr/>
        <w:t xml:space="preserve">Gañauch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rda’k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Gistir</w:t>
      </w:r>
      <w:r>
        <w:rPr/>
        <w:t xml:space="preserve"> </w:t>
      </w:r>
      <w:r>
        <w:rPr>
          <w:i w:val="1"/>
          <w:iCs w:val="1"/>
        </w:rPr>
        <w:t xml:space="preserve">prop</w:t>
      </w:r>
      <w:r>
        <w:rPr/>
        <w:t xml:space="preserve"> </w:t>
      </w:r>
      <w:r>
        <w:rPr/>
        <w:t xml:space="preserve">Gistirr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Goheen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gaw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rdachaf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maam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orrirr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rdadauñ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daird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gi’rr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hauf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iiben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aas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Hayod</w:t>
      </w:r>
      <w:r>
        <w:rPr/>
        <w:t xml:space="preserve"> </w:t>
      </w:r>
      <w:r>
        <w:rPr>
          <w:i w:val="1"/>
          <w:iCs w:val="1"/>
        </w:rPr>
        <w:t xml:space="preserve">prop</w:t>
      </w:r>
      <w:r>
        <w:rPr/>
        <w:t xml:space="preserve"> </w:t>
      </w:r>
      <w:r>
        <w:rPr/>
        <w:t xml:space="preserve">Hajod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fi’t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mej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murd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orn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mungaurr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me’rr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harr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tihut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o’ngarr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majoort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dap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wiñi’rn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fib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jek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nuut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ke’rd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fuw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muug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ngard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rdo’rd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nern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waiñ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beek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dat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gos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rtaad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rdaa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jaij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rtema’f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rtepoch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urdat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uujort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rdusaus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rrin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kamaf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wi’jem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git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rnairt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hach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wain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rnap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go’tird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gebob</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chit</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-ja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iik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terti’b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miirr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bagaw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iiñ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rdumib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tusuud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rnoom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tabaun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rnim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ñuw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basaarr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cheng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warre’m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peduuj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sig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ha’ñes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chaarn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pimig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gejuuj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rtam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di’k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sidooj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bog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rtidu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moñeert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he’rriñ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rtis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rtoot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tuwe’rn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daach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rtas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teek</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nuup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firr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wirn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ebab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Payan</w:t>
      </w:r>
      <w:r>
        <w:rPr/>
        <w:t xml:space="preserve"> </w:t>
      </w:r>
      <w:r>
        <w:rPr>
          <w:i w:val="1"/>
          <w:iCs w:val="1"/>
        </w:rPr>
        <w:t xml:space="preserve">prop</w:t>
      </w:r>
      <w:r>
        <w:rPr/>
        <w:t xml:space="preserve"> </w:t>
      </w:r>
      <w:r>
        <w:rPr/>
        <w:t xml:space="preserve">Pajarn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pomiirr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pam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minit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keweerr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aad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fino’ñ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una’w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weeb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rdaag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pepes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jai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iisard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dañeg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rraa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morrard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maig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joñom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nosach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jaarn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rdid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ofib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gife’ñ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rrokiirt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uchaj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marraas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onga’b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kaf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urn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fafauk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rdibig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itej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aungi’rn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chow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ta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mop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Simar</w:t>
      </w:r>
      <w:r>
        <w:rPr/>
        <w:t xml:space="preserve"> </w:t>
      </w:r>
      <w:r>
        <w:rPr>
          <w:i w:val="1"/>
          <w:iCs w:val="1"/>
        </w:rPr>
        <w:t xml:space="preserve">prop</w:t>
      </w:r>
      <w:r>
        <w:rPr/>
        <w:t xml:space="preserve"> </w:t>
      </w:r>
      <w:r>
        <w:rPr/>
        <w:t xml:space="preserve">Simarr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rtem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aip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tewig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kuuk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ñaird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fifiip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rraach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ñugiiñ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kehook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po’maud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sepiij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rda’f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daaw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fik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po’j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iirt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chap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arrem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ogup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ane’s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aufat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i’sed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ñird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po’pod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daid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-arr</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sidug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rturraub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a’wa’m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ñok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keñ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uchat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ame’rd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eew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ta’s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mapa’ñ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humaat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e’b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jach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ne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fe’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rdin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dib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bo’rtus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sarr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ge’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rno’cha’rd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kerrurt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ngop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sañuk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aibañ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gikap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rdag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gaurd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wo’k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durd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hiim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rtuch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bai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dirn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ñang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peert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pais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giird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nas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rrert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gik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fuj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ñaurd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ngaiw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tiwaib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kirn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airn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rdaarn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sarnarn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mufi’rn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chagij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erdi’f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iirr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aak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ngirt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iing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rdach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durn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tau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kijow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ngiñ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jo’t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saarn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hag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ninain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ko’w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rrakad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a’dag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ñef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erdin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ge’rt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ñingaig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rduch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jairr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dee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Yud</w:t>
      </w:r>
      <w:r>
        <w:rPr/>
        <w:t xml:space="preserve"> </w:t>
      </w:r>
      <w:r>
        <w:rPr>
          <w:i w:val="1"/>
          <w:iCs w:val="1"/>
        </w:rPr>
        <w:t xml:space="preserve">noun</w:t>
      </w:r>
      <w:r>
        <w:rPr/>
        <w:t xml:space="preserve"> (</w:t>
      </w:r>
      <w:r>
        <w:rPr>
          <w:i w:val="1"/>
          <w:iCs w:val="1"/>
        </w:rPr>
        <w:t xml:space="preserve">language</w:t>
      </w:r>
      <w:r>
        <w:rPr/>
        <w:t xml:space="preserve">) </w:t>
      </w:r>
      <w:r>
        <w:rPr/>
        <w:t xml:space="preserve">jud</w:t>
      </w:r>
      <w:r>
        <w:rPr/>
        <w:t xml:space="preserve"> </w:t>
      </w:r>
      <w:r>
        <w:rPr>
          <w:i w:val="1"/>
          <w:iCs w:val="1"/>
        </w:rPr>
        <w:t xml:space="preserve">noun</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Yud-English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aad</w:t>
      </w:r>
      <w:r>
        <w:rPr/>
        <w:t xml:space="preserve"> [aːd]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aak</w:t>
      </w:r>
      <w:r>
        <w:rPr/>
        <w:t xml:space="preserve"> [aːk]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aang</w:t>
      </w:r>
      <w:r>
        <w:rPr/>
        <w:t xml:space="preserve"> [aːŋ]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aarna’f</w:t>
      </w:r>
      <w:r>
        <w:rPr/>
        <w:t xml:space="preserve"> [aːɳa̰f]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aas</w:t>
      </w:r>
      <w:r>
        <w:rPr/>
        <w:t xml:space="preserve"> [aːs]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ab</w:t>
      </w:r>
      <w:r>
        <w:rPr/>
        <w:t xml:space="preserve"> [ab]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ach</w:t>
      </w:r>
      <w:r>
        <w:rPr/>
        <w:t xml:space="preserve"> [at͡ʃ]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adart</w:t>
      </w:r>
      <w:r>
        <w:rPr/>
        <w:t xml:space="preserve"> [adaʈ]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aibañ</w:t>
      </w:r>
      <w:r>
        <w:rPr/>
        <w:t xml:space="preserve"> [aibaɲ]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aig</w:t>
      </w:r>
      <w:r>
        <w:rPr/>
        <w:t xml:space="preserve"> [aiɡ]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ain</w:t>
      </w:r>
      <w:r>
        <w:rPr/>
        <w:t xml:space="preserve"> [ain]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aip</w:t>
      </w:r>
      <w:r>
        <w:rPr/>
        <w:t xml:space="preserve"> [aip]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airn</w:t>
      </w:r>
      <w:r>
        <w:rPr/>
        <w:t xml:space="preserve"> [aiɳ]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airnit</w:t>
      </w:r>
      <w:r>
        <w:rPr/>
        <w:t xml:space="preserve"> [aiɳit]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akag</w:t>
      </w:r>
      <w:r>
        <w:rPr/>
        <w:t xml:space="preserve"> [akaɡ]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ame’rd</w:t>
      </w:r>
      <w:r>
        <w:rPr/>
        <w:t xml:space="preserve"> [amḛɖ]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ane’s</w:t>
      </w:r>
      <w:r>
        <w:rPr/>
        <w:t xml:space="preserve"> [anḛs]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ang</w:t>
      </w:r>
      <w:r>
        <w:rPr/>
        <w:t xml:space="preserve"> [aŋ]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-arr</w:t>
      </w:r>
      <w:r>
        <w:rPr/>
        <w:t xml:space="preserve"> [-aɽ]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arrem</w:t>
      </w:r>
      <w:r>
        <w:rPr/>
        <w:t xml:space="preserve"> [aɽem]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art</w:t>
      </w:r>
      <w:r>
        <w:rPr/>
        <w:t xml:space="preserve"> [aʈ]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as</w:t>
      </w:r>
      <w:r>
        <w:rPr/>
        <w:t xml:space="preserve"> [as]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aufat</w:t>
      </w:r>
      <w:r>
        <w:rPr/>
        <w:t xml:space="preserve"> [aufat]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aun</w:t>
      </w:r>
      <w:r>
        <w:rPr/>
        <w:t xml:space="preserve"> [aun]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aungi’rn</w:t>
      </w:r>
      <w:r>
        <w:rPr/>
        <w:t xml:space="preserve"> [auŋḭɳ]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aw</w:t>
      </w:r>
      <w:r>
        <w:rPr/>
        <w:t xml:space="preserve"> [aw]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a’dag</w:t>
      </w:r>
      <w:r>
        <w:rPr/>
        <w:t xml:space="preserve"> [a̰daɡ]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a’dij</w:t>
      </w:r>
      <w:r>
        <w:rPr/>
        <w:t xml:space="preserve"> [a̰dij]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a’ngi’j</w:t>
      </w:r>
      <w:r>
        <w:rPr/>
        <w:t xml:space="preserve"> [a̰ŋḭj]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a’wa’m</w:t>
      </w:r>
      <w:r>
        <w:rPr/>
        <w:t xml:space="preserve"> [a̰wa̰m]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bagaw</w:t>
      </w:r>
      <w:r>
        <w:rPr/>
        <w:t xml:space="preserve"> [baɡaw]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bai</w:t>
      </w:r>
      <w:r>
        <w:rPr/>
        <w:t xml:space="preserve"> [bai]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basaarr</w:t>
      </w:r>
      <w:r>
        <w:rPr/>
        <w:t xml:space="preserve"> [basaːɽ]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beek</w:t>
      </w:r>
      <w:r>
        <w:rPr/>
        <w:t xml:space="preserve"> [beːk]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bik</w:t>
      </w:r>
      <w:r>
        <w:rPr/>
        <w:t xml:space="preserve"> [bik] </w:t>
      </w:r>
      <w:r>
        <w:rPr>
          <w:i w:val="1"/>
          <w:iCs w:val="1"/>
        </w:rPr>
        <w:t xml:space="preserve">npcase proclitic</w:t>
      </w:r>
      <w:r>
        <w:rPr/>
        <w:t xml:space="preserve"> LOC </w:t>
      </w:r>
    </w:p>
    <w:p>
      <w:pPr>
        <w:jc w:val="left"/>
        <w:ind w:left="250" w:right="0" w:firstLine="0" w:hanging="250"/>
        <w:spacing w:before="0" w:after="0"/>
      </w:pPr>
      <w:r>
        <w:rPr/>
        <w:t xml:space="preserve"/>
      </w:r>
      <w:r>
        <w:rPr>
          <w:b w:val="1"/>
          <w:bCs w:val="1"/>
        </w:rPr>
        <w:t xml:space="preserve">bin</w:t>
      </w:r>
      <w:r>
        <w:rPr/>
        <w:t xml:space="preserve"> [bin]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bog</w:t>
      </w:r>
      <w:r>
        <w:rPr/>
        <w:t xml:space="preserve"> [boɡ]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bo’rtus</w:t>
      </w:r>
      <w:r>
        <w:rPr/>
        <w:t xml:space="preserve"> [bo̰ʈus]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burdab</w:t>
      </w:r>
      <w:r>
        <w:rPr/>
        <w:t xml:space="preserve"> [buɖab]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verbsubj prefix</w:t>
      </w:r>
      <w:r>
        <w:rPr/>
        <w:t xml:space="preserve"> 1excl.plur </w:t>
      </w:r>
    </w:p>
    <w:p>
      <w:pPr>
        <w:jc w:val="left"/>
        <w:ind w:left="250" w:right="0" w:firstLine="0" w:hanging="250"/>
        <w:spacing w:before="0" w:after="0"/>
      </w:pPr>
      <w:r>
        <w:rPr/>
        <w:t xml:space="preserve"/>
      </w:r>
      <w:r>
        <w:rPr>
          <w:b w:val="1"/>
          <w:bCs w:val="1"/>
        </w:rPr>
        <w:t xml:space="preserve">chaam</w:t>
      </w:r>
      <w:r>
        <w:rPr/>
        <w:t xml:space="preserve"> [t͡ʃaːm]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chaarn</w:t>
      </w:r>
      <w:r>
        <w:rPr/>
        <w:t xml:space="preserve"> [t͡ʃaːɳ]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chaaw</w:t>
      </w:r>
      <w:r>
        <w:rPr/>
        <w:t xml:space="preserve"> [t͡ʃaːw]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chab</w:t>
      </w:r>
      <w:r>
        <w:rPr/>
        <w:t xml:space="preserve"> [t͡ʃab]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chagij</w:t>
      </w:r>
      <w:r>
        <w:rPr/>
        <w:t xml:space="preserve"> [t͡ʃaɡij]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chaki’n</w:t>
      </w:r>
      <w:r>
        <w:rPr/>
        <w:t xml:space="preserve"> [t͡ʃakḭn]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cham</w:t>
      </w:r>
      <w:r>
        <w:rPr/>
        <w:t xml:space="preserve"> [t͡ʃam] </w:t>
      </w:r>
      <w:r>
        <w:rPr>
          <w:i w:val="1"/>
          <w:iCs w:val="1"/>
        </w:rPr>
        <w:t xml:space="preserve">nppossessor proclitic</w:t>
      </w:r>
      <w:r>
        <w:rPr/>
        <w:t xml:space="preserve"> 1excl.plur </w:t>
      </w:r>
    </w:p>
    <w:p>
      <w:pPr>
        <w:jc w:val="left"/>
        <w:ind w:left="250" w:right="0" w:firstLine="0" w:hanging="250"/>
        <w:spacing w:before="0" w:after="0"/>
      </w:pPr>
      <w:r>
        <w:rPr/>
        <w:t xml:space="preserve"/>
      </w:r>
      <w:r>
        <w:rPr>
          <w:b w:val="1"/>
          <w:bCs w:val="1"/>
        </w:rPr>
        <w:t xml:space="preserve">chap</w:t>
      </w:r>
      <w:r>
        <w:rPr/>
        <w:t xml:space="preserve"> [t͡ʃap]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cheng</w:t>
      </w:r>
      <w:r>
        <w:rPr/>
        <w:t xml:space="preserve"> [t͡ʃeŋ]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-chi</w:t>
      </w:r>
      <w:r>
        <w:rPr/>
        <w:t xml:space="preserve"> [-t͡ʃi]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chikoch</w:t>
      </w:r>
      <w:r>
        <w:rPr/>
        <w:t xml:space="preserve"> [t͡ʃikot͡ʃ]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chit</w:t>
      </w:r>
      <w:r>
        <w:rPr/>
        <w:t xml:space="preserve"> [t͡ʃit]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chiti</w:t>
      </w:r>
      <w:r>
        <w:rPr/>
        <w:t xml:space="preserve"> [t͡ʃiti]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chow</w:t>
      </w:r>
      <w:r>
        <w:rPr/>
        <w:t xml:space="preserve"> [t͡ʃow]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chu</w:t>
      </w:r>
      <w:r>
        <w:rPr/>
        <w:t xml:space="preserve"> [t͡ʃu]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chuch</w:t>
      </w:r>
      <w:r>
        <w:rPr/>
        <w:t xml:space="preserve"> [t͡ʃut͡ʃ]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churr</w:t>
      </w:r>
      <w:r>
        <w:rPr/>
        <w:t xml:space="preserve"> [t͡ʃuɽ]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churrom</w:t>
      </w:r>
      <w:r>
        <w:rPr/>
        <w:t xml:space="preserve"> [t͡ʃuɽom]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pronnumber suffix</w:t>
      </w:r>
      <w:r>
        <w:rPr/>
        <w:t xml:space="preserve"> sing </w:t>
      </w:r>
    </w:p>
    <w:p>
      <w:pPr>
        <w:jc w:val="left"/>
        <w:ind w:left="250" w:right="0" w:firstLine="0" w:hanging="250"/>
        <w:spacing w:before="0" w:after="0"/>
      </w:pPr>
      <w:r>
        <w:rPr/>
        <w:t xml:space="preserve"/>
      </w:r>
      <w:r>
        <w:rPr>
          <w:b w:val="1"/>
          <w:bCs w:val="1"/>
        </w:rPr>
        <w:t xml:space="preserve">daach</w:t>
      </w:r>
      <w:r>
        <w:rPr/>
        <w:t xml:space="preserve"> [daːt͡ʃ]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daaw</w:t>
      </w:r>
      <w:r>
        <w:rPr/>
        <w:t xml:space="preserve"> [daːw]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daid</w:t>
      </w:r>
      <w:r>
        <w:rPr/>
        <w:t xml:space="preserve"> [daid]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daird</w:t>
      </w:r>
      <w:r>
        <w:rPr/>
        <w:t xml:space="preserve"> [daiɖ]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dap</w:t>
      </w:r>
      <w:r>
        <w:rPr/>
        <w:t xml:space="preserve"> [dap]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dat</w:t>
      </w:r>
      <w:r>
        <w:rPr/>
        <w:t xml:space="preserve"> [dat]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dañeg</w:t>
      </w:r>
      <w:r>
        <w:rPr/>
        <w:t xml:space="preserve"> [daɲeɡ]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da’d</w:t>
      </w:r>
      <w:r>
        <w:rPr/>
        <w:t xml:space="preserve"> [da̰d]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dee</w:t>
      </w:r>
      <w:r>
        <w:rPr/>
        <w:t xml:space="preserve"> [deː]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de’fairn</w:t>
      </w:r>
      <w:r>
        <w:rPr/>
        <w:t xml:space="preserve"> [dḛfaiɳ]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dib</w:t>
      </w:r>
      <w:r>
        <w:rPr/>
        <w:t xml:space="preserve"> [dib]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dirn</w:t>
      </w:r>
      <w:r>
        <w:rPr/>
        <w:t xml:space="preserve"> [diɳ]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di’k</w:t>
      </w:r>
      <w:r>
        <w:rPr/>
        <w:t xml:space="preserve"> [dḭk]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doo</w:t>
      </w:r>
      <w:r>
        <w:rPr/>
        <w:t xml:space="preserve"> [doː]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dop</w:t>
      </w:r>
      <w:r>
        <w:rPr/>
        <w:t xml:space="preserve"> [dop]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dub</w:t>
      </w:r>
      <w:r>
        <w:rPr/>
        <w:t xml:space="preserve"> [dub]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durd</w:t>
      </w:r>
      <w:r>
        <w:rPr/>
        <w:t xml:space="preserve"> [duɖ]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durn</w:t>
      </w:r>
      <w:r>
        <w:rPr/>
        <w:t xml:space="preserve"> [duɳ]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ebab</w:t>
      </w:r>
      <w:r>
        <w:rPr/>
        <w:t xml:space="preserve"> [ebab]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eew</w:t>
      </w:r>
      <w:r>
        <w:rPr/>
        <w:t xml:space="preserve"> [eːw]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eeñ</w:t>
      </w:r>
      <w:r>
        <w:rPr/>
        <w:t xml:space="preserve"> [eːɲ]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emard</w:t>
      </w:r>
      <w:r>
        <w:rPr/>
        <w:t xml:space="preserve"> [emaɖ]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-eng</w:t>
      </w:r>
      <w:r>
        <w:rPr/>
        <w:t xml:space="preserve"> [-eŋ]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enif</w:t>
      </w:r>
      <w:r>
        <w:rPr/>
        <w:t xml:space="preserve"> [enif]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erd</w:t>
      </w:r>
      <w:r>
        <w:rPr/>
        <w:t xml:space="preserve"> [eɖ]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erdin</w:t>
      </w:r>
      <w:r>
        <w:rPr/>
        <w:t xml:space="preserve"> [eɖin]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erdi’f</w:t>
      </w:r>
      <w:r>
        <w:rPr/>
        <w:t xml:space="preserve"> [eɖḭf]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ert</w:t>
      </w:r>
      <w:r>
        <w:rPr/>
        <w:t xml:space="preserve"> [eʈ]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et</w:t>
      </w:r>
      <w:r>
        <w:rPr/>
        <w:t xml:space="preserve"> [et]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ewi’h</w:t>
      </w:r>
      <w:r>
        <w:rPr/>
        <w:t xml:space="preserve"> [ewḭh]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e’b</w:t>
      </w:r>
      <w:r>
        <w:rPr/>
        <w:t xml:space="preserve"> [ḛb]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e’m</w:t>
      </w:r>
      <w:r>
        <w:rPr/>
        <w:t xml:space="preserve"> [ḛm]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e’ñiw</w:t>
      </w:r>
      <w:r>
        <w:rPr/>
        <w:t xml:space="preserve"> [ḛɲiw]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w:t>
      </w:r>
      <w:r>
        <w:rPr/>
        <w:t xml:space="preserve"> [-f] </w:t>
      </w:r>
      <w:r>
        <w:rPr>
          <w:i w:val="1"/>
          <w:iCs w:val="1"/>
        </w:rPr>
        <w:t xml:space="preserve">detnumber suffix</w:t>
      </w:r>
      <w:r>
        <w:rPr/>
        <w:t xml:space="preserve"> plur </w:t>
      </w:r>
    </w:p>
    <w:p>
      <w:pPr>
        <w:jc w:val="left"/>
        <w:ind w:left="250" w:right="0" w:firstLine="0" w:hanging="250"/>
        <w:spacing w:before="0" w:after="0"/>
      </w:pPr>
      <w:r>
        <w:rPr/>
        <w:t xml:space="preserve"/>
      </w:r>
      <w:r>
        <w:rPr/>
        <w:t xml:space="preserve">2. </w:t>
      </w:r>
      <w:r>
        <w:rPr>
          <w:b w:val="1"/>
          <w:bCs w:val="1"/>
        </w:rPr>
        <w:t xml:space="preserve">-f</w:t>
      </w:r>
      <w:r>
        <w:rPr/>
        <w:t xml:space="preserve"> [-f] </w:t>
      </w:r>
      <w:r>
        <w:rPr>
          <w:i w:val="1"/>
          <w:iCs w:val="1"/>
        </w:rPr>
        <w:t xml:space="preserve">pronnumber suffix</w:t>
      </w:r>
      <w:r>
        <w:rPr/>
        <w:t xml:space="preserve"> plur </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verbsubj prefix</w:t>
      </w:r>
      <w:r>
        <w:rPr/>
        <w:t xml:space="preserve"> 1incl.sing </w:t>
      </w:r>
    </w:p>
    <w:p>
      <w:pPr>
        <w:jc w:val="left"/>
        <w:ind w:left="250" w:right="0" w:firstLine="0" w:hanging="250"/>
        <w:spacing w:before="0" w:after="0"/>
      </w:pPr>
      <w:r>
        <w:rPr/>
        <w:t xml:space="preserve"/>
      </w:r>
      <w:r>
        <w:rPr>
          <w:b w:val="1"/>
          <w:bCs w:val="1"/>
        </w:rPr>
        <w:t xml:space="preserve">Fadoñ</w:t>
      </w:r>
      <w:r>
        <w:rPr/>
        <w:t xml:space="preserve"> [fadoɲ] </w:t>
      </w:r>
      <w:r>
        <w:rPr>
          <w:i w:val="1"/>
          <w:iCs w:val="1"/>
        </w:rPr>
        <w:t xml:space="preserve">prop</w:t>
      </w:r>
      <w:r>
        <w:rPr/>
        <w:t xml:space="preserve"> Fadony </w:t>
      </w:r>
      <w:r>
        <w:rPr>
          <w:i w:val="1"/>
          <w:iCs w:val="1"/>
        </w:rPr>
        <w:t xml:space="preserve">prop</w:t>
      </w:r>
    </w:p>
    <w:p>
      <w:pPr>
        <w:jc w:val="left"/>
        <w:ind w:left="250" w:right="0" w:firstLine="0" w:hanging="250"/>
        <w:spacing w:before="0" w:after="0"/>
      </w:pPr>
      <w:r>
        <w:rPr/>
        <w:t xml:space="preserve"/>
      </w:r>
      <w:r>
        <w:rPr>
          <w:b w:val="1"/>
          <w:bCs w:val="1"/>
        </w:rPr>
        <w:t xml:space="preserve">fafauk</w:t>
      </w:r>
      <w:r>
        <w:rPr/>
        <w:t xml:space="preserve"> [fafauk]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ferraug</w:t>
      </w:r>
      <w:r>
        <w:rPr/>
        <w:t xml:space="preserve"> [feɽauɡ]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feñ</w:t>
      </w:r>
      <w:r>
        <w:rPr/>
        <w:t xml:space="preserve"> [feɲ]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fe’</w:t>
      </w:r>
      <w:r>
        <w:rPr/>
        <w:t xml:space="preserve"> [fḛ]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fe’b</w:t>
      </w:r>
      <w:r>
        <w:rPr/>
        <w:t xml:space="preserve"> [fḛb] </w:t>
      </w:r>
      <w:r>
        <w:rPr>
          <w:i w:val="1"/>
          <w:iCs w:val="1"/>
        </w:rPr>
        <w:t xml:space="preserve">nppossessor proclitic</w:t>
      </w:r>
      <w:r>
        <w:rPr/>
        <w:t xml:space="preserve"> 1incl.sing </w:t>
      </w:r>
    </w:p>
    <w:p>
      <w:pPr>
        <w:jc w:val="left"/>
        <w:ind w:left="250" w:right="0" w:firstLine="0" w:hanging="250"/>
        <w:spacing w:before="0" w:after="0"/>
      </w:pPr>
      <w:r>
        <w:rPr/>
        <w:t xml:space="preserve"/>
      </w:r>
      <w:r>
        <w:rPr>
          <w:b w:val="1"/>
          <w:bCs w:val="1"/>
        </w:rPr>
        <w:t xml:space="preserve">fib</w:t>
      </w:r>
      <w:r>
        <w:rPr/>
        <w:t xml:space="preserve"> [fib]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fifiip</w:t>
      </w:r>
      <w:r>
        <w:rPr/>
        <w:t xml:space="preserve"> [fifiːp]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fiid</w:t>
      </w:r>
      <w:r>
        <w:rPr/>
        <w:t xml:space="preserve"> [fiːd]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fik</w:t>
      </w:r>
      <w:r>
        <w:rPr/>
        <w:t xml:space="preserve"> [fik]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fino’ñ</w:t>
      </w:r>
      <w:r>
        <w:rPr/>
        <w:t xml:space="preserve"> [fino̰ɲ]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firr</w:t>
      </w:r>
      <w:r>
        <w:rPr/>
        <w:t xml:space="preserve"> [fiɽ]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fi’</w:t>
      </w:r>
      <w:r>
        <w:rPr/>
        <w:t xml:space="preserve"> [fḭ]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fi’t</w:t>
      </w:r>
      <w:r>
        <w:rPr/>
        <w:t xml:space="preserve"> [fḭt]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fo’ng</w:t>
      </w:r>
      <w:r>
        <w:rPr/>
        <w:t xml:space="preserve"> [fo̰ŋ] </w:t>
      </w:r>
      <w:r>
        <w:rPr>
          <w:i w:val="1"/>
          <w:iCs w:val="1"/>
        </w:rPr>
        <w:t xml:space="preserve">nppossessor proclitic</w:t>
      </w:r>
      <w:r>
        <w:rPr/>
        <w:t xml:space="preserve"> 1incl.plur </w:t>
      </w:r>
    </w:p>
    <w:p>
      <w:pPr>
        <w:jc w:val="left"/>
        <w:ind w:left="250" w:right="0" w:firstLine="0" w:hanging="250"/>
        <w:spacing w:before="0" w:after="0"/>
      </w:pPr>
      <w:r>
        <w:rPr/>
        <w:t xml:space="preserve"/>
      </w:r>
      <w:r>
        <w:rPr>
          <w:b w:val="1"/>
          <w:bCs w:val="1"/>
        </w:rPr>
        <w:t xml:space="preserve">fuf</w:t>
      </w:r>
      <w:r>
        <w:rPr/>
        <w:t xml:space="preserve"> [fuf]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fuj</w:t>
      </w:r>
      <w:r>
        <w:rPr/>
        <w:t xml:space="preserve"> [fuj]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fup</w:t>
      </w:r>
      <w:r>
        <w:rPr/>
        <w:t xml:space="preserve"> [fup]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fuw</w:t>
      </w:r>
      <w:r>
        <w:rPr/>
        <w:t xml:space="preserve"> [fuw]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verbsubj prefix</w:t>
      </w:r>
      <w:r>
        <w:rPr/>
        <w:t xml:space="preserve"> 1incl.plur </w:t>
      </w:r>
    </w:p>
    <w:p>
      <w:pPr>
        <w:jc w:val="left"/>
        <w:ind w:left="250" w:right="0" w:firstLine="0" w:hanging="250"/>
        <w:spacing w:before="0" w:after="0"/>
      </w:pPr>
      <w:r>
        <w:rPr/>
        <w:t xml:space="preserve"/>
      </w:r>
      <w:r>
        <w:rPr>
          <w:b w:val="1"/>
          <w:bCs w:val="1"/>
        </w:rPr>
        <w:t xml:space="preserve">gak</w:t>
      </w:r>
      <w:r>
        <w:rPr/>
        <w:t xml:space="preserve"> [ɡak]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gam</w:t>
      </w:r>
      <w:r>
        <w:rPr/>
        <w:t xml:space="preserve"> [ɡam]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Garnurn</w:t>
      </w:r>
      <w:r>
        <w:rPr/>
        <w:t xml:space="preserve"> [ɡaɳuɳ] </w:t>
      </w:r>
      <w:r>
        <w:rPr>
          <w:i w:val="1"/>
          <w:iCs w:val="1"/>
        </w:rPr>
        <w:t xml:space="preserve">prop</w:t>
      </w:r>
      <w:r>
        <w:rPr/>
        <w:t xml:space="preserve"> Ganun </w:t>
      </w:r>
      <w:r>
        <w:rPr>
          <w:i w:val="1"/>
          <w:iCs w:val="1"/>
        </w:rPr>
        <w:t xml:space="preserve">prop</w:t>
      </w:r>
    </w:p>
    <w:p>
      <w:pPr>
        <w:jc w:val="left"/>
        <w:ind w:left="250" w:right="0" w:firstLine="0" w:hanging="250"/>
        <w:spacing w:before="0" w:after="0"/>
      </w:pPr>
      <w:r>
        <w:rPr/>
        <w:t xml:space="preserve"/>
      </w:r>
      <w:r>
        <w:rPr>
          <w:b w:val="1"/>
          <w:bCs w:val="1"/>
        </w:rPr>
        <w:t xml:space="preserve">gaurd</w:t>
      </w:r>
      <w:r>
        <w:rPr/>
        <w:t xml:space="preserve"> [ɡauɖ]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gaw</w:t>
      </w:r>
      <w:r>
        <w:rPr/>
        <w:t xml:space="preserve"> [ɡaw]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Gañauch</w:t>
      </w:r>
      <w:r>
        <w:rPr/>
        <w:t xml:space="preserve"> [ɡaɲaut͡ʃ] </w:t>
      </w:r>
      <w:r>
        <w:rPr>
          <w:i w:val="1"/>
          <w:iCs w:val="1"/>
        </w:rPr>
        <w:t xml:space="preserve">prop</w:t>
      </w:r>
      <w:r>
        <w:rPr/>
        <w:t xml:space="preserve"> Ganyauch </w:t>
      </w:r>
      <w:r>
        <w:rPr>
          <w:i w:val="1"/>
          <w:iCs w:val="1"/>
        </w:rPr>
        <w:t xml:space="preserve">prop</w:t>
      </w:r>
    </w:p>
    <w:p>
      <w:pPr>
        <w:jc w:val="left"/>
        <w:ind w:left="250" w:right="0" w:firstLine="0" w:hanging="250"/>
        <w:spacing w:before="0" w:after="0"/>
      </w:pPr>
      <w:r>
        <w:rPr/>
        <w:t xml:space="preserve"/>
      </w:r>
      <w:r>
        <w:rPr>
          <w:b w:val="1"/>
          <w:bCs w:val="1"/>
        </w:rPr>
        <w:t xml:space="preserve">ga’chard</w:t>
      </w:r>
      <w:r>
        <w:rPr/>
        <w:t xml:space="preserve"> [ɡa̰t͡ʃaɖ]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gebob</w:t>
      </w:r>
      <w:r>
        <w:rPr/>
        <w:t xml:space="preserve"> [ɡebob]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geg</w:t>
      </w:r>
      <w:r>
        <w:rPr/>
        <w:t xml:space="preserve"> [ɡeɡ] </w:t>
      </w:r>
      <w:r>
        <w:rPr>
          <w:i w:val="1"/>
          <w:iCs w:val="1"/>
        </w:rPr>
        <w:t xml:space="preserve">nppossessor proclitic</w:t>
      </w:r>
      <w:r>
        <w:rPr/>
        <w:t xml:space="preserve"> 2.sing </w:t>
      </w:r>
    </w:p>
    <w:p>
      <w:pPr>
        <w:jc w:val="left"/>
        <w:ind w:left="250" w:right="0" w:firstLine="0" w:hanging="250"/>
        <w:spacing w:before="0" w:after="0"/>
      </w:pPr>
      <w:r>
        <w:rPr/>
        <w:t xml:space="preserve"/>
      </w:r>
      <w:r>
        <w:rPr>
          <w:b w:val="1"/>
          <w:bCs w:val="1"/>
        </w:rPr>
        <w:t xml:space="preserve">gejuuj</w:t>
      </w:r>
      <w:r>
        <w:rPr/>
        <w:t xml:space="preserve"> [ɡejuːj]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ge’rt</w:t>
      </w:r>
      <w:r>
        <w:rPr/>
        <w:t xml:space="preserve"> [ɡḛʈ]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gife’ñ</w:t>
      </w:r>
      <w:r>
        <w:rPr/>
        <w:t xml:space="preserve"> [ɡifḛɲ]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giird</w:t>
      </w:r>
      <w:r>
        <w:rPr/>
        <w:t xml:space="preserve"> [ɡiːɖ]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gik</w:t>
      </w:r>
      <w:r>
        <w:rPr/>
        <w:t xml:space="preserve"> [ɡik]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gikap</w:t>
      </w:r>
      <w:r>
        <w:rPr/>
        <w:t xml:space="preserve"> [ɡikap]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girt</w:t>
      </w:r>
      <w:r>
        <w:rPr/>
        <w:t xml:space="preserve"> [ɡiʈ]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giseef</w:t>
      </w:r>
      <w:r>
        <w:rPr/>
        <w:t xml:space="preserve"> [ɡiseːf]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Gistirr</w:t>
      </w:r>
      <w:r>
        <w:rPr/>
        <w:t xml:space="preserve"> [ɡistiɽ] </w:t>
      </w:r>
      <w:r>
        <w:rPr>
          <w:i w:val="1"/>
          <w:iCs w:val="1"/>
        </w:rPr>
        <w:t xml:space="preserve">prop</w:t>
      </w:r>
      <w:r>
        <w:rPr/>
        <w:t xml:space="preserve"> Gistir </w:t>
      </w:r>
      <w:r>
        <w:rPr>
          <w:i w:val="1"/>
          <w:iCs w:val="1"/>
        </w:rPr>
        <w:t xml:space="preserve">prop</w:t>
      </w:r>
    </w:p>
    <w:p>
      <w:pPr>
        <w:jc w:val="left"/>
        <w:ind w:left="250" w:right="0" w:firstLine="0" w:hanging="250"/>
        <w:spacing w:before="0" w:after="0"/>
      </w:pPr>
      <w:r>
        <w:rPr/>
        <w:t xml:space="preserve"/>
      </w:r>
      <w:r>
        <w:rPr>
          <w:b w:val="1"/>
          <w:bCs w:val="1"/>
        </w:rPr>
        <w:t xml:space="preserve">git</w:t>
      </w:r>
      <w:r>
        <w:rPr/>
        <w:t xml:space="preserve"> [ɡit]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gi’rr</w:t>
      </w:r>
      <w:r>
        <w:rPr/>
        <w:t xml:space="preserve"> [ɡḭɽ]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Goheen</w:t>
      </w:r>
      <w:r>
        <w:rPr/>
        <w:t xml:space="preserve"> [ɡoheːn]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gos</w:t>
      </w:r>
      <w:r>
        <w:rPr/>
        <w:t xml:space="preserve"> [ɡos]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go’tird</w:t>
      </w:r>
      <w:r>
        <w:rPr/>
        <w:t xml:space="preserve"> [ɡo̰tiɖ]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gus</w:t>
      </w:r>
      <w:r>
        <w:rPr/>
        <w:t xml:space="preserve"> [ɡus]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gutuuw</w:t>
      </w:r>
      <w:r>
        <w:rPr/>
        <w:t xml:space="preserve"> [ɡutuːw]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verbsubj prefix</w:t>
      </w:r>
      <w:r>
        <w:rPr/>
        <w:t xml:space="preserve"> 1excl.sing </w:t>
      </w:r>
    </w:p>
    <w:p>
      <w:pPr>
        <w:jc w:val="left"/>
        <w:ind w:left="250" w:right="0" w:firstLine="0" w:hanging="250"/>
        <w:spacing w:before="0" w:after="0"/>
      </w:pPr>
      <w:r>
        <w:rPr/>
        <w:t xml:space="preserve"/>
      </w:r>
      <w:r>
        <w:rPr>
          <w:b w:val="1"/>
          <w:bCs w:val="1"/>
        </w:rPr>
        <w:t xml:space="preserve">hach</w:t>
      </w:r>
      <w:r>
        <w:rPr/>
        <w:t xml:space="preserve"> [hat͡ʃ]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hag</w:t>
      </w:r>
      <w:r>
        <w:rPr/>
        <w:t xml:space="preserve"> [haɡ]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Hajod</w:t>
      </w:r>
      <w:r>
        <w:rPr/>
        <w:t xml:space="preserve"> [hajod] </w:t>
      </w:r>
      <w:r>
        <w:rPr>
          <w:i w:val="1"/>
          <w:iCs w:val="1"/>
        </w:rPr>
        <w:t xml:space="preserve">prop</w:t>
      </w:r>
      <w:r>
        <w:rPr/>
        <w:t xml:space="preserve"> Hayod </w:t>
      </w:r>
      <w:r>
        <w:rPr>
          <w:i w:val="1"/>
          <w:iCs w:val="1"/>
        </w:rPr>
        <w:t xml:space="preserve">prop</w:t>
      </w:r>
    </w:p>
    <w:p>
      <w:pPr>
        <w:jc w:val="left"/>
        <w:ind w:left="250" w:right="0" w:firstLine="0" w:hanging="250"/>
        <w:spacing w:before="0" w:after="0"/>
      </w:pPr>
      <w:r>
        <w:rPr/>
        <w:t xml:space="preserve"/>
      </w:r>
      <w:r>
        <w:rPr>
          <w:b w:val="1"/>
          <w:bCs w:val="1"/>
        </w:rPr>
        <w:t xml:space="preserve">hang</w:t>
      </w:r>
      <w:r>
        <w:rPr/>
        <w:t xml:space="preserve"> [haŋ]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harr</w:t>
      </w:r>
      <w:r>
        <w:rPr/>
        <w:t xml:space="preserve"> [haɽ]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hauf</w:t>
      </w:r>
      <w:r>
        <w:rPr/>
        <w:t xml:space="preserve"> [hauf]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ha’n</w:t>
      </w:r>
      <w:r>
        <w:rPr/>
        <w:t xml:space="preserve"> [ha̰n] </w:t>
      </w:r>
      <w:r>
        <w:rPr>
          <w:i w:val="1"/>
          <w:iCs w:val="1"/>
        </w:rPr>
        <w:t xml:space="preserve">vpta proclitic</w:t>
      </w:r>
      <w:r>
        <w:rPr/>
        <w:t xml:space="preserve"> PAST </w:t>
      </w:r>
    </w:p>
    <w:p>
      <w:pPr>
        <w:jc w:val="left"/>
        <w:ind w:left="250" w:right="0" w:firstLine="0" w:hanging="250"/>
        <w:spacing w:before="0" w:after="0"/>
      </w:pPr>
      <w:r>
        <w:rPr/>
        <w:t xml:space="preserve"/>
      </w:r>
      <w:r>
        <w:rPr>
          <w:b w:val="1"/>
          <w:bCs w:val="1"/>
        </w:rPr>
        <w:t xml:space="preserve">ha’ñes</w:t>
      </w:r>
      <w:r>
        <w:rPr/>
        <w:t xml:space="preserve"> [ha̰ɲes]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heñ</w:t>
      </w:r>
      <w:r>
        <w:rPr/>
        <w:t xml:space="preserve"> [heɲ]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he’rriñ</w:t>
      </w:r>
      <w:r>
        <w:rPr/>
        <w:t xml:space="preserve"> [hḛɽiɲ]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hid</w:t>
      </w:r>
      <w:r>
        <w:rPr/>
        <w:t xml:space="preserve"> [hid]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hiim</w:t>
      </w:r>
      <w:r>
        <w:rPr/>
        <w:t xml:space="preserve"> [hiːm]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hiwo’t</w:t>
      </w:r>
      <w:r>
        <w:rPr/>
        <w:t xml:space="preserve"> [hiwo̰t]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humaat</w:t>
      </w:r>
      <w:r>
        <w:rPr/>
        <w:t xml:space="preserve"> [humaːt]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hurn</w:t>
      </w:r>
      <w:r>
        <w:rPr/>
        <w:t xml:space="preserve"> [huɳ]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huurt</w:t>
      </w:r>
      <w:r>
        <w:rPr/>
        <w:t xml:space="preserve"> [huːʈ]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ich</w:t>
      </w:r>
      <w:r>
        <w:rPr/>
        <w:t xml:space="preserve"> [it͡ʃ]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if</w:t>
      </w:r>
      <w:r>
        <w:rPr/>
        <w:t xml:space="preserve"> [if]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iibarn</w:t>
      </w:r>
      <w:r>
        <w:rPr/>
        <w:t xml:space="preserve"> [iːbaɳ]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iiben</w:t>
      </w:r>
      <w:r>
        <w:rPr/>
        <w:t xml:space="preserve"> [iːben]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iik</w:t>
      </w:r>
      <w:r>
        <w:rPr/>
        <w:t xml:space="preserve"> [iːk]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iing</w:t>
      </w:r>
      <w:r>
        <w:rPr/>
        <w:t xml:space="preserve"> [iːŋ]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iirr</w:t>
      </w:r>
      <w:r>
        <w:rPr/>
        <w:t xml:space="preserve"> [iːɽ]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iirt</w:t>
      </w:r>
      <w:r>
        <w:rPr/>
        <w:t xml:space="preserve"> [iːʈ]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iisard</w:t>
      </w:r>
      <w:r>
        <w:rPr/>
        <w:t xml:space="preserve"> [iːsaɖ]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iiñ</w:t>
      </w:r>
      <w:r>
        <w:rPr/>
        <w:t xml:space="preserve"> [iːɲ]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ird</w:t>
      </w:r>
      <w:r>
        <w:rPr/>
        <w:t xml:space="preserve"> [iɖ]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itej</w:t>
      </w:r>
      <w:r>
        <w:rPr/>
        <w:t xml:space="preserve"> [itej]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iw</w:t>
      </w:r>
      <w:r>
        <w:rPr/>
        <w:t xml:space="preserve"> [iw]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i’rt</w:t>
      </w:r>
      <w:r>
        <w:rPr/>
        <w:t xml:space="preserve"> [ḭʈ]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i’sed</w:t>
      </w:r>
      <w:r>
        <w:rPr/>
        <w:t xml:space="preserve"> [ḭsed]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detnumber suffix</w:t>
      </w:r>
      <w:r>
        <w:rPr/>
        <w:t xml:space="preserve"> dual </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verbsubj prefix</w:t>
      </w:r>
      <w:r>
        <w:rPr/>
        <w:t xml:space="preserve"> 2.sing </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jaa</w:t>
      </w:r>
      <w:r>
        <w:rPr/>
        <w:t xml:space="preserve"> [jaː]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jaarn</w:t>
      </w:r>
      <w:r>
        <w:rPr/>
        <w:t xml:space="preserve"> [jaːɳ]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jach</w:t>
      </w:r>
      <w:r>
        <w:rPr/>
        <w:t xml:space="preserve"> [jat͡ʃ]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jai</w:t>
      </w:r>
      <w:r>
        <w:rPr/>
        <w:t xml:space="preserve"> [jai]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jaij</w:t>
      </w:r>
      <w:r>
        <w:rPr/>
        <w:t xml:space="preserve"> [jaij]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jairr</w:t>
      </w:r>
      <w:r>
        <w:rPr/>
        <w:t xml:space="preserve"> [jaiɽ]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jek</w:t>
      </w:r>
      <w:r>
        <w:rPr/>
        <w:t xml:space="preserve"> [jek]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jet</w:t>
      </w:r>
      <w:r>
        <w:rPr/>
        <w:t xml:space="preserve"> [jet]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je’rn</w:t>
      </w:r>
      <w:r>
        <w:rPr/>
        <w:t xml:space="preserve"> [jḛɳ]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je’rrok</w:t>
      </w:r>
      <w:r>
        <w:rPr/>
        <w:t xml:space="preserve"> [jḛɽok]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jod</w:t>
      </w:r>
      <w:r>
        <w:rPr/>
        <w:t xml:space="preserve"> [jod]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joj</w:t>
      </w:r>
      <w:r>
        <w:rPr/>
        <w:t xml:space="preserve"> [joj] </w:t>
      </w:r>
      <w:r>
        <w:rPr>
          <w:i w:val="1"/>
          <w:iCs w:val="1"/>
        </w:rPr>
        <w:t xml:space="preserve">nppossessor proclitic</w:t>
      </w:r>
      <w:r>
        <w:rPr/>
        <w:t xml:space="preserve"> 1excl.dual </w:t>
      </w:r>
    </w:p>
    <w:p>
      <w:pPr>
        <w:jc w:val="left"/>
        <w:ind w:left="250" w:right="0" w:firstLine="0" w:hanging="250"/>
        <w:spacing w:before="0" w:after="0"/>
      </w:pPr>
      <w:r>
        <w:rPr/>
        <w:t xml:space="preserve"/>
      </w:r>
      <w:r>
        <w:rPr>
          <w:b w:val="1"/>
          <w:bCs w:val="1"/>
        </w:rPr>
        <w:t xml:space="preserve">jon</w:t>
      </w:r>
      <w:r>
        <w:rPr/>
        <w:t xml:space="preserve"> [jon]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joñom</w:t>
      </w:r>
      <w:r>
        <w:rPr/>
        <w:t xml:space="preserve"> [joɲom]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jo’t</w:t>
      </w:r>
      <w:r>
        <w:rPr/>
        <w:t xml:space="preserve"> [jo̰t]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jud</w:t>
      </w:r>
      <w:r>
        <w:rPr/>
        <w:t xml:space="preserve"> [jud] </w:t>
      </w:r>
      <w:r>
        <w:rPr>
          <w:i w:val="1"/>
          <w:iCs w:val="1"/>
        </w:rPr>
        <w:t xml:space="preserve">noun</w:t>
      </w:r>
      <w:r>
        <w:rPr/>
        <w:t xml:space="preserve"> Yud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judiik</w:t>
      </w:r>
      <w:r>
        <w:rPr/>
        <w:t xml:space="preserve"> [judiːk]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pronnumber suffix</w:t>
      </w:r>
      <w:r>
        <w:rPr/>
        <w:t xml:space="preserve"> dual </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verbsubj prefix</w:t>
      </w:r>
      <w:r>
        <w:rPr/>
        <w:t xml:space="preserve"> 1incl.dual </w:t>
      </w:r>
    </w:p>
    <w:p>
      <w:pPr>
        <w:jc w:val="left"/>
        <w:ind w:left="250" w:right="0" w:firstLine="0" w:hanging="250"/>
        <w:spacing w:before="0" w:after="0"/>
      </w:pPr>
      <w:r>
        <w:rPr/>
        <w:t xml:space="preserve"/>
      </w:r>
      <w:r>
        <w:rPr>
          <w:b w:val="1"/>
          <w:bCs w:val="1"/>
        </w:rPr>
        <w:t xml:space="preserve">kaaj</w:t>
      </w:r>
      <w:r>
        <w:rPr/>
        <w:t xml:space="preserve"> [kaːj]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kach</w:t>
      </w:r>
      <w:r>
        <w:rPr/>
        <w:t xml:space="preserve"> [kat͡ʃ]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kaf</w:t>
      </w:r>
      <w:r>
        <w:rPr/>
        <w:t xml:space="preserve"> [kaf]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kamaf</w:t>
      </w:r>
      <w:r>
        <w:rPr/>
        <w:t xml:space="preserve"> [kamaf]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karn</w:t>
      </w:r>
      <w:r>
        <w:rPr/>
        <w:t xml:space="preserve"> [kaɳ] </w:t>
      </w:r>
      <w:r>
        <w:rPr>
          <w:i w:val="1"/>
          <w:iCs w:val="1"/>
        </w:rPr>
        <w:t xml:space="preserve">npcase proclitic</w:t>
      </w:r>
      <w:r>
        <w:rPr/>
        <w:t xml:space="preserve"> NOM </w:t>
      </w:r>
    </w:p>
    <w:p>
      <w:pPr>
        <w:jc w:val="left"/>
        <w:ind w:left="250" w:right="0" w:firstLine="0" w:hanging="250"/>
        <w:spacing w:before="0" w:after="0"/>
      </w:pPr>
      <w:r>
        <w:rPr/>
        <w:t xml:space="preserve"/>
      </w:r>
      <w:r>
        <w:rPr>
          <w:b w:val="1"/>
          <w:bCs w:val="1"/>
        </w:rPr>
        <w:t xml:space="preserve">kas</w:t>
      </w:r>
      <w:r>
        <w:rPr/>
        <w:t xml:space="preserve"> [kas]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kehook</w:t>
      </w:r>
      <w:r>
        <w:rPr/>
        <w:t xml:space="preserve"> [kehoːk]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kerrurt</w:t>
      </w:r>
      <w:r>
        <w:rPr/>
        <w:t xml:space="preserve"> [keɽuʈ]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keweerr</w:t>
      </w:r>
      <w:r>
        <w:rPr/>
        <w:t xml:space="preserve"> [keweːɽ]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keñ</w:t>
      </w:r>
      <w:r>
        <w:rPr/>
        <w:t xml:space="preserve"> [keɲ]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keñirn</w:t>
      </w:r>
      <w:r>
        <w:rPr/>
        <w:t xml:space="preserve"> [keɲiɳ]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ke’rd</w:t>
      </w:r>
      <w:r>
        <w:rPr/>
        <w:t xml:space="preserve"> [kḛɖ]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kijow</w:t>
      </w:r>
      <w:r>
        <w:rPr/>
        <w:t xml:space="preserve"> [kijow]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kirn</w:t>
      </w:r>
      <w:r>
        <w:rPr/>
        <w:t xml:space="preserve"> [kiɳ]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kis</w:t>
      </w:r>
      <w:r>
        <w:rPr/>
        <w:t xml:space="preserve"> [kis]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kitaab</w:t>
      </w:r>
      <w:r>
        <w:rPr/>
        <w:t xml:space="preserve"> [kitaːb]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kiw</w:t>
      </w:r>
      <w:r>
        <w:rPr/>
        <w:t xml:space="preserve"> [kiw]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pron</w:t>
      </w:r>
      <w:r>
        <w:rPr/>
        <w:t xml:space="preserve"> 3.dual </w:t>
      </w:r>
      <w:r>
        <w:rPr>
          <w:i w:val="1"/>
          <w:iCs w:val="1"/>
        </w:rPr>
        <w:t xml:space="preserve">pron</w:t>
      </w:r>
    </w:p>
    <w:p>
      <w:pPr>
        <w:jc w:val="left"/>
        <w:ind w:left="250" w:right="0" w:firstLine="0" w:hanging="250"/>
        <w:spacing w:before="0" w:after="0"/>
      </w:pPr>
      <w:r>
        <w:rPr/>
        <w:t xml:space="preserve"/>
      </w:r>
      <w:r>
        <w:rPr>
          <w:b w:val="1"/>
          <w:bCs w:val="1"/>
        </w:rPr>
        <w:t xml:space="preserve">ko’dam</w:t>
      </w:r>
      <w:r>
        <w:rPr/>
        <w:t xml:space="preserve"> [ko̰dam]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ko’w</w:t>
      </w:r>
      <w:r>
        <w:rPr/>
        <w:t xml:space="preserve"> [ko̰w]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kurdait</w:t>
      </w:r>
      <w:r>
        <w:rPr/>
        <w:t xml:space="preserve"> [kuɖait]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kuuk</w:t>
      </w:r>
      <w:r>
        <w:rPr/>
        <w:t xml:space="preserve"> [kuːk]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kuurr</w:t>
      </w:r>
      <w:r>
        <w:rPr/>
        <w:t xml:space="preserve"> [kuːɽ]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verbsubj prefix</w:t>
      </w:r>
      <w:r>
        <w:rPr/>
        <w:t xml:space="preserve"> 2.dual </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maam</w:t>
      </w:r>
      <w:r>
        <w:rPr/>
        <w:t xml:space="preserve"> [maːm]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maig</w:t>
      </w:r>
      <w:r>
        <w:rPr/>
        <w:t xml:space="preserve"> [maiɡ]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maiñ</w:t>
      </w:r>
      <w:r>
        <w:rPr/>
        <w:t xml:space="preserve"> [maiɲ]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majoort</w:t>
      </w:r>
      <w:r>
        <w:rPr/>
        <w:t xml:space="preserve"> [majoːʈ]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[man]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mapa’ñ</w:t>
      </w:r>
      <w:r>
        <w:rPr/>
        <w:t xml:space="preserve"> [mapa̰ɲ]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marraas</w:t>
      </w:r>
      <w:r>
        <w:rPr/>
        <w:t xml:space="preserve"> [maɽaːs]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mañ</w:t>
      </w:r>
      <w:r>
        <w:rPr/>
        <w:t xml:space="preserve"> [maɲ]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meg</w:t>
      </w:r>
      <w:r>
        <w:rPr/>
        <w:t xml:space="preserve"> [meɡ]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mej</w:t>
      </w:r>
      <w:r>
        <w:rPr/>
        <w:t xml:space="preserve"> [mej]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me’rr</w:t>
      </w:r>
      <w:r>
        <w:rPr/>
        <w:t xml:space="preserve"> [mḛɽ]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miing</w:t>
      </w:r>
      <w:r>
        <w:rPr/>
        <w:t xml:space="preserve"> [miːŋ]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miirr</w:t>
      </w:r>
      <w:r>
        <w:rPr/>
        <w:t xml:space="preserve"> [miːɽ]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miki</w:t>
      </w:r>
      <w:r>
        <w:rPr/>
        <w:t xml:space="preserve"> [miki]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minit</w:t>
      </w:r>
      <w:r>
        <w:rPr/>
        <w:t xml:space="preserve"> [minit]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mop</w:t>
      </w:r>
      <w:r>
        <w:rPr/>
        <w:t xml:space="preserve"> [mop]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morrard</w:t>
      </w:r>
      <w:r>
        <w:rPr/>
        <w:t xml:space="preserve"> [moɽaɖ]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moñeert</w:t>
      </w:r>
      <w:r>
        <w:rPr/>
        <w:t xml:space="preserve"> [moɲeːʈ]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mo’rr</w:t>
      </w:r>
      <w:r>
        <w:rPr/>
        <w:t xml:space="preserve"> [mo̰ɽ]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mo’rraik</w:t>
      </w:r>
      <w:r>
        <w:rPr/>
        <w:t xml:space="preserve"> [mo̰ɽaik]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mufi’rn</w:t>
      </w:r>
      <w:r>
        <w:rPr/>
        <w:t xml:space="preserve"> [mufḭɳ]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mungaurr</w:t>
      </w:r>
      <w:r>
        <w:rPr/>
        <w:t xml:space="preserve"> [muŋauɽ]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murd</w:t>
      </w:r>
      <w:r>
        <w:rPr/>
        <w:t xml:space="preserve"> [muɖ]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murreeñ</w:t>
      </w:r>
      <w:r>
        <w:rPr/>
        <w:t xml:space="preserve"> [muɽeːɲ]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muug</w:t>
      </w:r>
      <w:r>
        <w:rPr/>
        <w:t xml:space="preserve"> [muːɡ]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verbsubj prefix</w:t>
      </w:r>
      <w:r>
        <w:rPr/>
        <w:t xml:space="preserve"> 3.sing </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nad</w:t>
      </w:r>
      <w:r>
        <w:rPr/>
        <w:t xml:space="preserve"> [nad]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nas</w:t>
      </w:r>
      <w:r>
        <w:rPr/>
        <w:t xml:space="preserve"> [nas]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na’gun</w:t>
      </w:r>
      <w:r>
        <w:rPr/>
        <w:t xml:space="preserve"> [na̰ɡun]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[ne]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nefai</w:t>
      </w:r>
      <w:r>
        <w:rPr/>
        <w:t xml:space="preserve"> [nefai]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nern</w:t>
      </w:r>
      <w:r>
        <w:rPr/>
        <w:t xml:space="preserve"> [neɳ]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nert</w:t>
      </w:r>
      <w:r>
        <w:rPr/>
        <w:t xml:space="preserve"> [neʈ]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ng-</w:t>
      </w:r>
      <w:r>
        <w:rPr/>
        <w:t xml:space="preserve"> [ŋ-] </w:t>
      </w:r>
      <w:r>
        <w:rPr>
          <w:i w:val="1"/>
          <w:iCs w:val="1"/>
        </w:rPr>
        <w:t xml:space="preserve">verbsubj prefix</w:t>
      </w:r>
      <w:r>
        <w:rPr/>
        <w:t xml:space="preserve"> 2.plur </w:t>
      </w:r>
    </w:p>
    <w:p>
      <w:pPr>
        <w:jc w:val="left"/>
        <w:ind w:left="250" w:right="0" w:firstLine="0" w:hanging="250"/>
        <w:spacing w:before="0" w:after="0"/>
      </w:pPr>
      <w:r>
        <w:rPr/>
        <w:t xml:space="preserve"/>
      </w:r>
      <w:r>
        <w:rPr>
          <w:b w:val="1"/>
          <w:bCs w:val="1"/>
        </w:rPr>
        <w:t xml:space="preserve">ngaang</w:t>
      </w:r>
      <w:r>
        <w:rPr/>
        <w:t xml:space="preserve"> [ŋaːŋ]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ngain</w:t>
      </w:r>
      <w:r>
        <w:rPr/>
        <w:t xml:space="preserve"> [ŋain]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ngaiw</w:t>
      </w:r>
      <w:r>
        <w:rPr/>
        <w:t xml:space="preserve"> [ŋaiw]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ngard</w:t>
      </w:r>
      <w:r>
        <w:rPr/>
        <w:t xml:space="preserve"> [ŋaɖ]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ngaw</w:t>
      </w:r>
      <w:r>
        <w:rPr/>
        <w:t xml:space="preserve"> [ŋaw]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ngem</w:t>
      </w:r>
      <w:r>
        <w:rPr/>
        <w:t xml:space="preserve"> [ŋem]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ngert</w:t>
      </w:r>
      <w:r>
        <w:rPr/>
        <w:t xml:space="preserve"> [ŋeʈ]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nging</w:t>
      </w:r>
      <w:r>
        <w:rPr/>
        <w:t xml:space="preserve"> [ŋiŋ] </w:t>
      </w:r>
      <w:r>
        <w:rPr>
          <w:i w:val="1"/>
          <w:iCs w:val="1"/>
        </w:rPr>
        <w:t xml:space="preserve">nppossessor proclitic</w:t>
      </w:r>
      <w:r>
        <w:rPr/>
        <w:t xml:space="preserve"> no.owner </w:t>
      </w:r>
    </w:p>
    <w:p>
      <w:pPr>
        <w:jc w:val="left"/>
        <w:ind w:left="250" w:right="0" w:firstLine="0" w:hanging="250"/>
        <w:spacing w:before="0" w:after="0"/>
      </w:pPr>
      <w:r>
        <w:rPr/>
        <w:t xml:space="preserve"/>
      </w:r>
      <w:r>
        <w:rPr>
          <w:b w:val="1"/>
          <w:bCs w:val="1"/>
        </w:rPr>
        <w:t xml:space="preserve">ngirt</w:t>
      </w:r>
      <w:r>
        <w:rPr/>
        <w:t xml:space="preserve"> [ŋiʈ]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ngiñ</w:t>
      </w:r>
      <w:r>
        <w:rPr/>
        <w:t xml:space="preserve"> [ŋiɲ]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ngop</w:t>
      </w:r>
      <w:r>
        <w:rPr/>
        <w:t xml:space="preserve"> [ŋop]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ngo’t</w:t>
      </w:r>
      <w:r>
        <w:rPr/>
        <w:t xml:space="preserve"> [ŋo̰t]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ninain</w:t>
      </w:r>
      <w:r>
        <w:rPr/>
        <w:t xml:space="preserve"> [ninain]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nosach</w:t>
      </w:r>
      <w:r>
        <w:rPr/>
        <w:t xml:space="preserve"> [nosat͡ʃ]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nowau</w:t>
      </w:r>
      <w:r>
        <w:rPr/>
        <w:t xml:space="preserve"> [nowau]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nun</w:t>
      </w:r>
      <w:r>
        <w:rPr/>
        <w:t xml:space="preserve"> [nun]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nuup</w:t>
      </w:r>
      <w:r>
        <w:rPr/>
        <w:t xml:space="preserve"> [nuːp]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nuut</w:t>
      </w:r>
      <w:r>
        <w:rPr/>
        <w:t xml:space="preserve"> [nuːt]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och</w:t>
      </w:r>
      <w:r>
        <w:rPr/>
        <w:t xml:space="preserve"> [ot͡ʃ]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od</w:t>
      </w:r>
      <w:r>
        <w:rPr/>
        <w:t xml:space="preserve"> [od]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ofib</w:t>
      </w:r>
      <w:r>
        <w:rPr/>
        <w:t xml:space="preserve"> [ofib]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og</w:t>
      </w:r>
      <w:r>
        <w:rPr/>
        <w:t xml:space="preserve"> [oɡ]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ogup</w:t>
      </w:r>
      <w:r>
        <w:rPr/>
        <w:t xml:space="preserve"> [oɡup]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ok</w:t>
      </w:r>
      <w:r>
        <w:rPr/>
        <w:t xml:space="preserve"> [ok]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onga’b</w:t>
      </w:r>
      <w:r>
        <w:rPr/>
        <w:t xml:space="preserve"> [oŋa̰b]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ook</w:t>
      </w:r>
      <w:r>
        <w:rPr/>
        <w:t xml:space="preserve"> [oːk]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oom</w:t>
      </w:r>
      <w:r>
        <w:rPr/>
        <w:t xml:space="preserve"> [oːm]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orn</w:t>
      </w:r>
      <w:r>
        <w:rPr/>
        <w:t xml:space="preserve"> [oɳ]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orrirr</w:t>
      </w:r>
      <w:r>
        <w:rPr/>
        <w:t xml:space="preserve"> [oɽiɽ]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orro’ng</w:t>
      </w:r>
      <w:r>
        <w:rPr/>
        <w:t xml:space="preserve"> [oɽo̰ŋ]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-ow</w:t>
      </w:r>
      <w:r>
        <w:rPr/>
        <w:t xml:space="preserve"> [-ow]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oñ</w:t>
      </w:r>
      <w:r>
        <w:rPr/>
        <w:t xml:space="preserve"> [oɲ]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o’ng</w:t>
      </w:r>
      <w:r>
        <w:rPr/>
        <w:t xml:space="preserve"> [o̰ŋ]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o’ngarr</w:t>
      </w:r>
      <w:r>
        <w:rPr/>
        <w:t xml:space="preserve"> [o̰ŋaɽ]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o’ñ</w:t>
      </w:r>
      <w:r>
        <w:rPr/>
        <w:t xml:space="preserve"> [o̰ɲ]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pais</w:t>
      </w:r>
      <w:r>
        <w:rPr/>
        <w:t xml:space="preserve"> [pais]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paiñ</w:t>
      </w:r>
      <w:r>
        <w:rPr/>
        <w:t xml:space="preserve"> [paiɲ]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Pajarn</w:t>
      </w:r>
      <w:r>
        <w:rPr/>
        <w:t xml:space="preserve"> [pajaɳ] </w:t>
      </w:r>
      <w:r>
        <w:rPr>
          <w:i w:val="1"/>
          <w:iCs w:val="1"/>
        </w:rPr>
        <w:t xml:space="preserve">prop</w:t>
      </w:r>
      <w:r>
        <w:rPr/>
        <w:t xml:space="preserve"> Payan </w:t>
      </w:r>
      <w:r>
        <w:rPr>
          <w:i w:val="1"/>
          <w:iCs w:val="1"/>
        </w:rPr>
        <w:t xml:space="preserve">prop</w:t>
      </w:r>
    </w:p>
    <w:p>
      <w:pPr>
        <w:jc w:val="left"/>
        <w:ind w:left="250" w:right="0" w:firstLine="0" w:hanging="250"/>
        <w:spacing w:before="0" w:after="0"/>
      </w:pPr>
      <w:r>
        <w:rPr/>
        <w:t xml:space="preserve"/>
      </w:r>
      <w:r>
        <w:rPr>
          <w:b w:val="1"/>
          <w:bCs w:val="1"/>
        </w:rPr>
        <w:t xml:space="preserve">pam</w:t>
      </w:r>
      <w:r>
        <w:rPr/>
        <w:t xml:space="preserve"> [pam]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paw</w:t>
      </w:r>
      <w:r>
        <w:rPr/>
        <w:t xml:space="preserve"> [paw]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peduuj</w:t>
      </w:r>
      <w:r>
        <w:rPr/>
        <w:t xml:space="preserve"> [peduːj]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pee</w:t>
      </w:r>
      <w:r>
        <w:rPr/>
        <w:t xml:space="preserve"> [peː]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peen</w:t>
      </w:r>
      <w:r>
        <w:rPr/>
        <w:t xml:space="preserve"> [peːn]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peert</w:t>
      </w:r>
      <w:r>
        <w:rPr/>
        <w:t xml:space="preserve"> [peːʈ]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pepes</w:t>
      </w:r>
      <w:r>
        <w:rPr/>
        <w:t xml:space="preserve"> [pepes]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pertart</w:t>
      </w:r>
      <w:r>
        <w:rPr/>
        <w:t xml:space="preserve"> [peʈaʈ]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pichok</w:t>
      </w:r>
      <w:r>
        <w:rPr/>
        <w:t xml:space="preserve"> [pit͡ʃok]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piiñ</w:t>
      </w:r>
      <w:r>
        <w:rPr/>
        <w:t xml:space="preserve"> [piːɲ]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pimig</w:t>
      </w:r>
      <w:r>
        <w:rPr/>
        <w:t xml:space="preserve"> [pimiɡ]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pomiirr</w:t>
      </w:r>
      <w:r>
        <w:rPr/>
        <w:t xml:space="preserve"> [pomiːɽ]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po’j</w:t>
      </w:r>
      <w:r>
        <w:rPr/>
        <w:t xml:space="preserve"> [po̰j]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po’maud</w:t>
      </w:r>
      <w:r>
        <w:rPr/>
        <w:t xml:space="preserve"> [po̰maud]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po’pod</w:t>
      </w:r>
      <w:r>
        <w:rPr/>
        <w:t xml:space="preserve"> [po̰pod]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purd</w:t>
      </w:r>
      <w:r>
        <w:rPr/>
        <w:t xml:space="preserve"> [puɖ]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rd-</w:t>
      </w:r>
      <w:r>
        <w:rPr/>
        <w:t xml:space="preserve"> [ɖ-] </w:t>
      </w:r>
      <w:r>
        <w:rPr>
          <w:i w:val="1"/>
          <w:iCs w:val="1"/>
        </w:rPr>
        <w:t xml:space="preserve">verbsubj prefix</w:t>
      </w:r>
      <w:r>
        <w:rPr/>
        <w:t xml:space="preserve"> 3.dual </w:t>
      </w:r>
    </w:p>
    <w:p>
      <w:pPr>
        <w:jc w:val="left"/>
        <w:ind w:left="250" w:right="0" w:firstLine="0" w:hanging="250"/>
        <w:spacing w:before="0" w:after="0"/>
      </w:pPr>
      <w:r>
        <w:rPr/>
        <w:t xml:space="preserve"/>
      </w:r>
      <w:r>
        <w:rPr>
          <w:b w:val="1"/>
          <w:bCs w:val="1"/>
        </w:rPr>
        <w:t xml:space="preserve">rdaa</w:t>
      </w:r>
      <w:r>
        <w:rPr/>
        <w:t xml:space="preserve"> [ɖaː]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rdaag</w:t>
      </w:r>
      <w:r>
        <w:rPr/>
        <w:t xml:space="preserve"> [ɖaːɡ]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rdaarn</w:t>
      </w:r>
      <w:r>
        <w:rPr/>
        <w:t xml:space="preserve"> [ɖaːɳ]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rdab</w:t>
      </w:r>
      <w:r>
        <w:rPr/>
        <w:t xml:space="preserve"> [ɖab]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rdach</w:t>
      </w:r>
      <w:r>
        <w:rPr/>
        <w:t xml:space="preserve"> [ɖat͡ʃ]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rdachaf</w:t>
      </w:r>
      <w:r>
        <w:rPr/>
        <w:t xml:space="preserve"> [ɖat͡ʃaf]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rdadauñ</w:t>
      </w:r>
      <w:r>
        <w:rPr/>
        <w:t xml:space="preserve"> [ɖadauɲ]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rdag</w:t>
      </w:r>
      <w:r>
        <w:rPr/>
        <w:t xml:space="preserve"> [ɖaɡ]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rda’f</w:t>
      </w:r>
      <w:r>
        <w:rPr/>
        <w:t xml:space="preserve"> [ɖa̰f]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rda’k</w:t>
      </w:r>
      <w:r>
        <w:rPr/>
        <w:t xml:space="preserve"> [ɖa̰k]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rded</w:t>
      </w:r>
      <w:r>
        <w:rPr/>
        <w:t xml:space="preserve"> [ɖed] </w:t>
      </w:r>
      <w:r>
        <w:rPr>
          <w:i w:val="1"/>
          <w:iCs w:val="1"/>
        </w:rPr>
        <w:t xml:space="preserve">nppossessor proclitic</w:t>
      </w:r>
      <w:r>
        <w:rPr/>
        <w:t xml:space="preserve"> 2.plur </w:t>
      </w:r>
    </w:p>
    <w:p>
      <w:pPr>
        <w:jc w:val="left"/>
        <w:ind w:left="250" w:right="0" w:firstLine="0" w:hanging="250"/>
        <w:spacing w:before="0" w:after="0"/>
      </w:pPr>
      <w:r>
        <w:rPr/>
        <w:t xml:space="preserve"/>
      </w:r>
      <w:r>
        <w:rPr>
          <w:b w:val="1"/>
          <w:bCs w:val="1"/>
        </w:rPr>
        <w:t xml:space="preserve">rdej</w:t>
      </w:r>
      <w:r>
        <w:rPr/>
        <w:t xml:space="preserve"> [ɖej]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rde’stow</w:t>
      </w:r>
      <w:r>
        <w:rPr/>
        <w:t xml:space="preserve"> [ɖḛstow]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rdibig</w:t>
      </w:r>
      <w:r>
        <w:rPr/>
        <w:t xml:space="preserve"> [ɖibiɡ]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rdid</w:t>
      </w:r>
      <w:r>
        <w:rPr/>
        <w:t xml:space="preserve"> [ɖid]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rdin</w:t>
      </w:r>
      <w:r>
        <w:rPr/>
        <w:t xml:space="preserve"> [ɖin]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rdo’rd</w:t>
      </w:r>
      <w:r>
        <w:rPr/>
        <w:t xml:space="preserve"> [ɖo̰ɖ]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rduch</w:t>
      </w:r>
      <w:r>
        <w:rPr/>
        <w:t xml:space="preserve"> [ɖut͡ʃ]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rdujeb</w:t>
      </w:r>
      <w:r>
        <w:rPr/>
        <w:t xml:space="preserve"> [ɖujeb]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rdumaad</w:t>
      </w:r>
      <w:r>
        <w:rPr/>
        <w:t xml:space="preserve"> [ɖumaːd]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rdumib</w:t>
      </w:r>
      <w:r>
        <w:rPr/>
        <w:t xml:space="preserve"> [ɖumib]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rdusaus</w:t>
      </w:r>
      <w:r>
        <w:rPr/>
        <w:t xml:space="preserve"> [ɖusaus]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rnai</w:t>
      </w:r>
      <w:r>
        <w:rPr/>
        <w:t xml:space="preserve"> [ɳai]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rnairt</w:t>
      </w:r>
      <w:r>
        <w:rPr/>
        <w:t xml:space="preserve"> [ɳaiʈ]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rnap</w:t>
      </w:r>
      <w:r>
        <w:rPr/>
        <w:t xml:space="preserve"> [ɳap]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rnaup</w:t>
      </w:r>
      <w:r>
        <w:rPr/>
        <w:t xml:space="preserve"> [ɳaup]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rna’k</w:t>
      </w:r>
      <w:r>
        <w:rPr/>
        <w:t xml:space="preserve"> [ɳa̰k]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rne’t</w:t>
      </w:r>
      <w:r>
        <w:rPr/>
        <w:t xml:space="preserve"> [ɳḛt]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rnim</w:t>
      </w:r>
      <w:r>
        <w:rPr/>
        <w:t xml:space="preserve"> [ɳim]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rniw</w:t>
      </w:r>
      <w:r>
        <w:rPr/>
        <w:t xml:space="preserve"> [ɳiw]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rnoom</w:t>
      </w:r>
      <w:r>
        <w:rPr/>
        <w:t xml:space="preserve"> [ɳoːm]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rno’cha’rd</w:t>
      </w:r>
      <w:r>
        <w:rPr/>
        <w:t xml:space="preserve"> [ɳo̰t͡ʃa̰ɖ]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rraa</w:t>
      </w:r>
      <w:r>
        <w:rPr/>
        <w:t xml:space="preserve"> [ɽaː]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rraach</w:t>
      </w:r>
      <w:r>
        <w:rPr/>
        <w:t xml:space="preserve"> [ɽaːt͡ʃ]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rraiñ</w:t>
      </w:r>
      <w:r>
        <w:rPr/>
        <w:t xml:space="preserve"> [ɽaiɲ]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rrakad</w:t>
      </w:r>
      <w:r>
        <w:rPr/>
        <w:t xml:space="preserve"> [ɽakad]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rrard</w:t>
      </w:r>
      <w:r>
        <w:rPr/>
        <w:t xml:space="preserve"> [ɽaɖ] </w:t>
      </w:r>
      <w:r>
        <w:rPr>
          <w:i w:val="1"/>
          <w:iCs w:val="1"/>
        </w:rPr>
        <w:t xml:space="preserve">nppossessor proclitic</w:t>
      </w:r>
      <w:r>
        <w:rPr/>
        <w:t xml:space="preserve"> 3.sing </w:t>
      </w:r>
    </w:p>
    <w:p>
      <w:pPr>
        <w:jc w:val="left"/>
        <w:ind w:left="250" w:right="0" w:firstLine="0" w:hanging="250"/>
        <w:spacing w:before="0" w:after="0"/>
      </w:pPr>
      <w:r>
        <w:rPr/>
        <w:t xml:space="preserve"/>
      </w:r>
      <w:r>
        <w:rPr>
          <w:b w:val="1"/>
          <w:bCs w:val="1"/>
        </w:rPr>
        <w:t xml:space="preserve">rrert</w:t>
      </w:r>
      <w:r>
        <w:rPr/>
        <w:t xml:space="preserve"> [ɽeʈ]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rrin</w:t>
      </w:r>
      <w:r>
        <w:rPr/>
        <w:t xml:space="preserve"> [ɽin]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rriwaing</w:t>
      </w:r>
      <w:r>
        <w:rPr/>
        <w:t xml:space="preserve"> [ɽiwaiŋ]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rrokiirt</w:t>
      </w:r>
      <w:r>
        <w:rPr/>
        <w:t xml:space="preserve"> [ɽokiːʈ]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rtaad</w:t>
      </w:r>
      <w:r>
        <w:rPr/>
        <w:t xml:space="preserve"> [ʈaːd]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rtageeng</w:t>
      </w:r>
      <w:r>
        <w:rPr/>
        <w:t xml:space="preserve"> [ʈaɡeːŋ]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rtam</w:t>
      </w:r>
      <w:r>
        <w:rPr/>
        <w:t xml:space="preserve"> [ʈam]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rtarrud</w:t>
      </w:r>
      <w:r>
        <w:rPr/>
        <w:t xml:space="preserve"> [ʈaɽud]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rtas</w:t>
      </w:r>
      <w:r>
        <w:rPr/>
        <w:t xml:space="preserve"> [ʈas]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rtech</w:t>
      </w:r>
      <w:r>
        <w:rPr/>
        <w:t xml:space="preserve"> [ʈet͡ʃ]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rtem</w:t>
      </w:r>
      <w:r>
        <w:rPr/>
        <w:t xml:space="preserve"> [ʈem]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rtema’f</w:t>
      </w:r>
      <w:r>
        <w:rPr/>
        <w:t xml:space="preserve"> [ʈema̰f]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rtepoch</w:t>
      </w:r>
      <w:r>
        <w:rPr/>
        <w:t xml:space="preserve"> [ʈepot͡ʃ]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rtidu</w:t>
      </w:r>
      <w:r>
        <w:rPr/>
        <w:t xml:space="preserve"> [ʈidu]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rtis</w:t>
      </w:r>
      <w:r>
        <w:rPr/>
        <w:t xml:space="preserve"> [ʈis]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rtoot</w:t>
      </w:r>
      <w:r>
        <w:rPr/>
        <w:t xml:space="preserve"> [ʈoːt]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rto’d</w:t>
      </w:r>
      <w:r>
        <w:rPr/>
        <w:t xml:space="preserve"> [ʈo̰d]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rtuch</w:t>
      </w:r>
      <w:r>
        <w:rPr/>
        <w:t xml:space="preserve"> [ʈut͡ʃ]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rtuk</w:t>
      </w:r>
      <w:r>
        <w:rPr/>
        <w:t xml:space="preserve"> [ʈuk] </w:t>
      </w:r>
      <w:r>
        <w:rPr>
          <w:i w:val="1"/>
          <w:iCs w:val="1"/>
        </w:rPr>
        <w:t xml:space="preserve">npcase proclitic</w:t>
      </w:r>
      <w:r>
        <w:rPr/>
        <w:t xml:space="preserve"> GEN </w:t>
      </w:r>
    </w:p>
    <w:p>
      <w:pPr>
        <w:jc w:val="left"/>
        <w:ind w:left="250" w:right="0" w:firstLine="0" w:hanging="250"/>
        <w:spacing w:before="0" w:after="0"/>
      </w:pPr>
      <w:r>
        <w:rPr/>
        <w:t xml:space="preserve"/>
      </w:r>
      <w:r>
        <w:rPr>
          <w:b w:val="1"/>
          <w:bCs w:val="1"/>
        </w:rPr>
        <w:t xml:space="preserve">rturraub</w:t>
      </w:r>
      <w:r>
        <w:rPr/>
        <w:t xml:space="preserve"> [ʈuɽaub]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rtuw</w:t>
      </w:r>
      <w:r>
        <w:rPr/>
        <w:t xml:space="preserve"> [ʈuw]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verbsubj prefix</w:t>
      </w:r>
      <w:r>
        <w:rPr/>
        <w:t xml:space="preserve"> 3.plur </w:t>
      </w:r>
    </w:p>
    <w:p>
      <w:pPr>
        <w:jc w:val="left"/>
        <w:ind w:left="250" w:right="0" w:firstLine="0" w:hanging="250"/>
        <w:spacing w:before="0" w:after="0"/>
      </w:pPr>
      <w:r>
        <w:rPr/>
        <w:t xml:space="preserve"/>
      </w:r>
      <w:r>
        <w:rPr>
          <w:b w:val="1"/>
          <w:bCs w:val="1"/>
        </w:rPr>
        <w:t xml:space="preserve">saarn</w:t>
      </w:r>
      <w:r>
        <w:rPr/>
        <w:t xml:space="preserve"> [saːɳ]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sarnarn</w:t>
      </w:r>
      <w:r>
        <w:rPr/>
        <w:t xml:space="preserve"> [saɳaɳ]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sarr</w:t>
      </w:r>
      <w:r>
        <w:rPr/>
        <w:t xml:space="preserve"> [saɽ]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sauw</w:t>
      </w:r>
      <w:r>
        <w:rPr/>
        <w:t xml:space="preserve"> [sauw]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sañuk</w:t>
      </w:r>
      <w:r>
        <w:rPr/>
        <w:t xml:space="preserve"> [saɲuk]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sepiij</w:t>
      </w:r>
      <w:r>
        <w:rPr/>
        <w:t xml:space="preserve"> [sepiːj]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ses</w:t>
      </w:r>
      <w:r>
        <w:rPr/>
        <w:t xml:space="preserve"> [ses]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sidooj</w:t>
      </w:r>
      <w:r>
        <w:rPr/>
        <w:t xml:space="preserve"> [sidoːj]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sidug</w:t>
      </w:r>
      <w:r>
        <w:rPr/>
        <w:t xml:space="preserve"> [siduɡ]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sig</w:t>
      </w:r>
      <w:r>
        <w:rPr/>
        <w:t xml:space="preserve"> [siɡ]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Simarr</w:t>
      </w:r>
      <w:r>
        <w:rPr/>
        <w:t xml:space="preserve"> [simaɽ] </w:t>
      </w:r>
      <w:r>
        <w:rPr>
          <w:i w:val="1"/>
          <w:iCs w:val="1"/>
        </w:rPr>
        <w:t xml:space="preserve">prop</w:t>
      </w:r>
      <w:r>
        <w:rPr/>
        <w:t xml:space="preserve"> Simar </w:t>
      </w:r>
      <w:r>
        <w:rPr>
          <w:i w:val="1"/>
          <w:iCs w:val="1"/>
        </w:rPr>
        <w:t xml:space="preserve">prop</w:t>
      </w:r>
    </w:p>
    <w:p>
      <w:pPr>
        <w:jc w:val="left"/>
        <w:ind w:left="250" w:right="0" w:firstLine="0" w:hanging="250"/>
        <w:spacing w:before="0" w:after="0"/>
      </w:pPr>
      <w:r>
        <w:rPr/>
        <w:t xml:space="preserve"/>
      </w:r>
      <w:r>
        <w:rPr>
          <w:b w:val="1"/>
          <w:bCs w:val="1"/>
        </w:rPr>
        <w:t xml:space="preserve">si’p</w:t>
      </w:r>
      <w:r>
        <w:rPr/>
        <w:t xml:space="preserve"> [sḭp]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sot</w:t>
      </w:r>
      <w:r>
        <w:rPr/>
        <w:t xml:space="preserve"> [sot]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so’rr</w:t>
      </w:r>
      <w:r>
        <w:rPr/>
        <w:t xml:space="preserve"> [so̰ɽ] </w:t>
      </w:r>
      <w:r>
        <w:rPr>
          <w:i w:val="1"/>
          <w:iCs w:val="1"/>
        </w:rPr>
        <w:t xml:space="preserve">nppossessor proclitic</w:t>
      </w:r>
      <w:r>
        <w:rPr/>
        <w:t xml:space="preserve"> 1incl.dual </w:t>
      </w:r>
    </w:p>
    <w:p>
      <w:pPr>
        <w:jc w:val="left"/>
        <w:ind w:left="250" w:right="0" w:firstLine="0" w:hanging="250"/>
        <w:spacing w:before="0" w:after="0"/>
      </w:pPr>
      <w:r>
        <w:rPr/>
        <w:t xml:space="preserve"/>
      </w:r>
      <w:r>
        <w:rPr>
          <w:b w:val="1"/>
          <w:bCs w:val="1"/>
        </w:rPr>
        <w:t xml:space="preserve">such</w:t>
      </w:r>
      <w:r>
        <w:rPr/>
        <w:t xml:space="preserve"> [sut͡ʃ] </w:t>
      </w:r>
      <w:r>
        <w:rPr>
          <w:i w:val="1"/>
          <w:iCs w:val="1"/>
        </w:rPr>
        <w:t xml:space="preserve">nppossessor proclitic</w:t>
      </w:r>
      <w:r>
        <w:rPr/>
        <w:t xml:space="preserve"> 2.dual </w:t>
      </w:r>
    </w:p>
    <w:p>
      <w:pPr>
        <w:jc w:val="left"/>
        <w:ind w:left="250" w:right="0" w:firstLine="0" w:hanging="250"/>
        <w:spacing w:before="0" w:after="0"/>
      </w:pPr>
      <w:r>
        <w:rPr/>
        <w:t xml:space="preserve"/>
      </w:r>
      <w:r>
        <w:rPr>
          <w:b w:val="1"/>
          <w:bCs w:val="1"/>
        </w:rPr>
        <w:t xml:space="preserve">suf</w:t>
      </w:r>
      <w:r>
        <w:rPr/>
        <w:t xml:space="preserve"> [suf] </w:t>
      </w:r>
      <w:r>
        <w:rPr>
          <w:i w:val="1"/>
          <w:iCs w:val="1"/>
        </w:rPr>
        <w:t xml:space="preserve">nppossessor proclitic</w:t>
      </w:r>
      <w:r>
        <w:rPr/>
        <w:t xml:space="preserve"> 1excl.sing </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verbsubj prefix</w:t>
      </w:r>
      <w:r>
        <w:rPr/>
        <w:t xml:space="preserve"> 1excl.dual </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tabaun</w:t>
      </w:r>
      <w:r>
        <w:rPr/>
        <w:t xml:space="preserve"> [tabaun]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tarr</w:t>
      </w:r>
      <w:r>
        <w:rPr/>
        <w:t xml:space="preserve"> [taɽ]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tau</w:t>
      </w:r>
      <w:r>
        <w:rPr/>
        <w:t xml:space="preserve"> [tau]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tañ</w:t>
      </w:r>
      <w:r>
        <w:rPr/>
        <w:t xml:space="preserve"> [taɲ]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ta’s</w:t>
      </w:r>
      <w:r>
        <w:rPr/>
        <w:t xml:space="preserve"> [ta̰s]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teek</w:t>
      </w:r>
      <w:r>
        <w:rPr/>
        <w:t xml:space="preserve"> [teːk]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terti’b</w:t>
      </w:r>
      <w:r>
        <w:rPr/>
        <w:t xml:space="preserve"> [teʈḭb]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tewig</w:t>
      </w:r>
      <w:r>
        <w:rPr/>
        <w:t xml:space="preserve"> [tewiɡ]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te’</w:t>
      </w:r>
      <w:r>
        <w:rPr/>
        <w:t xml:space="preserve"> [tḛ]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tihut</w:t>
      </w:r>
      <w:r>
        <w:rPr/>
        <w:t xml:space="preserve"> [tihut]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tin</w:t>
      </w:r>
      <w:r>
        <w:rPr/>
        <w:t xml:space="preserve"> [tin]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ting</w:t>
      </w:r>
      <w:r>
        <w:rPr/>
        <w:t xml:space="preserve"> [tiŋ] </w:t>
      </w:r>
      <w:r>
        <w:rPr>
          <w:i w:val="1"/>
          <w:iCs w:val="1"/>
        </w:rPr>
        <w:t xml:space="preserve">nppossessor proclitic</w:t>
      </w:r>
      <w:r>
        <w:rPr/>
        <w:t xml:space="preserve"> 3.plur </w:t>
      </w:r>
    </w:p>
    <w:p>
      <w:pPr>
        <w:jc w:val="left"/>
        <w:ind w:left="250" w:right="0" w:firstLine="0" w:hanging="250"/>
        <w:spacing w:before="0" w:after="0"/>
      </w:pPr>
      <w:r>
        <w:rPr/>
        <w:t xml:space="preserve"/>
      </w:r>
      <w:r>
        <w:rPr>
          <w:b w:val="1"/>
          <w:bCs w:val="1"/>
        </w:rPr>
        <w:t xml:space="preserve">tirn</w:t>
      </w:r>
      <w:r>
        <w:rPr/>
        <w:t xml:space="preserve"> [tiɳ]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tiwaib</w:t>
      </w:r>
      <w:r>
        <w:rPr/>
        <w:t xml:space="preserve"> [tiwaib]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ti’m</w:t>
      </w:r>
      <w:r>
        <w:rPr/>
        <w:t xml:space="preserve"> [tḭm]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to’</w:t>
      </w:r>
      <w:r>
        <w:rPr/>
        <w:t xml:space="preserve"> [to̰]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turrirt</w:t>
      </w:r>
      <w:r>
        <w:rPr/>
        <w:t xml:space="preserve"> [tuɽiʈ]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tus</w:t>
      </w:r>
      <w:r>
        <w:rPr/>
        <w:t xml:space="preserve"> [tus]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tusuud</w:t>
      </w:r>
      <w:r>
        <w:rPr/>
        <w:t xml:space="preserve"> [tusuːd]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tuwe’rn</w:t>
      </w:r>
      <w:r>
        <w:rPr/>
        <w:t xml:space="preserve"> [tuwḛɳ]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uborr</w:t>
      </w:r>
      <w:r>
        <w:rPr/>
        <w:t xml:space="preserve"> [uboɽ]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uchaj</w:t>
      </w:r>
      <w:r>
        <w:rPr/>
        <w:t xml:space="preserve"> [ut͡ʃaj]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uchat</w:t>
      </w:r>
      <w:r>
        <w:rPr/>
        <w:t xml:space="preserve"> [ut͡ʃat]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una’w</w:t>
      </w:r>
      <w:r>
        <w:rPr/>
        <w:t xml:space="preserve"> [una̰w]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urdat</w:t>
      </w:r>
      <w:r>
        <w:rPr/>
        <w:t xml:space="preserve"> [uɖat]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urn</w:t>
      </w:r>
      <w:r>
        <w:rPr/>
        <w:t xml:space="preserve"> [uɳ]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ut</w:t>
      </w:r>
      <w:r>
        <w:rPr/>
        <w:t xml:space="preserve"> [ut]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uujort</w:t>
      </w:r>
      <w:r>
        <w:rPr/>
        <w:t xml:space="preserve"> [uːjoʈ]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uurd</w:t>
      </w:r>
      <w:r>
        <w:rPr/>
        <w:t xml:space="preserve"> [uːɖ]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uut</w:t>
      </w:r>
      <w:r>
        <w:rPr/>
        <w:t xml:space="preserve"> [uːt]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uw</w:t>
      </w:r>
      <w:r>
        <w:rPr/>
        <w:t xml:space="preserve"> [uw]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uñ</w:t>
      </w:r>
      <w:r>
        <w:rPr/>
        <w:t xml:space="preserve"> [uɲ]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uñarr</w:t>
      </w:r>
      <w:r>
        <w:rPr/>
        <w:t xml:space="preserve"> [uɲaɽ]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-u’rt</w:t>
      </w:r>
      <w:r>
        <w:rPr/>
        <w:t xml:space="preserve"> [-ṵʈ]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wain</w:t>
      </w:r>
      <w:r>
        <w:rPr/>
        <w:t xml:space="preserve"> [wain]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waiñ</w:t>
      </w:r>
      <w:r>
        <w:rPr/>
        <w:t xml:space="preserve"> [waiɲ]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warre’m</w:t>
      </w:r>
      <w:r>
        <w:rPr/>
        <w:t xml:space="preserve"> [waɽḛm]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wa’b</w:t>
      </w:r>
      <w:r>
        <w:rPr/>
        <w:t xml:space="preserve"> [wa̰b]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weeb</w:t>
      </w:r>
      <w:r>
        <w:rPr/>
        <w:t xml:space="preserve"> [weːb]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wirn</w:t>
      </w:r>
      <w:r>
        <w:rPr/>
        <w:t xml:space="preserve"> [wiɳ]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wiñi’rn</w:t>
      </w:r>
      <w:r>
        <w:rPr/>
        <w:t xml:space="preserve"> [wiɲḭɳ]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wi’jem</w:t>
      </w:r>
      <w:r>
        <w:rPr/>
        <w:t xml:space="preserve"> [wḭjem]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wodorn</w:t>
      </w:r>
      <w:r>
        <w:rPr/>
        <w:t xml:space="preserve"> [wodoɳ]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wo’k</w:t>
      </w:r>
      <w:r>
        <w:rPr/>
        <w:t xml:space="preserve"> [wo̰k]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-ñ</w:t>
      </w:r>
      <w:r>
        <w:rPr/>
        <w:t xml:space="preserve"> [-ɲ] </w:t>
      </w:r>
      <w:r>
        <w:rPr>
          <w:i w:val="1"/>
          <w:iCs w:val="1"/>
        </w:rPr>
        <w:t xml:space="preserve">detnumber suffix</w:t>
      </w:r>
      <w:r>
        <w:rPr/>
        <w:t xml:space="preserve"> sing </w:t>
      </w:r>
    </w:p>
    <w:p>
      <w:pPr>
        <w:jc w:val="left"/>
        <w:ind w:left="250" w:right="0" w:firstLine="0" w:hanging="250"/>
        <w:spacing w:before="0" w:after="0"/>
      </w:pPr>
      <w:r>
        <w:rPr/>
        <w:t xml:space="preserve"/>
      </w:r>
      <w:r>
        <w:rPr>
          <w:b w:val="1"/>
          <w:bCs w:val="1"/>
        </w:rPr>
        <w:t xml:space="preserve">ñaird</w:t>
      </w:r>
      <w:r>
        <w:rPr/>
        <w:t xml:space="preserve"> [ɲaiɖ]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ñang</w:t>
      </w:r>
      <w:r>
        <w:rPr/>
        <w:t xml:space="preserve"> [ɲaŋ]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ñauj</w:t>
      </w:r>
      <w:r>
        <w:rPr/>
        <w:t xml:space="preserve"> [ɲauj]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ñaurd</w:t>
      </w:r>
      <w:r>
        <w:rPr/>
        <w:t xml:space="preserve"> [ɲauɖ]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ñef</w:t>
      </w:r>
      <w:r>
        <w:rPr/>
        <w:t xml:space="preserve"> [ɲef]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ñid</w:t>
      </w:r>
      <w:r>
        <w:rPr/>
        <w:t xml:space="preserve"> [ɲid] </w:t>
      </w:r>
      <w:r>
        <w:rPr>
          <w:i w:val="1"/>
          <w:iCs w:val="1"/>
        </w:rPr>
        <w:t xml:space="preserve">nppossessor proclitic</w:t>
      </w:r>
      <w:r>
        <w:rPr/>
        <w:t xml:space="preserve"> 3.dual </w:t>
      </w:r>
    </w:p>
    <w:p>
      <w:pPr>
        <w:jc w:val="left"/>
        <w:ind w:left="250" w:right="0" w:firstLine="0" w:hanging="250"/>
        <w:spacing w:before="0" w:after="0"/>
      </w:pPr>
      <w:r>
        <w:rPr/>
        <w:t xml:space="preserve"/>
      </w:r>
      <w:r>
        <w:rPr>
          <w:b w:val="1"/>
          <w:bCs w:val="1"/>
        </w:rPr>
        <w:t xml:space="preserve">ñingaig</w:t>
      </w:r>
      <w:r>
        <w:rPr/>
        <w:t xml:space="preserve"> [ɲiŋaiɡ]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ñird</w:t>
      </w:r>
      <w:r>
        <w:rPr/>
        <w:t xml:space="preserve"> [ɲiɖ]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ñok</w:t>
      </w:r>
      <w:r>
        <w:rPr/>
        <w:t xml:space="preserve"> [ɲok]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ñud</w:t>
      </w:r>
      <w:r>
        <w:rPr/>
        <w:t xml:space="preserve"> [ɲud]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ñugiiñ</w:t>
      </w:r>
      <w:r>
        <w:rPr/>
        <w:t xml:space="preserve"> [ɲuɡiːɲ]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ñupeew</w:t>
      </w:r>
      <w:r>
        <w:rPr/>
        <w:t xml:space="preserve"> [ɲupeːw]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ñuw</w:t>
      </w:r>
      <w:r>
        <w:rPr/>
        <w:t xml:space="preserve"> [ɲuw] </w:t>
      </w:r>
      <w:r>
        <w:rPr>
          <w:i w:val="1"/>
          <w:iCs w:val="1"/>
        </w:rPr>
        <w:t xml:space="preserve">adj</w:t>
      </w:r>
      <w:r>
        <w:rPr/>
        <w:t xml:space="preserve"> many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D6C0D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2026-08-29T06:07:52+00:00</dcterms:created>
  <dcterms:modified xsi:type="dcterms:W3CDTF">2026-08-29T06:07:52+00:00</dcterms:modified>
</cp:coreProperties>
</file>

<file path=docProps/custom.xml><?xml version="1.0" encoding="utf-8"?>
<Properties xmlns="http://schemas.openxmlformats.org/officeDocument/2006/custom-properties" xmlns:vt="http://schemas.openxmlformats.org/officeDocument/2006/docPropsVTypes"/>
</file>