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Airu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6th September 2026</w:t>
      </w:r>
    </w:p>
    <w:p/>
    <w:p/>
    <w:p/>
    <w:p/>
    <w:p/>
    <w:p/>
    <w:p/>
    <w:p/>
    <w:p/>
    <w:p/>
    <w:p/>
    <w:p/>
    <w:p/>
    <w:p/>
    <w:p/>
    <w:p/>
    <w:p>
      <w:pPr>
        <w:jc w:val="center"/>
      </w:pPr>
      <w:r>
        <w:rPr>
          <w:rFonts w:ascii="Consolas" w:hAnsi="Consolas" w:eastAsia="Consolas" w:cs="Consolas"/>
          <w:sz w:val="18"/>
          <w:szCs w:val="18"/>
        </w:rPr>
        <w:t xml:space="preserve">https://languagecreator.org/grammar/3VF7C</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Airu</w:t>
      </w:r>
      <w:r>
        <w:rPr>
          <w:i w:val="0"/>
          <w:iCs w:val="0"/>
        </w:rPr>
        <w:t xml:space="preserve"> language (the 1498th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Airu.</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Airu has a moderately large consonant inventory, with 27 phonemes.</w:t>
      </w:r>
    </w:p>
    <w:p>
      <w:pPr>
        <w:jc w:val="both"/>
        <w:ind w:left="0" w:right="0" w:firstLine="330"/>
        <w:spacing w:before="0" w:after="0"/>
      </w:pPr>
      <w:r>
        <w:rPr/>
        <w:t xml:space="preserve"/>
      </w:r>
      <w:r>
        <w:rPr>
          <w:i w:val="0"/>
          <w:iCs w:val="0"/>
        </w:rPr>
        <w:t xml:space="preserve">It has a modest (but clearly contrastive) set of labialised consonants, a noticeable presence of pharyngealised phonemes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Airu. The chart lists all places and manners of articulation attested in the language.</w:t>
      </w:r>
    </w:p>
    <w:tbl>
      <w:tblGrid>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Airu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Airu.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Airu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Airu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r>
      <w:tr>
        <w:trPr/>
        <w:tc>
          <w:tcPr>
            <w:tcW w:w="2400" w:type="dxa"/>
            <w:noWrap/>
          </w:tcPr>
          <w:p>
            <w:pPr/>
            <w:r>
              <w:rPr/>
              <w:t xml:space="preserve">c̣ /ᵏǀˤ/</w:t>
            </w:r>
          </w:p>
        </w:tc>
        <w:tc>
          <w:tcPr>
            <w:tcW w:w="2400" w:type="dxa"/>
            <w:noWrap/>
          </w:tcPr>
          <w:p>
            <w:pPr/>
            <w:r>
              <w:rPr/>
              <w:t xml:space="preserve">d /d/</w:t>
            </w:r>
          </w:p>
        </w:tc>
        <w:tc>
          <w:tcPr>
            <w:tcW w:w="2400" w:type="dxa"/>
            <w:noWrap/>
          </w:tcPr>
          <w:p>
            <w:pPr/>
            <w:r>
              <w:rPr/>
              <w:t xml:space="preserve">ḍ /dˤ/</w:t>
            </w:r>
          </w:p>
        </w:tc>
        <w:tc>
          <w:tcPr>
            <w:tcW w:w="2400" w:type="dxa"/>
            <w:noWrap/>
          </w:tcPr>
          <w:p>
            <w:pPr/>
            <w:r>
              <w:rPr/>
              <w:t xml:space="preserve">e /e/</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c>
          <w:tcPr>
            <w:tcW w:w="2400" w:type="dxa"/>
            <w:noWrap/>
          </w:tcPr>
          <w:p>
            <w:pPr/>
            <w:r>
              <w:rPr/>
              <w:t xml:space="preserve">o /ɔ/</w:t>
            </w:r>
          </w:p>
        </w:tc>
      </w:tr>
      <w:tr>
        <w:trPr/>
        <w:tc>
          <w:tcPr>
            <w:tcW w:w="2400" w:type="dxa"/>
            <w:noWrap/>
          </w:tcPr>
          <w:p>
            <w:pPr/>
            <w:r>
              <w:rPr/>
              <w:t xml:space="preserve">o’ /ɔ̰/</w:t>
            </w:r>
          </w:p>
        </w:tc>
        <w:tc>
          <w:tcPr>
            <w:tcW w:w="2400" w:type="dxa"/>
            <w:noWrap/>
          </w:tcPr>
          <w:p>
            <w:pPr/>
            <w:r>
              <w:rPr/>
              <w:t xml:space="preserve">p /p/</w:t>
            </w:r>
          </w:p>
        </w:tc>
        <w:tc>
          <w:tcPr>
            <w:tcW w:w="2400" w:type="dxa"/>
            <w:noWrap/>
          </w:tcPr>
          <w:p>
            <w:pPr/>
            <w:r>
              <w:rPr/>
              <w:t xml:space="preserve">r /ɾ/</w:t>
            </w:r>
          </w:p>
        </w:tc>
        <w:tc>
          <w:tcPr>
            <w:tcW w:w="2400" w:type="dxa"/>
            <w:noWrap/>
          </w:tcPr>
          <w:p>
            <w:pPr/>
            <w:r>
              <w:rPr/>
              <w:t xml:space="preserve">s /s/</w:t>
            </w:r>
          </w:p>
        </w:tc>
      </w:tr>
      <w:tr>
        <w:trPr/>
        <w:tc>
          <w:tcPr>
            <w:tcW w:w="2400" w:type="dxa"/>
            <w:noWrap/>
          </w:tcPr>
          <w:p>
            <w:pPr/>
            <w:r>
              <w:rPr/>
              <w:t xml:space="preserve">ṣ /sˤ/</w:t>
            </w:r>
          </w:p>
        </w:tc>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æ /ɛ/</w:t>
            </w:r>
          </w:p>
        </w:tc>
        <w:tc>
          <w:tcPr>
            <w:tcW w:w="2400" w:type="dxa"/>
            <w:noWrap/>
          </w:tcPr>
          <w:p>
            <w:pPr/>
            <w:r>
              <w:rPr/>
              <w:t xml:space="preserve">æ’ /ɛ̰/</w:t>
            </w:r>
          </w:p>
        </w:tc>
      </w:tr>
      <w:tr>
        <w:trPr/>
        <w:tc>
          <w:tcPr>
            <w:tcW w:w="2400" w:type="dxa"/>
            <w:noWrap/>
          </w:tcPr>
          <w:p>
            <w:pPr/>
            <w:r>
              <w:rPr/>
              <w:t xml:space="preserve">ñ /ɲ/</w:t>
            </w:r>
          </w:p>
        </w:tc>
        <w:tc>
          <w:tcPr>
            <w:tcW w:w="2400" w:type="dxa"/>
            <w:noWrap/>
          </w:tcPr>
          <w:p>
            <w:pPr/>
            <w:r>
              <w:rPr/>
              <w:t xml:space="preserve">ó /o/</w:t>
            </w:r>
          </w:p>
        </w:tc>
        <w:tc>
          <w:tcPr>
            <w:tcW w:w="2400" w:type="dxa"/>
            <w:noWrap/>
          </w:tcPr>
          <w:p>
            <w:pPr/>
            <w:r>
              <w:rPr/>
              <w:t xml:space="preserve">ó’ /o̰/</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gw /ɡʷ/</w:t>
            </w:r>
          </w:p>
        </w:tc>
        <w:tc>
          <w:tcPr>
            <w:tcW w:w="2400" w:type="dxa"/>
            <w:noWrap/>
          </w:tcPr>
          <w:p>
            <w:pPr/>
            <w:r>
              <w:rPr/>
              <w:t xml:space="preserve">qu /kʷ/</w:t>
            </w:r>
          </w:p>
        </w:tc>
        <w:tc>
          <w:tcPr>
            <w:tcW w:w="2400" w:type="dxa"/>
            <w:noWrap/>
          </w:tcPr>
          <w:p>
            <w:pPr/>
            <w:r>
              <w:rPr/>
              <w:t xml:space="preserve">sh /ʃ/</w:t>
            </w:r>
          </w:p>
        </w:tc>
      </w:tr>
      <w:tr>
        <w:trPr/>
        <w:tc>
          <w:tcPr>
            <w:tcW w:w="2400" w:type="dxa"/>
            <w:noWrap/>
          </w:tcPr>
          <w:p>
            <w:pPr/>
            <w:r>
              <w:rPr/>
              <w:t xml:space="preserve">ty /t͡ɕ/</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Airu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Airu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Airu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Ḍud ṣos gaquauch ḍishuṣ ṣos kauqu ṭis howój chorawud gwot jaiw.</w:t>
      </w:r>
      <w:r>
        <w:rPr>
          <w:i w:val="1"/>
          <w:iCs w:val="1"/>
        </w:rPr>
        <w:t xml:space="preserve">	(1)</w:t>
      </w:r>
    </w:p>
    <w:p>
      <w:pPr>
        <w:jc w:val="left"/>
        <w:ind w:left="200" w:right="0" w:firstLine="0" w:hanging="0"/>
        <w:spacing w:before="0" w:after="0"/>
        <w:tabs>
          <w:tab w:val="right" w:leader="none" w:pos="9000"/>
        </w:tabs>
      </w:pPr>
      <w:r>
        <w:rPr/>
        <w:t xml:space="preserve"/>
      </w:r>
      <w:r>
        <w:rPr/>
        <w:t xml:space="preserve">[dˤud ˈsˤɔs ɡaˈkʷaut͡ʃ ˈdˤiʃusˤ ˈsˤɔs ˈkaukʷ tˤis ˈhɔʋoj t͡ʃɔˈɾaʋud ˈɡʷɔt ˈjaiʋ]</w:t>
      </w:r>
    </w:p>
    <w:tbl>
      <w:tblGrid>
        <w:gridCol w:w="700" w:type="dxa"/>
        <w:gridCol w:w="760" w:type="dxa"/>
        <w:gridCol w:w="700" w:type="dxa"/>
        <w:gridCol w:w="760" w:type="dxa"/>
        <w:gridCol w:w="106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1060" w:type="dxa"/>
            <w:noWrap/>
          </w:tcPr>
          <w:p>
            <w:pPr>
              <w:jc w:val="left"/>
              <w:ind w:left="200" w:right="0" w:firstLine="0" w:hanging="0"/>
              <w:spacing w:before="0" w:after="0"/>
            </w:pPr>
            <w:r>
              <w:rPr>
                <w:sz w:val="18"/>
                <w:szCs w:val="18"/>
              </w:rPr>
              <w:t xml:space="preserve">ɡaˈkʷaut͡ʃ</w:t>
            </w:r>
          </w:p>
        </w:tc>
        <w:tc>
          <w:tcPr>
            <w:tcW w:w="700" w:type="dxa"/>
            <w:noWrap/>
          </w:tcPr>
          <w:p>
            <w:pPr>
              <w:jc w:val="left"/>
              <w:ind w:left="200" w:right="0" w:firstLine="0" w:hanging="0"/>
              <w:spacing w:before="0" w:after="0"/>
            </w:pPr>
            <w:r>
              <w:rPr>
                <w:sz w:val="18"/>
                <w:szCs w:val="18"/>
              </w:rPr>
              <w:t xml:space="preserve">dˤ-</w:t>
            </w:r>
          </w:p>
        </w:tc>
        <w:tc>
          <w:tcPr>
            <w:tcW w:w="760" w:type="dxa"/>
            <w:noWrap/>
          </w:tcPr>
          <w:p>
            <w:pPr>
              <w:jc w:val="left"/>
              <w:ind w:left="200" w:right="0" w:firstLine="0" w:hanging="0"/>
              <w:spacing w:before="0" w:after="0"/>
            </w:pPr>
            <w:r>
              <w:rPr>
                <w:sz w:val="18"/>
                <w:szCs w:val="18"/>
              </w:rPr>
              <w:t xml:space="preserve">ˈiʃu</w:t>
            </w:r>
          </w:p>
        </w:tc>
        <w:tc>
          <w:tcPr>
            <w:tcW w:w="700" w:type="dxa"/>
            <w:noWrap/>
          </w:tcPr>
          <w:p>
            <w:pPr>
              <w:jc w:val="left"/>
              <w:ind w:left="200" w:right="0" w:firstLine="0" w:hanging="0"/>
              <w:spacing w:before="0" w:after="0"/>
            </w:pPr>
            <w:r>
              <w:rPr>
                <w:sz w:val="18"/>
                <w:szCs w:val="18"/>
              </w:rPr>
              <w:t xml:space="preserve">-sˤ</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20" w:type="dxa"/>
        <w:gridCol w:w="700" w:type="dxa"/>
        <w:gridCol w:w="76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ˈkau</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60" w:type="dxa"/>
            <w:noWrap/>
          </w:tcPr>
          <w:p>
            <w:pPr>
              <w:jc w:val="left"/>
              <w:ind w:left="200" w:right="0" w:firstLine="0" w:hanging="0"/>
              <w:spacing w:before="0" w:after="0"/>
            </w:pPr>
            <w:r>
              <w:rPr>
                <w:sz w:val="18"/>
                <w:szCs w:val="18"/>
              </w:rPr>
              <w:t xml:space="preserve">ˈhɔʋ</w:t>
            </w:r>
          </w:p>
        </w:tc>
        <w:tc>
          <w:tcPr>
            <w:tcW w:w="700" w:type="dxa"/>
            <w:noWrap/>
          </w:tcPr>
          <w:p>
            <w:pPr>
              <w:jc w:val="left"/>
              <w:ind w:left="200" w:right="0" w:firstLine="0" w:hanging="0"/>
              <w:spacing w:before="0" w:after="0"/>
            </w:pPr>
            <w:r>
              <w:rPr>
                <w:sz w:val="18"/>
                <w:szCs w:val="18"/>
              </w:rPr>
              <w:t xml:space="preserve">-oj</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ˈɔɾaʋu</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ˈɡʷɔt</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ˈjaiʋ</w:t>
            </w:r>
          </w:p>
        </w:tc>
      </w:tr>
      <w:tr>
        <w:trPr/>
        <w:tc>
          <w:tcPr>
            <w:tcW w:w="760" w:type="dxa"/>
            <w:noWrap/>
          </w:tcPr>
          <w:p>
            <w:pPr>
              <w:jc w:val="left"/>
              <w:ind w:left="200" w:right="0" w:firstLine="0" w:hanging="0"/>
              <w:spacing w:before="0" w:after="0"/>
            </w:pPr>
            <w:r>
              <w:rPr>
                <w:sz w:val="18"/>
                <w:szCs w:val="18"/>
                <w:i w:val="1"/>
                <w:iCs w:val="1"/>
              </w:rPr>
              <w:t xml:space="preserve">yon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Airu consists of first, an obligatory prefix expressing number, comprising </w:t>
      </w:r>
      <w:r>
        <w:rPr>
          <w:i w:val="1"/>
          <w:iCs w:val="1"/>
        </w:rPr>
        <w:t xml:space="preserve">ḍ-</w:t>
      </w:r>
      <w:r>
        <w:rPr>
          <w:i w:val="0"/>
          <w:iCs w:val="0"/>
        </w:rPr>
        <w:t xml:space="preserve"> /dˤ-/ ‘sing’ and </w:t>
      </w:r>
      <w:r>
        <w:rPr>
          <w:i w:val="1"/>
          <w:iCs w:val="1"/>
        </w:rPr>
        <w:t xml:space="preserve">ch-</w:t>
      </w:r>
      <w:r>
        <w:rPr>
          <w:i w:val="0"/>
          <w:iCs w:val="0"/>
        </w:rPr>
        <w:t xml:space="preserve"> /t͡ʃ-/ ‘plur’; second, the root; and finally, third, an obligatory suffix expressing case, comprising </w:t>
      </w:r>
      <w:r>
        <w:rPr>
          <w:i w:val="1"/>
          <w:iCs w:val="1"/>
        </w:rPr>
        <w:t xml:space="preserve">-d</w:t>
      </w:r>
      <w:r>
        <w:rPr>
          <w:i w:val="0"/>
          <w:iCs w:val="0"/>
        </w:rPr>
        <w:t xml:space="preserve"> /-d/ ‘NOM’, </w:t>
      </w:r>
      <w:r>
        <w:rPr>
          <w:i w:val="1"/>
          <w:iCs w:val="1"/>
        </w:rPr>
        <w:t xml:space="preserve">-b</w:t>
      </w:r>
      <w:r>
        <w:rPr>
          <w:i w:val="0"/>
          <w:iCs w:val="0"/>
        </w:rPr>
        <w:t xml:space="preserve"> /-b/ ‘GEN’, </w:t>
      </w:r>
      <w:r>
        <w:rPr>
          <w:i w:val="1"/>
          <w:iCs w:val="1"/>
        </w:rPr>
        <w:t xml:space="preserve">-p</w:t>
      </w:r>
      <w:r>
        <w:rPr>
          <w:i w:val="0"/>
          <w:iCs w:val="0"/>
        </w:rPr>
        <w:t xml:space="preserve"> /-p/ ‘DAT’, </w:t>
      </w:r>
      <w:r>
        <w:rPr>
          <w:i w:val="1"/>
          <w:iCs w:val="1"/>
        </w:rPr>
        <w:t xml:space="preserve">-n</w:t>
      </w:r>
      <w:r>
        <w:rPr>
          <w:i w:val="0"/>
          <w:iCs w:val="0"/>
        </w:rPr>
        <w:t xml:space="preserve"> /-n/ ‘INS’, </w:t>
      </w:r>
      <w:r>
        <w:rPr>
          <w:i w:val="1"/>
          <w:iCs w:val="1"/>
        </w:rPr>
        <w:t xml:space="preserve">-k</w:t>
      </w:r>
      <w:r>
        <w:rPr>
          <w:i w:val="0"/>
          <w:iCs w:val="0"/>
        </w:rPr>
        <w:t xml:space="preserve"> /-k/ ‘VOC’, </w:t>
      </w:r>
      <w:r>
        <w:rPr>
          <w:i w:val="1"/>
          <w:iCs w:val="1"/>
        </w:rPr>
        <w:t xml:space="preserve">-j</w:t>
      </w:r>
      <w:r>
        <w:rPr>
          <w:i w:val="0"/>
          <w:iCs w:val="0"/>
        </w:rPr>
        <w:t xml:space="preserve"> /-j/ ‘ALL’, </w:t>
      </w:r>
      <w:r>
        <w:rPr>
          <w:i w:val="1"/>
          <w:iCs w:val="1"/>
        </w:rPr>
        <w:t xml:space="preserve">-ṣ</w:t>
      </w:r>
      <w:r>
        <w:rPr>
          <w:i w:val="0"/>
          <w:iCs w:val="0"/>
        </w:rPr>
        <w:t xml:space="preserve"> /-sˤ/ ‘LOC’, </w:t>
      </w:r>
      <w:r>
        <w:rPr>
          <w:i w:val="1"/>
          <w:iCs w:val="1"/>
        </w:rPr>
        <w:t xml:space="preserve">-ṇ</w:t>
      </w:r>
      <w:r>
        <w:rPr>
          <w:i w:val="0"/>
          <w:iCs w:val="0"/>
        </w:rPr>
        <w:t xml:space="preserve"> /-nˤ/ ‘ABL’ and </w:t>
      </w:r>
      <w:r>
        <w:rPr>
          <w:i w:val="1"/>
          <w:iCs w:val="1"/>
        </w:rPr>
        <w:t xml:space="preserve">-qu</w:t>
      </w:r>
      <w:r>
        <w:rPr>
          <w:i w:val="0"/>
          <w:iCs w:val="0"/>
        </w:rPr>
        <w:t xml:space="preserve"> /-kʷ/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-mu</w:t>
      </w:r>
      <w:r>
        <w:rPr>
          <w:i w:val="0"/>
          <w:iCs w:val="0"/>
        </w:rPr>
        <w:t xml:space="preserve"> /-mu/ ‘little’ and </w:t>
      </w:r>
      <w:r>
        <w:rPr>
          <w:i w:val="1"/>
          <w:iCs w:val="1"/>
        </w:rPr>
        <w:t xml:space="preserve">-wi</w:t>
      </w:r>
      <w:r>
        <w:rPr>
          <w:i w:val="0"/>
          <w:iCs w:val="0"/>
        </w:rPr>
        <w:t xml:space="preserve"> /-ʋi/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Airu, the adjective has the following structure: the root followed by an obligatory suffix expressing case, comprising </w:t>
      </w:r>
      <w:r>
        <w:rPr>
          <w:i w:val="1"/>
          <w:iCs w:val="1"/>
        </w:rPr>
        <w:t xml:space="preserve">-ój</w:t>
      </w:r>
      <w:r>
        <w:rPr>
          <w:i w:val="0"/>
          <w:iCs w:val="0"/>
        </w:rPr>
        <w:t xml:space="preserve"> /-oj/ ‘NOM’, </w:t>
      </w:r>
      <w:r>
        <w:rPr>
          <w:i w:val="1"/>
          <w:iCs w:val="1"/>
        </w:rPr>
        <w:t xml:space="preserve">-u’ṇ</w:t>
      </w:r>
      <w:r>
        <w:rPr>
          <w:i w:val="0"/>
          <w:iCs w:val="0"/>
        </w:rPr>
        <w:t xml:space="preserve"> /-ṵnˤ/ ‘GEN’, </w:t>
      </w:r>
      <w:r>
        <w:rPr>
          <w:i w:val="1"/>
          <w:iCs w:val="1"/>
        </w:rPr>
        <w:t xml:space="preserve">-er</w:t>
      </w:r>
      <w:r>
        <w:rPr>
          <w:i w:val="0"/>
          <w:iCs w:val="0"/>
        </w:rPr>
        <w:t xml:space="preserve"> /-eɾ/ ‘DAT’, </w:t>
      </w:r>
      <w:r>
        <w:rPr>
          <w:i w:val="1"/>
          <w:iCs w:val="1"/>
        </w:rPr>
        <w:t xml:space="preserve">-iṇ</w:t>
      </w:r>
      <w:r>
        <w:rPr>
          <w:i w:val="0"/>
          <w:iCs w:val="0"/>
        </w:rPr>
        <w:t xml:space="preserve"> /-inˤ/ ‘INS’, </w:t>
      </w:r>
      <w:r>
        <w:rPr>
          <w:i w:val="1"/>
          <w:iCs w:val="1"/>
        </w:rPr>
        <w:t xml:space="preserve">-ad</w:t>
      </w:r>
      <w:r>
        <w:rPr>
          <w:i w:val="0"/>
          <w:iCs w:val="0"/>
        </w:rPr>
        <w:t xml:space="preserve"> /-ad/ ‘VOC’, </w:t>
      </w:r>
      <w:r>
        <w:rPr>
          <w:i w:val="1"/>
          <w:iCs w:val="1"/>
        </w:rPr>
        <w:t xml:space="preserve">-e’ṇ</w:t>
      </w:r>
      <w:r>
        <w:rPr>
          <w:i w:val="0"/>
          <w:iCs w:val="0"/>
        </w:rPr>
        <w:t xml:space="preserve"> /-ḛnˤ/ ‘ALL’, </w:t>
      </w:r>
      <w:r>
        <w:rPr>
          <w:i w:val="1"/>
          <w:iCs w:val="1"/>
        </w:rPr>
        <w:t xml:space="preserve">-ó’ty</w:t>
      </w:r>
      <w:r>
        <w:rPr>
          <w:i w:val="0"/>
          <w:iCs w:val="0"/>
        </w:rPr>
        <w:t xml:space="preserve"> /-o̰t͡ɕ/ ‘LOC’, </w:t>
      </w:r>
      <w:r>
        <w:rPr>
          <w:i w:val="1"/>
          <w:iCs w:val="1"/>
        </w:rPr>
        <w:t xml:space="preserve">-u’ch</w:t>
      </w:r>
      <w:r>
        <w:rPr>
          <w:i w:val="0"/>
          <w:iCs w:val="0"/>
        </w:rPr>
        <w:t xml:space="preserve"> /-ṵt͡ʃ/ ‘ABL’ and </w:t>
      </w:r>
      <w:r>
        <w:rPr>
          <w:i w:val="1"/>
          <w:iCs w:val="1"/>
        </w:rPr>
        <w:t xml:space="preserve">-u’j</w:t>
      </w:r>
      <w:r>
        <w:rPr>
          <w:i w:val="0"/>
          <w:iCs w:val="0"/>
        </w:rPr>
        <w:t xml:space="preserve"> /-ṵj/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Airu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Airu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Airu stands alone without any prefixes or suffixes attached to it.</w:t>
      </w:r>
    </w:p>
    <w:p>
      <w:pPr>
        <w:jc w:val="both"/>
        <w:ind w:left="0" w:right="0" w:firstLine="330"/>
        <w:spacing w:before="0" w:after="0"/>
      </w:pPr>
      <w:r>
        <w:rPr/>
        <w:t xml:space="preserve"/>
      </w:r>
      <w:r>
        <w:rPr>
          <w:i w:val="0"/>
          <w:iCs w:val="0"/>
        </w:rPr>
        <w:t xml:space="preserve">In Airu,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Tyoqu dity.</w:t>
      </w:r>
      <w:r>
        <w:rPr>
          <w:i w:val="1"/>
          <w:iCs w:val="1"/>
        </w:rPr>
        <w:t xml:space="preserve">	(2)</w:t>
      </w:r>
    </w:p>
    <w:p>
      <w:pPr>
        <w:jc w:val="left"/>
        <w:ind w:left="200" w:right="0" w:firstLine="0" w:hanging="0"/>
        <w:spacing w:before="0" w:after="0"/>
        <w:tabs>
          <w:tab w:val="right" w:leader="none" w:pos="9000"/>
        </w:tabs>
      </w:pPr>
      <w:r>
        <w:rPr/>
        <w:t xml:space="preserve"/>
      </w:r>
      <w:r>
        <w:rPr/>
        <w:t xml:space="preserve">[ˈt͡ɕɔkʷ ˈdit͡ɕ]</w:t>
      </w:r>
    </w:p>
    <w:tbl>
      <w:tblGrid>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ˈt͡ɕɔ</w:t>
            </w:r>
          </w:p>
        </w:tc>
        <w:tc>
          <w:tcPr>
            <w:tcW w:w="82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ˈdit͡ɕ</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Dity tyoqu dity.</w:t>
      </w:r>
      <w:r>
        <w:rPr>
          <w:i w:val="1"/>
          <w:iCs w:val="1"/>
        </w:rPr>
        <w:t xml:space="preserve">	(3)</w:t>
      </w:r>
    </w:p>
    <w:p>
      <w:pPr>
        <w:jc w:val="left"/>
        <w:ind w:left="200" w:right="0" w:firstLine="0" w:hanging="0"/>
        <w:spacing w:before="0" w:after="0"/>
        <w:tabs>
          <w:tab w:val="right" w:leader="none" w:pos="9000"/>
        </w:tabs>
      </w:pPr>
      <w:r>
        <w:rPr/>
        <w:t xml:space="preserve"/>
      </w:r>
      <w:r>
        <w:rPr/>
        <w:t xml:space="preserve">[ˈdit͡ɕ ˈt͡ɕɔkʷ ˈdit͡ɕ]</w:t>
      </w:r>
    </w:p>
    <w:tbl>
      <w:tblGrid>
        <w:gridCol w:w="820" w:type="dxa"/>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ˈdit͡ɕ</w:t>
            </w:r>
          </w:p>
        </w:tc>
        <w:tc>
          <w:tcPr>
            <w:tcW w:w="760" w:type="dxa"/>
            <w:noWrap/>
          </w:tcPr>
          <w:p>
            <w:pPr>
              <w:jc w:val="left"/>
              <w:ind w:left="200" w:right="0" w:firstLine="0" w:hanging="0"/>
              <w:spacing w:before="0" w:after="0"/>
            </w:pPr>
            <w:r>
              <w:rPr>
                <w:sz w:val="18"/>
                <w:szCs w:val="18"/>
              </w:rPr>
              <w:t xml:space="preserve">ˈt͡ɕɔ</w:t>
            </w:r>
          </w:p>
        </w:tc>
        <w:tc>
          <w:tcPr>
            <w:tcW w:w="82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ˈdit͡ɕ</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ḌIjuwód ṣos tódoqu ḍUḍudad ṣos.</w:t>
      </w:r>
      <w:r>
        <w:rPr>
          <w:i w:val="1"/>
          <w:iCs w:val="1"/>
        </w:rPr>
        <w:t xml:space="preserve">	(4)</w:t>
      </w:r>
    </w:p>
    <w:p>
      <w:pPr>
        <w:jc w:val="left"/>
        <w:ind w:left="200" w:right="0" w:firstLine="0" w:hanging="0"/>
        <w:spacing w:before="0" w:after="0"/>
        <w:tabs>
          <w:tab w:val="right" w:leader="none" w:pos="9000"/>
        </w:tabs>
      </w:pPr>
      <w:r>
        <w:rPr/>
        <w:t xml:space="preserve"/>
      </w:r>
      <w:r>
        <w:rPr/>
        <w:t xml:space="preserve">[dˤiˈjuʋod ˈsˤɔs toˈdɔkʷ dˤuˈdˤudad ˈsˤɔs]</w:t>
      </w:r>
    </w:p>
    <w:tbl>
      <w:tblGrid>
        <w:gridCol w:w="700" w:type="dxa"/>
        <w:gridCol w:w="820" w:type="dxa"/>
        <w:gridCol w:w="700" w:type="dxa"/>
        <w:gridCol w:w="760" w:type="dxa"/>
        <w:gridCol w:w="760" w:type="dxa"/>
        <w:gridCol w:w="8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ˈijuʋo</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toˈdɔ</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ˈudˤuda</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Iyuvo</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Ududa</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ˈsˤɔs</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Iyuvo hates Ududa.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ḍæfishid ṣos ḍa’chib ṣos</w:t>
      </w:r>
      <w:r>
        <w:rPr>
          <w:i w:val="1"/>
          <w:iCs w:val="1"/>
        </w:rPr>
        <w:t xml:space="preserve">	(5)</w:t>
      </w:r>
    </w:p>
    <w:p>
      <w:pPr>
        <w:jc w:val="left"/>
        <w:ind w:left="200" w:right="0" w:firstLine="0" w:hanging="0"/>
        <w:spacing w:before="0" w:after="0"/>
        <w:tabs>
          <w:tab w:val="right" w:leader="none" w:pos="9000"/>
        </w:tabs>
      </w:pPr>
      <w:r>
        <w:rPr/>
        <w:t xml:space="preserve"/>
      </w:r>
      <w:r>
        <w:rPr/>
        <w:t xml:space="preserve">[dˤɛˈfiʃid ˈsˤɔs dˤa̰t͡ʃib ˈsˤɔs]</w:t>
      </w:r>
    </w:p>
    <w:tbl>
      <w:tblGrid>
        <w:gridCol w:w="700" w:type="dxa"/>
        <w:gridCol w:w="820" w:type="dxa"/>
        <w:gridCol w:w="700" w:type="dxa"/>
        <w:gridCol w:w="76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ˈɛfiʃi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a̰t͡ʃi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ḍæfishid ṣos dity</w:t>
      </w:r>
      <w:r>
        <w:rPr>
          <w:i w:val="1"/>
          <w:iCs w:val="1"/>
        </w:rPr>
        <w:t xml:space="preserve">	(6)</w:t>
      </w:r>
    </w:p>
    <w:p>
      <w:pPr>
        <w:jc w:val="left"/>
        <w:ind w:left="200" w:right="0" w:firstLine="0" w:hanging="0"/>
        <w:spacing w:before="0" w:after="0"/>
        <w:tabs>
          <w:tab w:val="right" w:leader="none" w:pos="9000"/>
        </w:tabs>
      </w:pPr>
      <w:r>
        <w:rPr/>
        <w:t xml:space="preserve"/>
      </w:r>
      <w:r>
        <w:rPr/>
        <w:t xml:space="preserve">[dˤɛˈfiʃid ˈsˤɔs ˈdit͡ɕ]</w:t>
      </w:r>
    </w:p>
    <w:tbl>
      <w:tblGrid>
        <w:gridCol w:w="700" w:type="dxa"/>
        <w:gridCol w:w="82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ˈɛfiʃi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820" w:type="dxa"/>
            <w:noWrap/>
          </w:tcPr>
          <w:p>
            <w:pPr>
              <w:jc w:val="left"/>
              <w:ind w:left="200" w:right="0" w:firstLine="0" w:hanging="0"/>
              <w:spacing w:before="0" w:after="0"/>
            </w:pPr>
            <w:r>
              <w:rPr>
                <w:sz w:val="18"/>
                <w:szCs w:val="18"/>
              </w:rPr>
              <w:t xml:space="preserve">ˈdit͡ɕ</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ḍæfishid ṣos chij</w:t>
      </w:r>
      <w:r>
        <w:rPr>
          <w:i w:val="1"/>
          <w:iCs w:val="1"/>
        </w:rPr>
        <w:t xml:space="preserve">	(7)</w:t>
      </w:r>
    </w:p>
    <w:p>
      <w:pPr>
        <w:jc w:val="left"/>
        <w:ind w:left="200" w:right="0" w:firstLine="0" w:hanging="0"/>
        <w:spacing w:before="0" w:after="0"/>
        <w:tabs>
          <w:tab w:val="right" w:leader="none" w:pos="9000"/>
        </w:tabs>
      </w:pPr>
      <w:r>
        <w:rPr/>
        <w:t xml:space="preserve"/>
      </w:r>
      <w:r>
        <w:rPr/>
        <w:t xml:space="preserve">[dˤɛˈfiʃid ˈsˤɔs ˈt͡ʃij]</w:t>
      </w:r>
    </w:p>
    <w:tbl>
      <w:tblGrid>
        <w:gridCol w:w="700" w:type="dxa"/>
        <w:gridCol w:w="82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ˈɛfiʃi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1060" w:type="dxa"/>
            <w:noWrap/>
          </w:tcPr>
          <w:p>
            <w:pPr>
              <w:jc w:val="left"/>
              <w:ind w:left="200" w:right="0" w:firstLine="0" w:hanging="0"/>
              <w:spacing w:before="0" w:after="0"/>
            </w:pPr>
            <w:r>
              <w:rPr>
                <w:sz w:val="18"/>
                <w:szCs w:val="18"/>
              </w:rPr>
              <w:t xml:space="preserve">ˈt͡ʃij</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Ḍe’d ṣos ḍugequab ṣos piṇequ ṭis ḍafód ṣos ḍetyi’reb ṣos nigw.</w:t>
      </w:r>
      <w:r>
        <w:rPr>
          <w:i w:val="1"/>
          <w:iCs w:val="1"/>
        </w:rPr>
        <w:t xml:space="preserve">	(8)</w:t>
      </w:r>
    </w:p>
    <w:p>
      <w:pPr>
        <w:jc w:val="left"/>
        <w:ind w:left="200" w:right="0" w:firstLine="0" w:hanging="0"/>
        <w:spacing w:before="0" w:after="0"/>
        <w:tabs>
          <w:tab w:val="right" w:leader="none" w:pos="9000"/>
        </w:tabs>
      </w:pPr>
      <w:r>
        <w:rPr/>
        <w:t xml:space="preserve"/>
      </w:r>
      <w:r>
        <w:rPr/>
        <w:t xml:space="preserve">[dˤḛd ˈsˤɔs dˤuˈɡekʷab ˈsˤɔs piˈnˤekʷ tˤis dˤafod ˈsˤɔs dˤeˈt͡ɕḭɾeb ˈsˤɔs ˈniɡʷ]</w:t>
      </w:r>
    </w:p>
    <w:tbl>
      <w:tblGrid>
        <w:gridCol w:w="700" w:type="dxa"/>
        <w:gridCol w:w="940" w:type="dxa"/>
        <w:gridCol w:w="700" w:type="dxa"/>
        <w:gridCol w:w="760" w:type="dxa"/>
        <w:gridCol w:w="700" w:type="dxa"/>
        <w:gridCol w:w="88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94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ˈuɡekʷa</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ˈsˤɔs</w:t>
            </w:r>
          </w:p>
        </w:tc>
        <w:tc>
          <w:tcPr>
            <w:tcW w:w="820" w:type="dxa"/>
            <w:noWrap/>
          </w:tcPr>
          <w:p>
            <w:pPr>
              <w:jc w:val="left"/>
              <w:ind w:left="200" w:right="0" w:firstLine="0" w:hanging="0"/>
              <w:spacing w:before="0" w:after="0"/>
            </w:pPr>
            <w:r>
              <w:rPr>
                <w:sz w:val="18"/>
                <w:szCs w:val="18"/>
              </w:rPr>
              <w:t xml:space="preserve">piˈnˤe</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820" w:type="dxa"/>
        <w:gridCol w:w="700" w:type="dxa"/>
        <w:gridCol w:w="700" w:type="dxa"/>
        <w:gridCol w:w="700" w:type="dxa"/>
        <w:gridCol w:w="70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afo</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1000" w:type="dxa"/>
            <w:noWrap/>
          </w:tcPr>
          <w:p>
            <w:pPr>
              <w:jc w:val="left"/>
              <w:ind w:left="200" w:right="0" w:firstLine="0" w:hanging="0"/>
              <w:spacing w:before="0" w:after="0"/>
            </w:pPr>
            <w:r>
              <w:rPr>
                <w:sz w:val="18"/>
                <w:szCs w:val="18"/>
              </w:rPr>
              <w:t xml:space="preserve">ˈet͡ɕḭɾe</w:t>
            </w:r>
          </w:p>
        </w:tc>
        <w:tc>
          <w:tcPr>
            <w:tcW w:w="700" w:type="dxa"/>
            <w:noWrap/>
          </w:tcPr>
          <w:p>
            <w:pPr>
              <w:jc w:val="left"/>
              <w:ind w:left="200" w:right="0" w:firstLine="0" w:hanging="0"/>
              <w:spacing w:before="0" w:after="0"/>
            </w:pPr>
            <w:r>
              <w:rPr>
                <w:sz w:val="18"/>
                <w:szCs w:val="18"/>
              </w:rPr>
              <w:t xml:space="preserve">-b</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ˈsˤɔs</w:t>
            </w:r>
          </w:p>
        </w:tc>
        <w:tc>
          <w:tcPr>
            <w:tcW w:w="820" w:type="dxa"/>
            <w:noWrap/>
          </w:tcPr>
          <w:p>
            <w:pPr>
              <w:jc w:val="left"/>
              <w:ind w:left="200" w:right="0" w:firstLine="0" w:hanging="0"/>
              <w:spacing w:before="0" w:after="0"/>
            </w:pPr>
            <w:r>
              <w:rPr>
                <w:sz w:val="18"/>
                <w:szCs w:val="18"/>
              </w:rPr>
              <w:t xml:space="preserve">ˈniɡʷ</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Airu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ḍishuped</w:t>
      </w:r>
      <w:r>
        <w:rPr>
          <w:i w:val="1"/>
          <w:iCs w:val="1"/>
        </w:rPr>
        <w:t xml:space="preserve">	(9)</w:t>
      </w:r>
    </w:p>
    <w:p>
      <w:pPr>
        <w:jc w:val="left"/>
        <w:ind w:left="200" w:right="0" w:firstLine="0" w:hanging="0"/>
        <w:spacing w:before="0" w:after="0"/>
        <w:tabs>
          <w:tab w:val="right" w:leader="none" w:pos="9000"/>
        </w:tabs>
      </w:pPr>
      <w:r>
        <w:rPr/>
        <w:t xml:space="preserve"/>
      </w:r>
      <w:r>
        <w:rPr/>
        <w:t xml:space="preserve">[dˤiˈʃuped]</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ˈiʃupe</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ḍishupemud</w:t>
      </w:r>
      <w:r>
        <w:rPr>
          <w:i w:val="1"/>
          <w:iCs w:val="1"/>
        </w:rPr>
        <w:t xml:space="preserve">	(10)</w:t>
      </w:r>
    </w:p>
    <w:p>
      <w:pPr>
        <w:jc w:val="left"/>
        <w:ind w:left="200" w:right="0" w:firstLine="0" w:hanging="0"/>
        <w:spacing w:before="0" w:after="0"/>
        <w:tabs>
          <w:tab w:val="right" w:leader="none" w:pos="9000"/>
        </w:tabs>
      </w:pPr>
      <w:r>
        <w:rPr/>
        <w:t xml:space="preserve"/>
      </w:r>
      <w:r>
        <w:rPr/>
        <w:t xml:space="preserve">[dˤiˈʃupemud]</w:t>
      </w:r>
    </w:p>
    <w:tbl>
      <w:tblGrid>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ˈiʃupe</w:t>
            </w:r>
          </w:p>
        </w:tc>
        <w:tc>
          <w:tcPr>
            <w:tcW w:w="82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Airu fall into two categories, proclitics and enclitics: first, a clitic expressing question, comprising </w:t>
      </w:r>
      <w:r>
        <w:rPr>
          <w:i w:val="1"/>
          <w:iCs w:val="1"/>
        </w:rPr>
        <w:t xml:space="preserve">kiṇ</w:t>
      </w:r>
      <w:r>
        <w:rPr>
          <w:i w:val="0"/>
          <w:iCs w:val="0"/>
        </w:rPr>
        <w:t xml:space="preserve"> /kinˤ/ ‘Q’; second, a clitic expressing ta, comprising </w:t>
      </w:r>
      <w:r>
        <w:rPr>
          <w:i w:val="1"/>
          <w:iCs w:val="1"/>
        </w:rPr>
        <w:t xml:space="preserve">ṭis</w:t>
      </w:r>
      <w:r>
        <w:rPr>
          <w:i w:val="0"/>
          <w:iCs w:val="0"/>
        </w:rPr>
        <w:t xml:space="preserve"> /tˤis/ ‘PAST’; third, a clitic expressing mode, comprising </w:t>
      </w:r>
      <w:r>
        <w:rPr>
          <w:i w:val="1"/>
          <w:iCs w:val="1"/>
        </w:rPr>
        <w:t xml:space="preserve">chim</w:t>
      </w:r>
      <w:r>
        <w:rPr>
          <w:i w:val="0"/>
          <w:iCs w:val="0"/>
        </w:rPr>
        <w:t xml:space="preserve"> /t͡ʃim/ ‘imperative’, </w:t>
      </w:r>
      <w:r>
        <w:rPr>
          <w:i w:val="1"/>
          <w:iCs w:val="1"/>
        </w:rPr>
        <w:t xml:space="preserve">ñó’ty</w:t>
      </w:r>
      <w:r>
        <w:rPr>
          <w:i w:val="0"/>
          <w:iCs w:val="0"/>
        </w:rPr>
        <w:t xml:space="preserve"> /ɲo̰t͡ɕ/ ‘conditional’ and </w:t>
      </w:r>
      <w:r>
        <w:rPr>
          <w:i w:val="1"/>
          <w:iCs w:val="1"/>
        </w:rPr>
        <w:t xml:space="preserve">gwóṭ</w:t>
      </w:r>
      <w:r>
        <w:rPr>
          <w:i w:val="0"/>
          <w:iCs w:val="0"/>
        </w:rPr>
        <w:t xml:space="preserve"> /ɡʷotˤ/ ‘optative’; fourth, a clitic expressing negation, comprising </w:t>
      </w:r>
      <w:r>
        <w:rPr>
          <w:i w:val="1"/>
          <w:iCs w:val="1"/>
        </w:rPr>
        <w:t xml:space="preserve">meṭ</w:t>
      </w:r>
      <w:r>
        <w:rPr>
          <w:i w:val="0"/>
          <w:iCs w:val="0"/>
        </w:rPr>
        <w:t xml:space="preserve"> /metˤ/ ‘NEG’; and finally, fifth, a clitic expressing comp, comprising </w:t>
      </w:r>
      <w:r>
        <w:rPr>
          <w:i w:val="1"/>
          <w:iCs w:val="1"/>
        </w:rPr>
        <w:t xml:space="preserve">tij</w:t>
      </w:r>
      <w:r>
        <w:rPr>
          <w:i w:val="0"/>
          <w:iCs w:val="0"/>
        </w:rPr>
        <w:t xml:space="preserve"> /tij/ ‘COMP’.</w:t>
      </w:r>
    </w:p>
    <w:p>
      <w:pPr>
        <w:jc w:val="both"/>
        <w:ind w:left="0" w:right="0" w:firstLine="330"/>
        <w:spacing w:before="0" w:after="0"/>
      </w:pPr>
      <w:r>
        <w:rPr/>
        <w:t xml:space="preserve"/>
      </w:r>
      <w:r>
        <w:rPr>
          <w:i w:val="0"/>
          <w:iCs w:val="0"/>
        </w:rPr>
        <w:t xml:space="preserve">In addition, the verb is structured like this: the root followed by an obligatory suffix expressing voice, comprising </w:t>
      </w:r>
      <w:r>
        <w:rPr>
          <w:i w:val="1"/>
          <w:iCs w:val="1"/>
        </w:rPr>
        <w:t xml:space="preserve">-qu</w:t>
      </w:r>
      <w:r>
        <w:rPr>
          <w:i w:val="0"/>
          <w:iCs w:val="0"/>
        </w:rPr>
        <w:t xml:space="preserve"> /-kʷ/ ‘active’ and </w:t>
      </w:r>
      <w:r>
        <w:rPr>
          <w:i w:val="1"/>
          <w:iCs w:val="1"/>
        </w:rPr>
        <w:t xml:space="preserve">-d</w:t>
      </w:r>
      <w:r>
        <w:rPr>
          <w:i w:val="0"/>
          <w:iCs w:val="0"/>
        </w:rPr>
        <w:t xml:space="preserve"> /-d/ ‘passive’.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-di</w:t>
      </w:r>
      <w:r>
        <w:rPr>
          <w:i w:val="0"/>
          <w:iCs w:val="0"/>
        </w:rPr>
        <w:t xml:space="preserve"> /-di/ ‘begin’ and </w:t>
      </w:r>
      <w:r>
        <w:rPr>
          <w:i w:val="1"/>
          <w:iCs w:val="1"/>
        </w:rPr>
        <w:t xml:space="preserve">-fi</w:t>
      </w:r>
      <w:r>
        <w:rPr>
          <w:i w:val="0"/>
          <w:iCs w:val="0"/>
        </w:rPr>
        <w:t xml:space="preserve"> /-fi/ ‘stop’</w:t>
      </w:r>
    </w:p>
    <w:p>
      <w:pPr>
        <w:jc w:val="left"/>
        <w:ind w:left="200" w:right="0" w:firstLine="0" w:hanging="0"/>
        <w:spacing w:before="0" w:after="0"/>
        <w:tabs>
          <w:tab w:val="right" w:leader="none" w:pos="9000"/>
        </w:tabs>
      </w:pPr>
      <w:r>
        <w:rPr/>
        <w:t xml:space="preserve"/>
      </w:r>
      <w:r>
        <w:rPr>
          <w:b w:val="1"/>
          <w:bCs w:val="1"/>
        </w:rPr>
        <w:t xml:space="preserve">Tyoqu nigw.</w:t>
      </w:r>
      <w:r>
        <w:rPr>
          <w:i w:val="1"/>
          <w:iCs w:val="1"/>
        </w:rPr>
        <w:t xml:space="preserve">	(11)</w:t>
      </w:r>
    </w:p>
    <w:p>
      <w:pPr>
        <w:jc w:val="left"/>
        <w:ind w:left="200" w:right="0" w:firstLine="0" w:hanging="0"/>
        <w:spacing w:before="0" w:after="0"/>
        <w:tabs>
          <w:tab w:val="right" w:leader="none" w:pos="9000"/>
        </w:tabs>
      </w:pPr>
      <w:r>
        <w:rPr/>
        <w:t xml:space="preserve"/>
      </w:r>
      <w:r>
        <w:rPr/>
        <w:t xml:space="preserve">[ˈt͡ɕɔkʷ ˈniɡʷ]</w:t>
      </w:r>
    </w:p>
    <w:tbl>
      <w:tblGrid>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ˈt͡ɕɔ</w:t>
            </w:r>
          </w:p>
        </w:tc>
        <w:tc>
          <w:tcPr>
            <w:tcW w:w="82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ˈniɡʷ</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kot ḍuge’d ḍóḍad ṣos</w:t>
      </w:r>
      <w:r>
        <w:rPr>
          <w:i w:val="1"/>
          <w:iCs w:val="1"/>
        </w:rPr>
        <w:t xml:space="preserve">	(12)</w:t>
      </w:r>
    </w:p>
    <w:p>
      <w:pPr>
        <w:jc w:val="left"/>
        <w:ind w:left="200" w:right="0" w:firstLine="0" w:hanging="0"/>
        <w:spacing w:before="0" w:after="0"/>
        <w:tabs>
          <w:tab w:val="right" w:leader="none" w:pos="9000"/>
        </w:tabs>
      </w:pPr>
      <w:r>
        <w:rPr/>
        <w:t xml:space="preserve"/>
      </w:r>
      <w:r>
        <w:rPr/>
        <w:t xml:space="preserve">[ˈkɔt dˤuɡḛd ˈdˤodˤad ˈsˤɔs]</w:t>
      </w:r>
    </w:p>
    <w:tbl>
      <w:tblGrid>
        <w:gridCol w:w="700" w:type="dxa"/>
        <w:gridCol w:w="700" w:type="dxa"/>
        <w:gridCol w:w="880" w:type="dxa"/>
        <w:gridCol w:w="70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ˈkɔt</w:t>
            </w:r>
          </w:p>
        </w:tc>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uɡḛ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dˤ-</w:t>
            </w:r>
          </w:p>
        </w:tc>
        <w:tc>
          <w:tcPr>
            <w:tcW w:w="760" w:type="dxa"/>
            <w:noWrap/>
          </w:tcPr>
          <w:p>
            <w:pPr>
              <w:jc w:val="left"/>
              <w:ind w:left="200" w:right="0" w:firstLine="0" w:hanging="0"/>
              <w:spacing w:before="0" w:after="0"/>
            </w:pPr>
            <w:r>
              <w:rPr>
                <w:sz w:val="18"/>
                <w:szCs w:val="18"/>
              </w:rPr>
              <w:t xml:space="preserve">ˈodˤa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shót ḍaimód ḍe’sugwa’d ṣos</w:t>
      </w:r>
      <w:r>
        <w:rPr>
          <w:i w:val="1"/>
          <w:iCs w:val="1"/>
        </w:rPr>
        <w:t xml:space="preserve">	(13)</w:t>
      </w:r>
    </w:p>
    <w:p>
      <w:pPr>
        <w:jc w:val="left"/>
        <w:ind w:left="200" w:right="0" w:firstLine="0" w:hanging="0"/>
        <w:spacing w:before="0" w:after="0"/>
        <w:tabs>
          <w:tab w:val="right" w:leader="none" w:pos="9000"/>
        </w:tabs>
      </w:pPr>
      <w:r>
        <w:rPr/>
        <w:t xml:space="preserve"/>
      </w:r>
      <w:r>
        <w:rPr/>
        <w:t xml:space="preserve">[ˈʃot dˤaimod dˤḛˈsuɡʷa̰d ˈsˤɔs]</w:t>
      </w:r>
    </w:p>
    <w:tbl>
      <w:tblGrid>
        <w:gridCol w:w="700" w:type="dxa"/>
        <w:gridCol w:w="700" w:type="dxa"/>
        <w:gridCol w:w="820" w:type="dxa"/>
        <w:gridCol w:w="700" w:type="dxa"/>
        <w:gridCol w:w="70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ˈʃot</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aimo</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dˤ-</w:t>
            </w:r>
          </w:p>
        </w:tc>
        <w:tc>
          <w:tcPr>
            <w:tcW w:w="1000" w:type="dxa"/>
            <w:noWrap/>
          </w:tcPr>
          <w:p>
            <w:pPr>
              <w:jc w:val="left"/>
              <w:ind w:left="200" w:right="0" w:firstLine="0" w:hanging="0"/>
              <w:spacing w:before="0" w:after="0"/>
            </w:pPr>
            <w:r>
              <w:rPr>
                <w:sz w:val="18"/>
                <w:szCs w:val="18"/>
              </w:rPr>
              <w:t xml:space="preserve">ˈḛsuɡʷa̰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gaquauch chij</w:t>
      </w:r>
      <w:r>
        <w:rPr>
          <w:i w:val="1"/>
          <w:iCs w:val="1"/>
        </w:rPr>
        <w:t xml:space="preserve">	(14)</w:t>
      </w:r>
    </w:p>
    <w:p>
      <w:pPr>
        <w:jc w:val="left"/>
        <w:ind w:left="200" w:right="0" w:firstLine="0" w:hanging="0"/>
        <w:spacing w:before="0" w:after="0"/>
        <w:tabs>
          <w:tab w:val="right" w:leader="none" w:pos="9000"/>
        </w:tabs>
      </w:pPr>
      <w:r>
        <w:rPr/>
        <w:t xml:space="preserve"/>
      </w:r>
      <w:r>
        <w:rPr/>
        <w:t xml:space="preserve">[ɡaˈkʷaut͡ʃ ˈt͡ʃij]</w:t>
      </w:r>
    </w:p>
    <w:tbl>
      <w:tblGrid>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ɡaˈkʷaut͡ʃ</w:t>
            </w:r>
          </w:p>
        </w:tc>
        <w:tc>
          <w:tcPr>
            <w:tcW w:w="1060" w:type="dxa"/>
            <w:noWrap/>
          </w:tcPr>
          <w:p>
            <w:pPr>
              <w:jc w:val="left"/>
              <w:ind w:left="200" w:right="0" w:firstLine="0" w:hanging="0"/>
              <w:spacing w:before="0" w:after="0"/>
            </w:pPr>
            <w:r>
              <w:rPr>
                <w:sz w:val="18"/>
                <w:szCs w:val="18"/>
              </w:rPr>
              <w:t xml:space="preserve">ˈt͡ʃij</w:t>
            </w:r>
          </w:p>
        </w:tc>
      </w:tr>
      <w:tr>
        <w:trPr/>
        <w:tc>
          <w:tcPr>
            <w:tcW w:w="10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Airu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Airu.</w:t>
      </w:r>
    </w:p>
    <w:p>
      <w:pPr>
        <w:jc w:val="left"/>
        <w:ind w:left="200" w:right="0" w:firstLine="0" w:hanging="0"/>
        <w:spacing w:before="0" w:after="0"/>
        <w:tabs>
          <w:tab w:val="right" w:leader="none" w:pos="9000"/>
        </w:tabs>
      </w:pPr>
      <w:r>
        <w:rPr/>
        <w:t xml:space="preserve"/>
      </w:r>
      <w:r>
        <w:rPr>
          <w:b w:val="1"/>
          <w:bCs w:val="1"/>
        </w:rPr>
        <w:t xml:space="preserve">Ḍadó’ró’d ṣos jequ ṭis ḍugequad ṣos.</w:t>
      </w:r>
      <w:r>
        <w:rPr>
          <w:i w:val="1"/>
          <w:iCs w:val="1"/>
        </w:rPr>
        <w:t xml:space="preserve">	(15)</w:t>
      </w:r>
    </w:p>
    <w:p>
      <w:pPr>
        <w:jc w:val="left"/>
        <w:ind w:left="200" w:right="0" w:firstLine="0" w:hanging="0"/>
        <w:spacing w:before="0" w:after="0"/>
        <w:tabs>
          <w:tab w:val="right" w:leader="none" w:pos="9000"/>
        </w:tabs>
      </w:pPr>
      <w:r>
        <w:rPr/>
        <w:t xml:space="preserve"/>
      </w:r>
      <w:r>
        <w:rPr/>
        <w:t xml:space="preserve">[dˤaˈdo̰ɾo̰d ˈsˤɔs ˈjekʷ tˤis dˤuˈɡekʷad ˈsˤɔs]</w:t>
      </w:r>
    </w:p>
    <w:tbl>
      <w:tblGrid>
        <w:gridCol w:w="700" w:type="dxa"/>
        <w:gridCol w:w="940" w:type="dxa"/>
        <w:gridCol w:w="700" w:type="dxa"/>
        <w:gridCol w:w="760" w:type="dxa"/>
        <w:gridCol w:w="70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940" w:type="dxa"/>
            <w:noWrap/>
          </w:tcPr>
          <w:p>
            <w:pPr>
              <w:jc w:val="left"/>
              <w:ind w:left="200" w:right="0" w:firstLine="0" w:hanging="0"/>
              <w:spacing w:before="0" w:after="0"/>
            </w:pPr>
            <w:r>
              <w:rPr>
                <w:sz w:val="18"/>
                <w:szCs w:val="18"/>
              </w:rPr>
              <w:t xml:space="preserve">ˈado̰ɾo̰</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ˈje</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ˈuɡekʷa</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Ḍadiwa’d ṣos maqu ṭis ḍaud ṣos ḍe’b ṣos ḍugequab ṣos.</w:t>
      </w:r>
      <w:r>
        <w:rPr>
          <w:i w:val="1"/>
          <w:iCs w:val="1"/>
        </w:rPr>
        <w:t xml:space="preserve">	(16)</w:t>
      </w:r>
    </w:p>
    <w:p>
      <w:pPr>
        <w:jc w:val="left"/>
        <w:ind w:left="200" w:right="0" w:firstLine="0" w:hanging="0"/>
        <w:spacing w:before="0" w:after="0"/>
        <w:tabs>
          <w:tab w:val="right" w:leader="none" w:pos="9000"/>
        </w:tabs>
      </w:pPr>
      <w:r>
        <w:rPr/>
        <w:t xml:space="preserve"/>
      </w:r>
      <w:r>
        <w:rPr/>
        <w:t xml:space="preserve">[dˤaˈdiʋa̰d ˈsˤɔs ˈmakʷ tˤis dˤaud ˈsˤɔs dˤḛb ˈsˤɔs dˤuˈɡekʷab ˈsˤɔs]</w:t>
      </w:r>
    </w:p>
    <w:tbl>
      <w:tblGrid>
        <w:gridCol w:w="700" w:type="dxa"/>
        <w:gridCol w:w="880" w:type="dxa"/>
        <w:gridCol w:w="700" w:type="dxa"/>
        <w:gridCol w:w="76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ˈadiʋa̰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ˈma</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au</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gridCol w:w="760" w:type="dxa"/>
        <w:gridCol w:w="700" w:type="dxa"/>
        <w:gridCol w:w="94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94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ˈuɡekʷa</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ˈsˤɔs</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Airu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Airu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ḍebuked ṣos ḍi’pib ṣos ḍafób ṣos nigw</w:t>
      </w:r>
      <w:r>
        <w:rPr>
          <w:i w:val="1"/>
          <w:iCs w:val="1"/>
        </w:rPr>
        <w:t xml:space="preserve">	(17)</w:t>
      </w:r>
    </w:p>
    <w:p>
      <w:pPr>
        <w:jc w:val="left"/>
        <w:ind w:left="200" w:right="0" w:firstLine="0" w:hanging="0"/>
        <w:spacing w:before="0" w:after="0"/>
        <w:tabs>
          <w:tab w:val="right" w:leader="none" w:pos="9000"/>
        </w:tabs>
      </w:pPr>
      <w:r>
        <w:rPr/>
        <w:t xml:space="preserve"/>
      </w:r>
      <w:r>
        <w:rPr/>
        <w:t xml:space="preserve">[dˤebuked ˈsˤɔs dˤḭpib ˈsˤɔs dˤafob ˈsˤɔs ˈniɡʷ]</w:t>
      </w:r>
    </w:p>
    <w:tbl>
      <w:tblGrid>
        <w:gridCol w:w="700" w:type="dxa"/>
        <w:gridCol w:w="760" w:type="dxa"/>
        <w:gridCol w:w="700" w:type="dxa"/>
        <w:gridCol w:w="760" w:type="dxa"/>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60" w:type="dxa"/>
            <w:noWrap/>
          </w:tcPr>
          <w:p>
            <w:pPr>
              <w:jc w:val="left"/>
              <w:ind w:left="200" w:right="0" w:firstLine="0" w:hanging="0"/>
              <w:spacing w:before="0" w:after="0"/>
            </w:pPr>
            <w:r>
              <w:rPr>
                <w:sz w:val="18"/>
                <w:szCs w:val="18"/>
              </w:rPr>
              <w:t xml:space="preserve">ebuke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ḭpi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afo</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ˈsˤɔs</w:t>
            </w:r>
          </w:p>
        </w:tc>
        <w:tc>
          <w:tcPr>
            <w:tcW w:w="820" w:type="dxa"/>
            <w:noWrap/>
          </w:tcPr>
          <w:p>
            <w:pPr>
              <w:jc w:val="left"/>
              <w:ind w:left="200" w:right="0" w:firstLine="0" w:hanging="0"/>
              <w:spacing w:before="0" w:after="0"/>
            </w:pPr>
            <w:r>
              <w:rPr>
                <w:sz w:val="18"/>
                <w:szCs w:val="18"/>
              </w:rPr>
              <w:t xml:space="preserve">ˈniɡʷ</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Airu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Ḍed ṣos biqu.</w:t>
      </w:r>
      <w:r>
        <w:rPr>
          <w:i w:val="1"/>
          <w:iCs w:val="1"/>
        </w:rPr>
        <w:t xml:space="preserve">	(18)</w:t>
      </w:r>
    </w:p>
    <w:p>
      <w:pPr>
        <w:jc w:val="left"/>
        <w:ind w:left="200" w:right="0" w:firstLine="0" w:hanging="0"/>
        <w:spacing w:before="0" w:after="0"/>
        <w:tabs>
          <w:tab w:val="right" w:leader="none" w:pos="9000"/>
        </w:tabs>
      </w:pPr>
      <w:r>
        <w:rPr/>
        <w:t xml:space="preserve"/>
      </w:r>
      <w:r>
        <w:rPr/>
        <w:t xml:space="preserve">[dˤed ˈsˤɔs ˈbikʷ]</w:t>
      </w:r>
    </w:p>
    <w:tbl>
      <w:tblGrid>
        <w:gridCol w:w="700" w:type="dxa"/>
        <w:gridCol w:w="700" w:type="dxa"/>
        <w:gridCol w:w="700" w:type="dxa"/>
        <w:gridCol w:w="76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ˈbi</w:t>
            </w:r>
          </w:p>
        </w:tc>
        <w:tc>
          <w:tcPr>
            <w:tcW w:w="820" w:type="dxa"/>
            <w:noWrap/>
          </w:tcPr>
          <w:p>
            <w:pPr>
              <w:jc w:val="left"/>
              <w:ind w:left="200" w:right="0" w:firstLine="0" w:hanging="0"/>
              <w:spacing w:before="0" w:after="0"/>
            </w:pPr>
            <w:r>
              <w:rPr>
                <w:sz w:val="18"/>
                <w:szCs w:val="18"/>
              </w:rPr>
              <w:t xml:space="preserve">-kʷ</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Ḍed ṣos cæqu.</w:t>
      </w:r>
      <w:r>
        <w:rPr>
          <w:i w:val="1"/>
          <w:iCs w:val="1"/>
        </w:rPr>
        <w:t xml:space="preserve">	(19)</w:t>
      </w:r>
    </w:p>
    <w:p>
      <w:pPr>
        <w:jc w:val="left"/>
        <w:ind w:left="200" w:right="0" w:firstLine="0" w:hanging="0"/>
        <w:spacing w:before="0" w:after="0"/>
        <w:tabs>
          <w:tab w:val="right" w:leader="none" w:pos="9000"/>
        </w:tabs>
      </w:pPr>
      <w:r>
        <w:rPr/>
        <w:t xml:space="preserve"/>
      </w:r>
      <w:r>
        <w:rPr/>
        <w:t xml:space="preserve">[dˤed ˈsˤɔs ˈᵏǀɛkʷ]</w:t>
      </w:r>
    </w:p>
    <w:tbl>
      <w:tblGrid>
        <w:gridCol w:w="700" w:type="dxa"/>
        <w:gridCol w:w="700" w:type="dxa"/>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ˈᵏǀɛ</w:t>
            </w:r>
          </w:p>
        </w:tc>
        <w:tc>
          <w:tcPr>
            <w:tcW w:w="820" w:type="dxa"/>
            <w:noWrap/>
          </w:tcPr>
          <w:p>
            <w:pPr>
              <w:jc w:val="left"/>
              <w:ind w:left="200" w:right="0" w:firstLine="0" w:hanging="0"/>
              <w:spacing w:before="0" w:after="0"/>
            </w:pPr>
            <w:r>
              <w:rPr>
                <w:sz w:val="18"/>
                <w:szCs w:val="18"/>
              </w:rPr>
              <w:t xml:space="preserve">-kʷ</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Ḍed ṣos chó’diqu ḍorawud ṣos.</w:t>
      </w:r>
      <w:r>
        <w:rPr>
          <w:i w:val="1"/>
          <w:iCs w:val="1"/>
        </w:rPr>
        <w:t xml:space="preserve">	(20)</w:t>
      </w:r>
    </w:p>
    <w:p>
      <w:pPr>
        <w:jc w:val="left"/>
        <w:ind w:left="200" w:right="0" w:firstLine="0" w:hanging="0"/>
        <w:spacing w:before="0" w:after="0"/>
        <w:tabs>
          <w:tab w:val="right" w:leader="none" w:pos="9000"/>
        </w:tabs>
      </w:pPr>
      <w:r>
        <w:rPr/>
        <w:t xml:space="preserve"/>
      </w:r>
      <w:r>
        <w:rPr/>
        <w:t xml:space="preserve">[dˤed ˈsˤɔs t͡ʃo̰ˈdikʷ dˤɔˈɾaʋud ˈsˤɔs]</w:t>
      </w:r>
    </w:p>
    <w:tbl>
      <w:tblGrid>
        <w:gridCol w:w="700" w:type="dxa"/>
        <w:gridCol w:w="700" w:type="dxa"/>
        <w:gridCol w:w="700" w:type="dxa"/>
        <w:gridCol w:w="760" w:type="dxa"/>
        <w:gridCol w:w="94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940" w:type="dxa"/>
            <w:noWrap/>
          </w:tcPr>
          <w:p>
            <w:pPr>
              <w:jc w:val="left"/>
              <w:ind w:left="200" w:right="0" w:firstLine="0" w:hanging="0"/>
              <w:spacing w:before="0" w:after="0"/>
            </w:pPr>
            <w:r>
              <w:rPr>
                <w:sz w:val="18"/>
                <w:szCs w:val="18"/>
              </w:rPr>
              <w:t xml:space="preserve">t͡ʃo̰ˈdi</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ˈɔɾaʋu</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ˈsˤɔs</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Ḍed ṣos kauqu ṭis ḍorawud ṣos.</w:t>
      </w:r>
      <w:r>
        <w:rPr>
          <w:i w:val="1"/>
          <w:iCs w:val="1"/>
        </w:rPr>
        <w:t xml:space="preserve">	(21)</w:t>
      </w:r>
    </w:p>
    <w:p>
      <w:pPr>
        <w:jc w:val="left"/>
        <w:ind w:left="200" w:right="0" w:firstLine="0" w:hanging="0"/>
        <w:spacing w:before="0" w:after="0"/>
        <w:tabs>
          <w:tab w:val="right" w:leader="none" w:pos="9000"/>
        </w:tabs>
      </w:pPr>
      <w:r>
        <w:rPr/>
        <w:t xml:space="preserve"/>
      </w:r>
      <w:r>
        <w:rPr/>
        <w:t xml:space="preserve">[dˤed ˈsˤɔs ˈkaukʷ tˤis dˤɔˈɾaʋud ˈsˤɔs]</w:t>
      </w:r>
    </w:p>
    <w:tbl>
      <w:tblGrid>
        <w:gridCol w:w="700" w:type="dxa"/>
        <w:gridCol w:w="700" w:type="dxa"/>
        <w:gridCol w:w="700" w:type="dxa"/>
        <w:gridCol w:w="760" w:type="dxa"/>
        <w:gridCol w:w="76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ˈkau</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ˈɔɾaʋu</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Ḍugequad ṣos jequ ṭis chadó’ró’d ṣos shaur chijaṣad ṣos shaur chadiwa’d ṣos.</w:t>
      </w:r>
      <w:r>
        <w:rPr>
          <w:i w:val="1"/>
          <w:iCs w:val="1"/>
        </w:rPr>
        <w:t xml:space="preserve">	(22)</w:t>
      </w:r>
    </w:p>
    <w:p>
      <w:pPr>
        <w:jc w:val="left"/>
        <w:ind w:left="200" w:right="0" w:firstLine="0" w:hanging="0"/>
        <w:spacing w:before="0" w:after="0"/>
        <w:tabs>
          <w:tab w:val="right" w:leader="none" w:pos="9000"/>
        </w:tabs>
      </w:pPr>
      <w:r>
        <w:rPr/>
        <w:t xml:space="preserve"/>
      </w:r>
      <w:r>
        <w:rPr/>
        <w:t xml:space="preserve">[dˤuˈɡekʷad ˈsˤɔs ˈjekʷ tˤis t͡ʃaˈdo̰ɾo̰d ˈsˤɔs ˈʃauɾ t͡ʃiˈjasˤad ˈsˤɔs ˈʃauɾ t͡ʃaˈdiʋa̰d ˈsˤɔs]</w:t>
      </w:r>
    </w:p>
    <w:tbl>
      <w:tblGrid>
        <w:gridCol w:w="700" w:type="dxa"/>
        <w:gridCol w:w="880" w:type="dxa"/>
        <w:gridCol w:w="700" w:type="dxa"/>
        <w:gridCol w:w="760" w:type="dxa"/>
        <w:gridCol w:w="700" w:type="dxa"/>
        <w:gridCol w:w="8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ˈuɡekʷa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ˈje</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t͡ʃ-</w:t>
            </w:r>
          </w:p>
        </w:tc>
        <w:tc>
          <w:tcPr>
            <w:tcW w:w="940" w:type="dxa"/>
            <w:noWrap/>
          </w:tcPr>
          <w:p>
            <w:pPr>
              <w:jc w:val="left"/>
              <w:ind w:left="200" w:right="0" w:firstLine="0" w:hanging="0"/>
              <w:spacing w:before="0" w:after="0"/>
            </w:pPr>
            <w:r>
              <w:rPr>
                <w:sz w:val="18"/>
                <w:szCs w:val="18"/>
              </w:rPr>
              <w:t xml:space="preserve">ˈado̰ɾo̰</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60" w:type="dxa"/>
        <w:gridCol w:w="760" w:type="dxa"/>
        <w:gridCol w:w="700" w:type="dxa"/>
        <w:gridCol w:w="88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ˈʃauɾ</w:t>
            </w:r>
          </w:p>
        </w:tc>
        <w:tc>
          <w:tcPr>
            <w:tcW w:w="700" w:type="dxa"/>
            <w:noWrap/>
          </w:tcPr>
          <w:p>
            <w:pPr>
              <w:jc w:val="left"/>
              <w:ind w:left="200" w:right="0" w:firstLine="0" w:hanging="0"/>
              <w:spacing w:before="0" w:after="0"/>
            </w:pPr>
            <w:r>
              <w:rPr>
                <w:sz w:val="18"/>
                <w:szCs w:val="18"/>
              </w:rPr>
              <w:t xml:space="preserve">t͡ʃ-</w:t>
            </w:r>
          </w:p>
        </w:tc>
        <w:tc>
          <w:tcPr>
            <w:tcW w:w="880" w:type="dxa"/>
            <w:noWrap/>
          </w:tcPr>
          <w:p>
            <w:pPr>
              <w:jc w:val="left"/>
              <w:ind w:left="200" w:right="0" w:firstLine="0" w:hanging="0"/>
              <w:spacing w:before="0" w:after="0"/>
            </w:pPr>
            <w:r>
              <w:rPr>
                <w:sz w:val="18"/>
                <w:szCs w:val="18"/>
              </w:rPr>
              <w:t xml:space="preserve">ˈijasˤa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ˈʃauɾ</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ˈadiʋa̰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Airu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Airu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Guṣiqu ṭis ḍed ṣos.</w:t>
      </w:r>
      <w:r>
        <w:rPr>
          <w:i w:val="1"/>
          <w:iCs w:val="1"/>
        </w:rPr>
        <w:t xml:space="preserve">	(23)</w:t>
      </w:r>
    </w:p>
    <w:p>
      <w:pPr>
        <w:jc w:val="left"/>
        <w:ind w:left="200" w:right="0" w:firstLine="0" w:hanging="0"/>
        <w:spacing w:before="0" w:after="0"/>
        <w:tabs>
          <w:tab w:val="right" w:leader="none" w:pos="9000"/>
        </w:tabs>
      </w:pPr>
      <w:r>
        <w:rPr/>
        <w:t xml:space="preserve"/>
      </w:r>
      <w:r>
        <w:rPr/>
        <w:t xml:space="preserve">[ɡuˈsˤikʷ tˤis dˤed ˈsˤɔs]</w:t>
      </w:r>
    </w:p>
    <w:tbl>
      <w:tblGrid>
        <w:gridCol w:w="820" w:type="dxa"/>
        <w:gridCol w:w="82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ɡuˈsˤi</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Kauqu ṭis ḍorawud ṣos guṣiqu ṭis dity hi.</w:t>
      </w:r>
      <w:r>
        <w:rPr>
          <w:i w:val="1"/>
          <w:iCs w:val="1"/>
        </w:rPr>
        <w:t xml:space="preserve">	(24)</w:t>
      </w:r>
    </w:p>
    <w:p>
      <w:pPr>
        <w:jc w:val="left"/>
        <w:ind w:left="200" w:right="0" w:firstLine="0" w:hanging="0"/>
        <w:spacing w:before="0" w:after="0"/>
        <w:tabs>
          <w:tab w:val="right" w:leader="none" w:pos="9000"/>
        </w:tabs>
      </w:pPr>
      <w:r>
        <w:rPr/>
        <w:t xml:space="preserve"/>
      </w:r>
      <w:r>
        <w:rPr/>
        <w:t xml:space="preserve">[ˈkaukʷ tˤis dˤɔˈɾaʋud ˈsˤɔs ɡuˈsˤikʷ tˤis ˈdit͡ɕ ˈhi]</w:t>
      </w:r>
    </w:p>
    <w:tbl>
      <w:tblGrid>
        <w:gridCol w:w="760" w:type="dxa"/>
        <w:gridCol w:w="820" w:type="dxa"/>
        <w:gridCol w:w="700" w:type="dxa"/>
        <w:gridCol w:w="700" w:type="dxa"/>
        <w:gridCol w:w="820" w:type="dxa"/>
        <w:gridCol w:w="700" w:type="dxa"/>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ˈkau</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ˈɔɾaʋu</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820" w:type="dxa"/>
            <w:noWrap/>
          </w:tcPr>
          <w:p>
            <w:pPr>
              <w:jc w:val="left"/>
              <w:ind w:left="200" w:right="0" w:firstLine="0" w:hanging="0"/>
              <w:spacing w:before="0" w:after="0"/>
            </w:pPr>
            <w:r>
              <w:rPr>
                <w:sz w:val="18"/>
                <w:szCs w:val="18"/>
              </w:rPr>
              <w:t xml:space="preserve">ɡuˈsˤi</w:t>
            </w:r>
          </w:p>
        </w:tc>
        <w:tc>
          <w:tcPr>
            <w:tcW w:w="820" w:type="dxa"/>
            <w:noWrap/>
          </w:tcPr>
          <w:p>
            <w:pPr>
              <w:jc w:val="left"/>
              <w:ind w:left="200" w:right="0" w:firstLine="0" w:hanging="0"/>
              <w:spacing w:before="0" w:after="0"/>
            </w:pPr>
            <w:r>
              <w:rPr>
                <w:sz w:val="18"/>
                <w:szCs w:val="18"/>
              </w:rPr>
              <w:t xml:space="preserve">-kʷ</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ˈhi</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Maqu ṭis ḍæ’ḍó’sad ṣos kauqu ṭis dity hi guṣiqu ṭis dity hi.</w:t>
      </w:r>
      <w:r>
        <w:rPr>
          <w:i w:val="1"/>
          <w:iCs w:val="1"/>
        </w:rPr>
        <w:t xml:space="preserve">	(25)</w:t>
      </w:r>
    </w:p>
    <w:p>
      <w:pPr>
        <w:jc w:val="left"/>
        <w:ind w:left="200" w:right="0" w:firstLine="0" w:hanging="0"/>
        <w:spacing w:before="0" w:after="0"/>
        <w:tabs>
          <w:tab w:val="right" w:leader="none" w:pos="9000"/>
        </w:tabs>
      </w:pPr>
      <w:r>
        <w:rPr/>
        <w:t xml:space="preserve"/>
      </w:r>
      <w:r>
        <w:rPr/>
        <w:t xml:space="preserve">[ˈmakʷ tˤis dˤɛ̰ˈdˤo̰sad ˈsˤɔs ˈkaukʷ tˤis ˈdit͡ɕ ˈhi ɡuˈsˤikʷ tˤis ˈdit͡ɕ ˈhi]</w:t>
      </w:r>
    </w:p>
    <w:tbl>
      <w:tblGrid>
        <w:gridCol w:w="700" w:type="dxa"/>
        <w:gridCol w:w="820" w:type="dxa"/>
        <w:gridCol w:w="700" w:type="dxa"/>
        <w:gridCol w:w="700" w:type="dxa"/>
        <w:gridCol w:w="1000" w:type="dxa"/>
        <w:gridCol w:w="700" w:type="dxa"/>
        <w:gridCol w:w="76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ˈma</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1000" w:type="dxa"/>
            <w:noWrap/>
          </w:tcPr>
          <w:p>
            <w:pPr>
              <w:jc w:val="left"/>
              <w:ind w:left="200" w:right="0" w:firstLine="0" w:hanging="0"/>
              <w:spacing w:before="0" w:after="0"/>
            </w:pPr>
            <w:r>
              <w:rPr>
                <w:sz w:val="18"/>
                <w:szCs w:val="18"/>
              </w:rPr>
              <w:t xml:space="preserve">ˈɛ̰dˤo̰sa</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ˈkau</w:t>
            </w:r>
          </w:p>
        </w:tc>
        <w:tc>
          <w:tcPr>
            <w:tcW w:w="820" w:type="dxa"/>
            <w:noWrap/>
          </w:tcPr>
          <w:p>
            <w:pPr>
              <w:jc w:val="left"/>
              <w:ind w:left="200" w:right="0" w:firstLine="0" w:hanging="0"/>
              <w:spacing w:before="0" w:after="0"/>
            </w:pPr>
            <w:r>
              <w:rPr>
                <w:sz w:val="18"/>
                <w:szCs w:val="18"/>
              </w:rPr>
              <w:t xml:space="preserve">-kʷ</w:t>
            </w:r>
          </w:p>
        </w:tc>
      </w:tr>
      <w:tr>
        <w:trPr/>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820" w:type="dxa"/>
        <w:gridCol w:w="700" w:type="dxa"/>
        <w:gridCol w:w="82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ˈhi</w:t>
            </w:r>
          </w:p>
        </w:tc>
        <w:tc>
          <w:tcPr>
            <w:tcW w:w="820" w:type="dxa"/>
            <w:noWrap/>
          </w:tcPr>
          <w:p>
            <w:pPr>
              <w:jc w:val="left"/>
              <w:ind w:left="200" w:right="0" w:firstLine="0" w:hanging="0"/>
              <w:spacing w:before="0" w:after="0"/>
            </w:pPr>
            <w:r>
              <w:rPr>
                <w:sz w:val="18"/>
                <w:szCs w:val="18"/>
              </w:rPr>
              <w:t xml:space="preserve">ɡuˈsˤi</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ˈhi</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Gwequ ṭis dity maqu ṭis dity hi kauqu ṭis dity hi guṣiqu ṭis dity hi.</w:t>
      </w:r>
      <w:r>
        <w:rPr>
          <w:i w:val="1"/>
          <w:iCs w:val="1"/>
        </w:rPr>
        <w:t xml:space="preserve">	(26)</w:t>
      </w:r>
    </w:p>
    <w:p>
      <w:pPr>
        <w:jc w:val="left"/>
        <w:ind w:left="200" w:right="0" w:firstLine="0" w:hanging="0"/>
        <w:spacing w:before="0" w:after="0"/>
        <w:tabs>
          <w:tab w:val="right" w:leader="none" w:pos="9000"/>
        </w:tabs>
      </w:pPr>
      <w:r>
        <w:rPr/>
        <w:t xml:space="preserve"/>
      </w:r>
      <w:r>
        <w:rPr/>
        <w:t xml:space="preserve">[ˈɡʷekʷ tˤis ˈdit͡ɕ ˈmakʷ tˤis ˈdit͡ɕ ˈhi ˈkaukʷ tˤis ˈdit͡ɕ ˈhi ɡuˈsˤikʷ tˤis ˈdit͡ɕ ˈhi]</w:t>
      </w:r>
    </w:p>
    <w:tbl>
      <w:tblGrid>
        <w:gridCol w:w="700" w:type="dxa"/>
        <w:gridCol w:w="820" w:type="dxa"/>
        <w:gridCol w:w="700" w:type="dxa"/>
        <w:gridCol w:w="820" w:type="dxa"/>
        <w:gridCol w:w="70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ˈɡʷe</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ˈma</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ˈhi</w:t>
            </w:r>
          </w:p>
        </w:tc>
      </w:tr>
      <w:tr>
        <w:trPr/>
        <w:tc>
          <w:tcPr>
            <w:tcW w:w="700" w:type="dxa"/>
            <w:noWrap/>
          </w:tcPr>
          <w:p>
            <w:pPr>
              <w:jc w:val="left"/>
              <w:ind w:left="200" w:right="0" w:firstLine="0" w:hanging="0"/>
              <w:spacing w:before="0" w:after="0"/>
            </w:pPr>
            <w:r>
              <w:rPr>
                <w:sz w:val="18"/>
                <w:szCs w:val="18"/>
                <w:i w:val="1"/>
                <w:iCs w:val="1"/>
              </w:rPr>
              <w:t xml:space="preserve">buy</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760" w:type="dxa"/>
        <w:gridCol w:w="820" w:type="dxa"/>
        <w:gridCol w:w="700" w:type="dxa"/>
        <w:gridCol w:w="820" w:type="dxa"/>
        <w:gridCol w:w="700" w:type="dxa"/>
        <w:gridCol w:w="82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ˈkau</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c>
          <w:tcPr>
            <w:tcW w:w="700" w:type="dxa"/>
            <w:noWrap/>
          </w:tcPr>
          <w:p>
            <w:pPr>
              <w:jc w:val="left"/>
              <w:ind w:left="200" w:right="0" w:firstLine="0" w:hanging="0"/>
              <w:spacing w:before="0" w:after="0"/>
            </w:pPr>
            <w:r>
              <w:rPr>
                <w:sz w:val="18"/>
                <w:szCs w:val="18"/>
              </w:rPr>
              <w:t xml:space="preserve">ˈhi</w:t>
            </w:r>
          </w:p>
        </w:tc>
        <w:tc>
          <w:tcPr>
            <w:tcW w:w="820" w:type="dxa"/>
            <w:noWrap/>
          </w:tcPr>
          <w:p>
            <w:pPr>
              <w:jc w:val="left"/>
              <w:ind w:left="200" w:right="0" w:firstLine="0" w:hanging="0"/>
              <w:spacing w:before="0" w:after="0"/>
            </w:pPr>
            <w:r>
              <w:rPr>
                <w:sz w:val="18"/>
                <w:szCs w:val="18"/>
              </w:rPr>
              <w:t xml:space="preserve">ɡuˈsˤi</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820" w:type="dxa"/>
            <w:noWrap/>
          </w:tcPr>
          <w:p>
            <w:pPr>
              <w:jc w:val="left"/>
              <w:ind w:left="200" w:right="0" w:firstLine="0" w:hanging="0"/>
              <w:spacing w:before="0" w:after="0"/>
            </w:pPr>
            <w:r>
              <w:rPr>
                <w:sz w:val="18"/>
                <w:szCs w:val="18"/>
              </w:rPr>
              <w:t xml:space="preserve">ˈdit͡ɕ</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ˈhi</w:t>
            </w:r>
          </w:p>
        </w:tc>
      </w:tr>
      <w:tr>
        <w:trPr/>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Airu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Ḍa’chid ṣos sóqu ṭis tij ḍamód ṣos ḍæfishid gwamæqu ṭis ḍichejed ṣos.</w:t>
      </w:r>
      <w:r>
        <w:rPr>
          <w:i w:val="1"/>
          <w:iCs w:val="1"/>
        </w:rPr>
        <w:t xml:space="preserve">	(27)</w:t>
      </w:r>
    </w:p>
    <w:p>
      <w:pPr>
        <w:jc w:val="left"/>
        <w:ind w:left="200" w:right="0" w:firstLine="0" w:hanging="0"/>
        <w:spacing w:before="0" w:after="0"/>
        <w:tabs>
          <w:tab w:val="right" w:leader="none" w:pos="9000"/>
        </w:tabs>
      </w:pPr>
      <w:r>
        <w:rPr/>
        <w:t xml:space="preserve"/>
      </w:r>
      <w:r>
        <w:rPr/>
        <w:t xml:space="preserve">[dˤa̰t͡ʃid ˈsˤɔs ˈsokʷ tˤis tij dˤamod ˈsˤɔs dˤɛˈfiʃid ɡʷaˈmɛkʷ tˤis dˤit͡ʃejed ˈsˤɔs]</w:t>
      </w:r>
    </w:p>
    <w:tbl>
      <w:tblGrid>
        <w:gridCol w:w="700" w:type="dxa"/>
        <w:gridCol w:w="820" w:type="dxa"/>
        <w:gridCol w:w="700" w:type="dxa"/>
        <w:gridCol w:w="76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a̰t͡ʃi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ˈso</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tij</w:t>
            </w:r>
          </w:p>
        </w:tc>
        <w:tc>
          <w:tcPr>
            <w:tcW w:w="700" w:type="dxa"/>
            <w:noWrap/>
          </w:tcPr>
          <w:p>
            <w:pPr>
              <w:jc w:val="left"/>
              <w:ind w:left="200" w:right="0" w:firstLine="0" w:hanging="0"/>
              <w:spacing w:before="0" w:after="0"/>
            </w:pPr>
            <w:r>
              <w:rPr>
                <w:sz w:val="18"/>
                <w:szCs w:val="18"/>
              </w:rPr>
              <w:t xml:space="preserve">dˤ-</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60" w:type="dxa"/>
        <w:gridCol w:w="700" w:type="dxa"/>
        <w:gridCol w:w="820" w:type="dxa"/>
        <w:gridCol w:w="700" w:type="dxa"/>
        <w:gridCol w:w="94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amo</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ˈɛfiʃi</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ɡʷaˈmɛ</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surprise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80" w:type="dxa"/>
            <w:noWrap/>
          </w:tcPr>
          <w:p>
            <w:pPr>
              <w:jc w:val="left"/>
              <w:ind w:left="200" w:right="0" w:firstLine="0" w:hanging="0"/>
              <w:spacing w:before="0" w:after="0"/>
            </w:pPr>
            <w:r>
              <w:rPr>
                <w:sz w:val="18"/>
                <w:szCs w:val="18"/>
              </w:rPr>
              <w:t xml:space="preserve">it͡ʃeje</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Airu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Ḍa’chid ṣos ṇæ’qu ṭis ḍamód ṣos chij tyoqu tij nigw.</w:t>
      </w:r>
      <w:r>
        <w:rPr>
          <w:i w:val="1"/>
          <w:iCs w:val="1"/>
        </w:rPr>
        <w:t xml:space="preserve">	(28)</w:t>
      </w:r>
    </w:p>
    <w:p>
      <w:pPr>
        <w:jc w:val="left"/>
        <w:ind w:left="200" w:right="0" w:firstLine="0" w:hanging="0"/>
        <w:spacing w:before="0" w:after="0"/>
        <w:tabs>
          <w:tab w:val="right" w:leader="none" w:pos="9000"/>
        </w:tabs>
      </w:pPr>
      <w:r>
        <w:rPr/>
        <w:t xml:space="preserve"/>
      </w:r>
      <w:r>
        <w:rPr/>
        <w:t xml:space="preserve">[dˤa̰t͡ʃid ˈsˤɔs ˈnˤɛ̰kʷ tˤis dˤamod ˈsˤɔs ˈt͡ʃij ˈt͡ɕɔkʷ tij ˈniɡʷ]</w:t>
      </w:r>
    </w:p>
    <w:tbl>
      <w:tblGrid>
        <w:gridCol w:w="700" w:type="dxa"/>
        <w:gridCol w:w="820" w:type="dxa"/>
        <w:gridCol w:w="700" w:type="dxa"/>
        <w:gridCol w:w="760" w:type="dxa"/>
        <w:gridCol w:w="76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820" w:type="dxa"/>
            <w:noWrap/>
          </w:tcPr>
          <w:p>
            <w:pPr>
              <w:jc w:val="left"/>
              <w:ind w:left="200" w:right="0" w:firstLine="0" w:hanging="0"/>
              <w:spacing w:before="0" w:after="0"/>
            </w:pPr>
            <w:r>
              <w:rPr>
                <w:sz w:val="18"/>
                <w:szCs w:val="18"/>
              </w:rPr>
              <w:t xml:space="preserve">a̰t͡ʃi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760" w:type="dxa"/>
            <w:noWrap/>
          </w:tcPr>
          <w:p>
            <w:pPr>
              <w:jc w:val="left"/>
              <w:ind w:left="200" w:right="0" w:firstLine="0" w:hanging="0"/>
              <w:spacing w:before="0" w:after="0"/>
            </w:pPr>
            <w:r>
              <w:rPr>
                <w:sz w:val="18"/>
                <w:szCs w:val="18"/>
              </w:rPr>
              <w:t xml:space="preserve">ˈnˤɛ̰</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amo</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60" w:type="dxa"/>
        <w:gridCol w:w="1060" w:type="dxa"/>
        <w:gridCol w:w="76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ˈsˤɔs</w:t>
            </w:r>
          </w:p>
        </w:tc>
        <w:tc>
          <w:tcPr>
            <w:tcW w:w="1060" w:type="dxa"/>
            <w:noWrap/>
          </w:tcPr>
          <w:p>
            <w:pPr>
              <w:jc w:val="left"/>
              <w:ind w:left="200" w:right="0" w:firstLine="0" w:hanging="0"/>
              <w:spacing w:before="0" w:after="0"/>
            </w:pPr>
            <w:r>
              <w:rPr>
                <w:sz w:val="18"/>
                <w:szCs w:val="18"/>
              </w:rPr>
              <w:t xml:space="preserve">ˈt͡ʃij</w:t>
            </w:r>
          </w:p>
        </w:tc>
        <w:tc>
          <w:tcPr>
            <w:tcW w:w="760" w:type="dxa"/>
            <w:noWrap/>
          </w:tcPr>
          <w:p>
            <w:pPr>
              <w:jc w:val="left"/>
              <w:ind w:left="200" w:right="0" w:firstLine="0" w:hanging="0"/>
              <w:spacing w:before="0" w:after="0"/>
            </w:pPr>
            <w:r>
              <w:rPr>
                <w:sz w:val="18"/>
                <w:szCs w:val="18"/>
              </w:rPr>
              <w:t xml:space="preserve">ˈt͡ɕɔ</w:t>
            </w:r>
          </w:p>
        </w:tc>
        <w:tc>
          <w:tcPr>
            <w:tcW w:w="82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tij</w:t>
            </w:r>
          </w:p>
        </w:tc>
        <w:tc>
          <w:tcPr>
            <w:tcW w:w="820" w:type="dxa"/>
            <w:noWrap/>
          </w:tcPr>
          <w:p>
            <w:pPr>
              <w:jc w:val="left"/>
              <w:ind w:left="200" w:right="0" w:firstLine="0" w:hanging="0"/>
              <w:spacing w:before="0" w:after="0"/>
            </w:pPr>
            <w:r>
              <w:rPr>
                <w:sz w:val="18"/>
                <w:szCs w:val="18"/>
              </w:rPr>
              <w:t xml:space="preserve">ˈniɡʷ</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Ṣæ’qu ṭis baquój chód ṣos kot ḍuge’d shogój ḍichud ṣos ḍa’d jaj shaur ḍaufubad jaj. Chi’wiqu ṭis c̣ob cau ḍaimód ḍónad ṣos, shaur gwaqu ṭis c̣ob quiñój ḍetyachud kot ḍaimód ḍópud, miri’w ṇegóqu ṭis c̣ob ñæ’m. Ṭaiqu ṭis c̣ob ñæ’gw gwe’qu chim tij chañemid shaur ñæ’gw gwóqu chim tij chañemid shichun. Ṣæ’qu ṭis c̣ob ḍañemid puqueñ ḍuraṣ, shaur ṣæ’qu ṭis c̣ob ḍabórid puqueñ ḍærówuṣ.</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Riṇiqu meṭ ñæ’gw shifój chód. Cishauqu ṭis ḍi’d shaur ḍisód cha’d ṣos c̣ob. Ṭeṣaiqu ṭis c̣ob chó’d ṣos chaṇucheb shaur chaib. Hi mapaqu ṭis ṭoqu ḍairud ṣos ḍa’d ṣos ñæ’gw kot ḍaimód shuquój ḍimed. Ñi’goqu ṭis dity shogój shaur ḍeṣóṇój kot ḍaimód capój ḍomujud. Degwaqu ṭis meṭ ḍa’d ṣos ñæ’gw, quóñaqu ṭis dity.</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English-Airu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naid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chij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ñæ’gw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næ’r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tyæch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nigw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c̣ob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dity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Aibacha</w:t>
      </w:r>
      <w:r>
        <w:rPr/>
        <w:t xml:space="preserve"> </w:t>
      </w:r>
      <w:r>
        <w:rPr>
          <w:i w:val="1"/>
          <w:iCs w:val="1"/>
        </w:rPr>
        <w:t xml:space="preserve">prop</w:t>
      </w:r>
      <w:r>
        <w:rPr/>
        <w:t xml:space="preserve"> </w:t>
      </w:r>
      <w:r>
        <w:rPr/>
        <w:t xml:space="preserve">Aibatya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Airu</w:t>
      </w:r>
      <w:r>
        <w:rPr/>
        <w:t xml:space="preserve"> </w:t>
      </w:r>
      <w:r>
        <w:rPr>
          <w:i w:val="1"/>
          <w:iCs w:val="1"/>
        </w:rPr>
        <w:t xml:space="preserve">noun</w:t>
      </w:r>
      <w:r>
        <w:rPr/>
        <w:t xml:space="preserve"> (</w:t>
      </w:r>
      <w:r>
        <w:rPr>
          <w:i w:val="1"/>
          <w:iCs w:val="1"/>
        </w:rPr>
        <w:t xml:space="preserve">language</w:t>
      </w:r>
      <w:r>
        <w:rPr/>
        <w:t xml:space="preserve">) </w:t>
      </w:r>
      <w:r>
        <w:rPr/>
        <w:t xml:space="preserve">airu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baqu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dar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shaur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aiṇuñe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ñi’go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æfishi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mapa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ógweche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Audupa</w:t>
      </w:r>
      <w:r>
        <w:rPr/>
        <w:t xml:space="preserve"> </w:t>
      </w:r>
      <w:r>
        <w:rPr>
          <w:i w:val="1"/>
          <w:iCs w:val="1"/>
        </w:rPr>
        <w:t xml:space="preserve">prop</w:t>
      </w:r>
      <w:r>
        <w:rPr/>
        <w:t xml:space="preserve"> </w:t>
      </w:r>
      <w:r>
        <w:rPr/>
        <w:t xml:space="preserve">Auḍupa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eṇa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otyówó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utyeñu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boch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auquó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-di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aquósha</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ṇit</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ó’ñiṇó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bau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c̣æs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how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æ’ku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ṣó’tyai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ebuke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æ’ṭófó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ewówó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e’sugwa’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a’chi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mæ’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uche’mi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omuju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tye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añemi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gwó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gwi’m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gwe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tya’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ñatai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etu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chó’di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æ’ḍó’sa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uha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aimiṣu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waḍ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jutyauṭ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c̣o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gaquauch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wuñogw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quachæ’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ṭeṣai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shi’b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ópama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quóña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æ’da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aufuba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tya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shuqu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ṭi’quai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ṣof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mæ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au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ṇæ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kæm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cógwit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uṇimi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ṇegó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aṭi’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ichu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óna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Echebi</w:t>
      </w:r>
      <w:r>
        <w:rPr/>
        <w:t xml:space="preserve"> </w:t>
      </w:r>
      <w:r>
        <w:rPr>
          <w:i w:val="1"/>
          <w:iCs w:val="1"/>
        </w:rPr>
        <w:t xml:space="preserve">prop</w:t>
      </w:r>
      <w:r>
        <w:rPr/>
        <w:t xml:space="preserve"> </w:t>
      </w:r>
      <w:r>
        <w:rPr/>
        <w:t xml:space="preserve">Ætyebi’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echu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tyefat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atóqua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degwa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ana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aṣó’ti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nir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e’ba’chó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enuwe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idó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c̣u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a’guṭu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kop</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i’</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gai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gwa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augwiṭi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oṇi’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tyæ’d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chifu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gwaḍi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ipuṇi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ibupó’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ægi’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orasi’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kij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tyó’gwi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i’pi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cau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quæg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bich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mæn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chat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bit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gwir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ṣe’qu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wæñ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shauch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tus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neṇ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kap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gash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ó’gu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ratyuḍ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ṣuñ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amó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Ó’daha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fó’ty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uraki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hósh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ṇiṣu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ifachi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equa’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ityi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ṇi’n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tódo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ṣæ’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e’shu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ade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daig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quo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uqueku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aishi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ḍó’hæṇ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cetyo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ugequa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agó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Ibegi</w:t>
      </w:r>
      <w:r>
        <w:rPr/>
        <w:t xml:space="preserve"> </w:t>
      </w:r>
      <w:r>
        <w:rPr>
          <w:i w:val="1"/>
          <w:iCs w:val="1"/>
        </w:rPr>
        <w:t xml:space="preserve">prop</w:t>
      </w:r>
      <w:r>
        <w:rPr/>
        <w:t xml:space="preserve"> </w:t>
      </w:r>
      <w:r>
        <w:rPr/>
        <w:t xml:space="preserve">Ibegi’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inógó’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iṭi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Imasha</w:t>
      </w:r>
      <w:r>
        <w:rPr/>
        <w:t xml:space="preserve"> </w:t>
      </w:r>
      <w:r>
        <w:rPr>
          <w:i w:val="1"/>
          <w:iCs w:val="1"/>
        </w:rPr>
        <w:t xml:space="preserve">prop</w:t>
      </w:r>
      <w:r>
        <w:rPr/>
        <w:t xml:space="preserve"> </w:t>
      </w:r>
      <w:r>
        <w:rPr/>
        <w:t xml:space="preserve">Imasha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kot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ñæch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ḍad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raḍ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sigw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nat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ṣes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ñag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cip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baim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pó’ṇ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ñof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gaich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kis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aimó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cemin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Iyuvo</w:t>
      </w:r>
      <w:r>
        <w:rPr/>
        <w:t xml:space="preserve"> </w:t>
      </w:r>
      <w:r>
        <w:rPr>
          <w:i w:val="1"/>
          <w:iCs w:val="1"/>
        </w:rPr>
        <w:t xml:space="preserve">prop</w:t>
      </w:r>
      <w:r>
        <w:rPr/>
        <w:t xml:space="preserve"> </w:t>
      </w:r>
      <w:r>
        <w:rPr/>
        <w:t xml:space="preserve">Ijuwó</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adó’ró’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chi’wi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piṇe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ari’tye’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ishu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wó’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æshetu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ishupe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ópu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ṣæṭ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æ’je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ṣaud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æka’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apipi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ñæ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adiwa’</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ṣaug</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-mu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pó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i’fimó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bi’ṭ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ó’gwede’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tyo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aquaja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gwe’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aṇuche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ofa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karuj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ime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poj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akite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ugi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ushó’ṣi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emóni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upó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ærówu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egó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óqua’gwi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orawu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oṭi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we’gwaur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æriru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etyi’re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óñubó’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nob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ó’bu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chapair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usi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afa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jeṭ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kuch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jaj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tauḍ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shif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guṣi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ópaque’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ḍeṣóṇ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etyachu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wæ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puqueñ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ribai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i’ra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ṭaig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ibapa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riṇi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auwófa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pót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auchege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æ’chi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uṣetó’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ibushu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haity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gwóf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gwikau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cæ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ætyutyó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aikiṇa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ṭai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pije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ekuḍe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ne’sai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i’ḍó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æda’wi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namaik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ṭushe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cishau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daun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mó’m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ṭod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cap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maṭóṭ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oṣu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i’te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abóri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ca’qu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fe’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ityeḍa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magaiṭ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æḍachi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upi’tye’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afó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iga’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emi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fifó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ga’ṇau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pege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tyetye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jakau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chæ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aru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itye’wó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ura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-fi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cawug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æñó’ḍó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ṭa’chai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æ’re’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uge’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gwamæ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chuṇe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dæ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óḍa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abepe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icheje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ṇæ’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kaḍ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diw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ṣos</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hi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ñæ’m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ṣesæṇ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fun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quai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ki’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shichun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de’geḍ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gwot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miri’w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ḍuḍi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ijaṣa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isó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shót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mæw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fik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tyób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bod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shaud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bat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ṭó’r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ñair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doty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fañ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c̣en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dæ’p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shaij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egwa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iba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ó’chi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efaḍi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efó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c̣e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di’m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Ududa</w:t>
      </w:r>
      <w:r>
        <w:rPr/>
        <w:t xml:space="preserve"> </w:t>
      </w:r>
      <w:r>
        <w:rPr>
          <w:i w:val="1"/>
          <w:iCs w:val="1"/>
        </w:rPr>
        <w:t xml:space="preserve">prop</w:t>
      </w:r>
      <w:r>
        <w:rPr/>
        <w:t xml:space="preserve"> </w:t>
      </w:r>
      <w:r>
        <w:rPr/>
        <w:t xml:space="preserve">Uḍuda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iniṇe’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dai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isise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añabi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kifai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c̣i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josh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ó’pó’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igwó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ḍin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etyishi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ṇóty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shog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quiñ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aṭó’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ashó’cha’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æmó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añede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ñó’ṣó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we’gw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tyónæ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æṣiṣó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ṇegw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jaiw</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Airu-English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abepe</w:t>
      </w:r>
      <w:r>
        <w:rPr/>
        <w:t xml:space="preserve"> [abeˈpe]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abóri</w:t>
      </w:r>
      <w:r>
        <w:rPr/>
        <w:t xml:space="preserve"> [aboˈɾi]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ade</w:t>
      </w:r>
      <w:r>
        <w:rPr/>
        <w:t xml:space="preserve"> [ade]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adiwa’</w:t>
      </w:r>
      <w:r>
        <w:rPr/>
        <w:t xml:space="preserve"> [adiˈʋa̰]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adó’ró’</w:t>
      </w:r>
      <w:r>
        <w:rPr/>
        <w:t xml:space="preserve"> [ado̰ˈɾo̰]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afa</w:t>
      </w:r>
      <w:r>
        <w:rPr/>
        <w:t xml:space="preserve"> [afa]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afó</w:t>
      </w:r>
      <w:r>
        <w:rPr/>
        <w:t xml:space="preserve"> [afo]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agó</w:t>
      </w:r>
      <w:r>
        <w:rPr/>
        <w:t xml:space="preserve"> [aɡo]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ai</w:t>
      </w:r>
      <w:r>
        <w:rPr/>
        <w:t xml:space="preserve"> [ai]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Aibatya</w:t>
      </w:r>
      <w:r>
        <w:rPr/>
        <w:t xml:space="preserve"> [aibaˈt͡ɕa] </w:t>
      </w:r>
      <w:r>
        <w:rPr>
          <w:i w:val="1"/>
          <w:iCs w:val="1"/>
        </w:rPr>
        <w:t xml:space="preserve">prop</w:t>
      </w:r>
      <w:r>
        <w:rPr/>
        <w:t xml:space="preserve"> Aibacha </w:t>
      </w:r>
      <w:r>
        <w:rPr>
          <w:i w:val="1"/>
          <w:iCs w:val="1"/>
        </w:rPr>
        <w:t xml:space="preserve">prop</w:t>
      </w:r>
    </w:p>
    <w:p>
      <w:pPr>
        <w:jc w:val="left"/>
        <w:ind w:left="250" w:right="0" w:firstLine="0" w:hanging="250"/>
        <w:spacing w:before="0" w:after="0"/>
      </w:pPr>
      <w:r>
        <w:rPr/>
        <w:t xml:space="preserve"/>
      </w:r>
      <w:r>
        <w:rPr>
          <w:b w:val="1"/>
          <w:bCs w:val="1"/>
        </w:rPr>
        <w:t xml:space="preserve">aikiṇa</w:t>
      </w:r>
      <w:r>
        <w:rPr/>
        <w:t xml:space="preserve"> [aikiˈnˤa]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aimiṣu</w:t>
      </w:r>
      <w:r>
        <w:rPr/>
        <w:t xml:space="preserve"> [aimiˈsˤu]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aimó</w:t>
      </w:r>
      <w:r>
        <w:rPr/>
        <w:t xml:space="preserve"> [aimo]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aiṇuñe</w:t>
      </w:r>
      <w:r>
        <w:rPr/>
        <w:t xml:space="preserve"> [ainˤuˈɲe]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airu</w:t>
      </w:r>
      <w:r>
        <w:rPr/>
        <w:t xml:space="preserve"> [aiˈɾu] </w:t>
      </w:r>
      <w:r>
        <w:rPr>
          <w:i w:val="1"/>
          <w:iCs w:val="1"/>
        </w:rPr>
        <w:t xml:space="preserve">noun</w:t>
      </w:r>
      <w:r>
        <w:rPr/>
        <w:t xml:space="preserve"> Airu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aishi</w:t>
      </w:r>
      <w:r>
        <w:rPr/>
        <w:t xml:space="preserve"> [aiʃi]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aka</w:t>
      </w:r>
      <w:r>
        <w:rPr/>
        <w:t xml:space="preserve"> [aka]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akite</w:t>
      </w:r>
      <w:r>
        <w:rPr/>
        <w:t xml:space="preserve"> [akite]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amó</w:t>
      </w:r>
      <w:r>
        <w:rPr/>
        <w:t xml:space="preserve"> [amo]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ana</w:t>
      </w:r>
      <w:r>
        <w:rPr/>
        <w:t xml:space="preserve"> [ana]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aṇuche</w:t>
      </w:r>
      <w:r>
        <w:rPr/>
        <w:t xml:space="preserve"> [anˤuˈt͡ʃe]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apipi</w:t>
      </w:r>
      <w:r>
        <w:rPr/>
        <w:t xml:space="preserve"> [apiˈpi]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aquaja</w:t>
      </w:r>
      <w:r>
        <w:rPr/>
        <w:t xml:space="preserve"> [akʷaˈja]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aquósha</w:t>
      </w:r>
      <w:r>
        <w:rPr/>
        <w:t xml:space="preserve"> [akʷoˈʃa]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ari’tye’</w:t>
      </w:r>
      <w:r>
        <w:rPr/>
        <w:t xml:space="preserve"> [aɾḭˈt͡ɕḛ]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aru</w:t>
      </w:r>
      <w:r>
        <w:rPr/>
        <w:t xml:space="preserve"> [aɾu]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ashó’cha’</w:t>
      </w:r>
      <w:r>
        <w:rPr/>
        <w:t xml:space="preserve"> [aʃo̰ˈt͡ʃa̰]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aṣó’ti</w:t>
      </w:r>
      <w:r>
        <w:rPr/>
        <w:t xml:space="preserve"> [asˤo̰ˈti]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atóqua</w:t>
      </w:r>
      <w:r>
        <w:rPr/>
        <w:t xml:space="preserve"> [atoˈkʷa]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aṭi’</w:t>
      </w:r>
      <w:r>
        <w:rPr/>
        <w:t xml:space="preserve"> [atˤḭ]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aṭó’</w:t>
      </w:r>
      <w:r>
        <w:rPr/>
        <w:t xml:space="preserve"> [atˤo̰]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au</w:t>
      </w:r>
      <w:r>
        <w:rPr/>
        <w:t xml:space="preserve"> [au]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auchege</w:t>
      </w:r>
      <w:r>
        <w:rPr/>
        <w:t xml:space="preserve"> [aut͡ʃeˈɡe]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Auḍupa</w:t>
      </w:r>
      <w:r>
        <w:rPr/>
        <w:t xml:space="preserve"> [audˤuˈpa] </w:t>
      </w:r>
      <w:r>
        <w:rPr>
          <w:i w:val="1"/>
          <w:iCs w:val="1"/>
        </w:rPr>
        <w:t xml:space="preserve">prop</w:t>
      </w:r>
      <w:r>
        <w:rPr/>
        <w:t xml:space="preserve"> Audupa </w:t>
      </w:r>
      <w:r>
        <w:rPr>
          <w:i w:val="1"/>
          <w:iCs w:val="1"/>
        </w:rPr>
        <w:t xml:space="preserve">prop</w:t>
      </w:r>
    </w:p>
    <w:p>
      <w:pPr>
        <w:jc w:val="left"/>
        <w:ind w:left="250" w:right="0" w:firstLine="0" w:hanging="250"/>
        <w:spacing w:before="0" w:after="0"/>
      </w:pPr>
      <w:r>
        <w:rPr/>
        <w:t xml:space="preserve"/>
      </w:r>
      <w:r>
        <w:rPr>
          <w:b w:val="1"/>
          <w:bCs w:val="1"/>
        </w:rPr>
        <w:t xml:space="preserve">aufuba</w:t>
      </w:r>
      <w:r>
        <w:rPr/>
        <w:t xml:space="preserve"> [aufuˈba]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augwiṭi</w:t>
      </w:r>
      <w:r>
        <w:rPr/>
        <w:t xml:space="preserve"> [auɡʷiˈtˤi]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auquó</w:t>
      </w:r>
      <w:r>
        <w:rPr/>
        <w:t xml:space="preserve"> [aukʷo]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auwófa</w:t>
      </w:r>
      <w:r>
        <w:rPr/>
        <w:t xml:space="preserve"> [auʋoˈfa]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awi</w:t>
      </w:r>
      <w:r>
        <w:rPr/>
        <w:t xml:space="preserve"> [aʋi]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añabi</w:t>
      </w:r>
      <w:r>
        <w:rPr/>
        <w:t xml:space="preserve"> [aɲaˈbi]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añede</w:t>
      </w:r>
      <w:r>
        <w:rPr/>
        <w:t xml:space="preserve"> [aɲeˈde]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añemi</w:t>
      </w:r>
      <w:r>
        <w:rPr/>
        <w:t xml:space="preserve"> [aɲeˈmi]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a’chi</w:t>
      </w:r>
      <w:r>
        <w:rPr/>
        <w:t xml:space="preserve"> [a̰t͡ʃi]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a’guṭu</w:t>
      </w:r>
      <w:r>
        <w:rPr/>
        <w:t xml:space="preserve"> [a̰ɡuˈtˤu]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a’ta</w:t>
      </w:r>
      <w:r>
        <w:rPr/>
        <w:t xml:space="preserve"> [a̰ta]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baim</w:t>
      </w:r>
      <w:r>
        <w:rPr/>
        <w:t xml:space="preserve"> [baiˈm]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baqu</w:t>
      </w:r>
      <w:r>
        <w:rPr/>
        <w:t xml:space="preserve"> [baˈkʷ]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bat</w:t>
      </w:r>
      <w:r>
        <w:rPr/>
        <w:t xml:space="preserve"> [baˈt]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bau</w:t>
      </w:r>
      <w:r>
        <w:rPr/>
        <w:t xml:space="preserve"> [bauˈ]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bi</w:t>
      </w:r>
      <w:r>
        <w:rPr/>
        <w:t xml:space="preserve"> [biˈ]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bich</w:t>
      </w:r>
      <w:r>
        <w:rPr/>
        <w:t xml:space="preserve"> [biˈt͡ʃ]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bit</w:t>
      </w:r>
      <w:r>
        <w:rPr/>
        <w:t xml:space="preserve"> [biˈt]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bi’ṭ</w:t>
      </w:r>
      <w:r>
        <w:rPr/>
        <w:t xml:space="preserve"> [bḭˈtˤ]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boch</w:t>
      </w:r>
      <w:r>
        <w:rPr/>
        <w:t xml:space="preserve"> [bɔˈt͡ʃ]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bod</w:t>
      </w:r>
      <w:r>
        <w:rPr/>
        <w:t xml:space="preserve"> [bɔˈd]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cap</w:t>
      </w:r>
      <w:r>
        <w:rPr/>
        <w:t xml:space="preserve"> [ᵏǀaˈp]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cau</w:t>
      </w:r>
      <w:r>
        <w:rPr/>
        <w:t xml:space="preserve"> [ᵏǀauˈ]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cawug</w:t>
      </w:r>
      <w:r>
        <w:rPr/>
        <w:t xml:space="preserve"> [ᵏǀaʋuˈɡ]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ca’qu</w:t>
      </w:r>
      <w:r>
        <w:rPr/>
        <w:t xml:space="preserve"> [ᵏǀa̰ˈkʷ]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cemin</w:t>
      </w:r>
      <w:r>
        <w:rPr/>
        <w:t xml:space="preserve"> [ᵏǀemiˈn]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cetyo</w:t>
      </w:r>
      <w:r>
        <w:rPr/>
        <w:t xml:space="preserve"> [ᵏǀet͡ɕɔˈ]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chapair</w:t>
      </w:r>
      <w:r>
        <w:rPr/>
        <w:t xml:space="preserve"> [t͡ʃapaiˈɾ]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chat</w:t>
      </w:r>
      <w:r>
        <w:rPr/>
        <w:t xml:space="preserve"> [t͡ʃaˈt]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chi</w:t>
      </w:r>
      <w:r>
        <w:rPr/>
        <w:t xml:space="preserve"> [t͡ʃiˈ]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chifu</w:t>
      </w:r>
      <w:r>
        <w:rPr/>
        <w:t xml:space="preserve"> [t͡ʃifuˈ]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chij</w:t>
      </w:r>
      <w:r>
        <w:rPr/>
        <w:t xml:space="preserve"> [t͡ʃiˈj]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chim</w:t>
      </w:r>
      <w:r>
        <w:rPr/>
        <w:t xml:space="preserve"> [t͡ʃim]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chi’wi</w:t>
      </w:r>
      <w:r>
        <w:rPr/>
        <w:t xml:space="preserve"> [t͡ʃḭʋiˈ]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chuṇe</w:t>
      </w:r>
      <w:r>
        <w:rPr/>
        <w:t xml:space="preserve"> [t͡ʃunˤeˈ]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chæ</w:t>
      </w:r>
      <w:r>
        <w:rPr/>
        <w:t xml:space="preserve"> [t͡ʃɛˈ]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chó’di</w:t>
      </w:r>
      <w:r>
        <w:rPr/>
        <w:t xml:space="preserve"> [t͡ʃo̰diˈ]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cip</w:t>
      </w:r>
      <w:r>
        <w:rPr/>
        <w:t xml:space="preserve"> [ᵏǀiˈp]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cishau</w:t>
      </w:r>
      <w:r>
        <w:rPr/>
        <w:t xml:space="preserve"> [ᵏǀiʃauˈ]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cur</w:t>
      </w:r>
      <w:r>
        <w:rPr/>
        <w:t xml:space="preserve"> [ᵏǀuɾ]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cæ</w:t>
      </w:r>
      <w:r>
        <w:rPr/>
        <w:t xml:space="preserve"> [ᵏǀɛˈ]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cógwit</w:t>
      </w:r>
      <w:r>
        <w:rPr/>
        <w:t xml:space="preserve"> [ᵏǀoɡʷiˈt]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c̣e</w:t>
      </w:r>
      <w:r>
        <w:rPr/>
        <w:t xml:space="preserve"> [ᵏǀˤeˈ]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c̣en</w:t>
      </w:r>
      <w:r>
        <w:rPr/>
        <w:t xml:space="preserve"> [ᵏǀˤeˈn]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c̣i</w:t>
      </w:r>
      <w:r>
        <w:rPr/>
        <w:t xml:space="preserve"> [ᵏǀˤiˈ]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c̣o</w:t>
      </w:r>
      <w:r>
        <w:rPr/>
        <w:t xml:space="preserve"> [ᵏǀˤɔˈ]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c̣ob</w:t>
      </w:r>
      <w:r>
        <w:rPr/>
        <w:t xml:space="preserve"> [ᵏǀˤɔˈb]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c̣u</w:t>
      </w:r>
      <w:r>
        <w:rPr/>
        <w:t xml:space="preserve"> [ᵏǀˤuˈ]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c̣æs</w:t>
      </w:r>
      <w:r>
        <w:rPr/>
        <w:t xml:space="preserve"> [ᵏǀˤɛˈs]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-d</w:t>
      </w:r>
      <w:r>
        <w:rPr/>
        <w:t xml:space="preserve"> [-d] </w:t>
      </w:r>
      <w:r>
        <w:rPr>
          <w:i w:val="1"/>
          <w:iCs w:val="1"/>
        </w:rPr>
        <w:t xml:space="preserve">nouncase suffix</w:t>
      </w:r>
      <w:r>
        <w:rPr/>
        <w:t xml:space="preserve"> NOM </w:t>
      </w:r>
    </w:p>
    <w:p>
      <w:pPr>
        <w:jc w:val="left"/>
        <w:ind w:left="250" w:right="0" w:firstLine="0" w:hanging="250"/>
        <w:spacing w:before="0" w:after="0"/>
      </w:pPr>
      <w:r>
        <w:rPr/>
        <w:t xml:space="preserve"/>
      </w:r>
      <w:r>
        <w:rPr/>
        <w:t xml:space="preserve">2. </w:t>
      </w:r>
      <w:r>
        <w:rPr>
          <w:b w:val="1"/>
          <w:bCs w:val="1"/>
        </w:rPr>
        <w:t xml:space="preserve">-d</w:t>
      </w:r>
      <w:r>
        <w:rPr/>
        <w:t xml:space="preserve"> [-d]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dai</w:t>
      </w:r>
      <w:r>
        <w:rPr/>
        <w:t xml:space="preserve"> [daiˈ]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daig</w:t>
      </w:r>
      <w:r>
        <w:rPr/>
        <w:t xml:space="preserve"> [daiˈɡ]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dar</w:t>
      </w:r>
      <w:r>
        <w:rPr/>
        <w:t xml:space="preserve"> [daˈɾ]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daun</w:t>
      </w:r>
      <w:r>
        <w:rPr/>
        <w:t xml:space="preserve"> [dauˈn]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de</w:t>
      </w:r>
      <w:r>
        <w:rPr/>
        <w:t xml:space="preserve"> [deˈ]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degwa</w:t>
      </w:r>
      <w:r>
        <w:rPr/>
        <w:t xml:space="preserve"> [deɡʷaˈ]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de’geḍ</w:t>
      </w:r>
      <w:r>
        <w:rPr/>
        <w:t xml:space="preserve"> [dḛɡeˈdˤ]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dity</w:t>
      </w:r>
      <w:r>
        <w:rPr/>
        <w:t xml:space="preserve"> [diˈt͡ɕ]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diw</w:t>
      </w:r>
      <w:r>
        <w:rPr/>
        <w:t xml:space="preserve"> [diˈʋ]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di’m</w:t>
      </w:r>
      <w:r>
        <w:rPr/>
        <w:t xml:space="preserve"> [dḭˈm]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doty</w:t>
      </w:r>
      <w:r>
        <w:rPr/>
        <w:t xml:space="preserve"> [dɔˈt͡ɕ]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dæ</w:t>
      </w:r>
      <w:r>
        <w:rPr/>
        <w:t xml:space="preserve"> [dɛˈ]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dæ’p</w:t>
      </w:r>
      <w:r>
        <w:rPr/>
        <w:t xml:space="preserve"> [dɛ̰ˈp]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ḍ-</w:t>
      </w:r>
      <w:r>
        <w:rPr/>
        <w:t xml:space="preserve"> [dˤ-]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ḍad</w:t>
      </w:r>
      <w:r>
        <w:rPr/>
        <w:t xml:space="preserve"> [dˤaˈd]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ḍai</w:t>
      </w:r>
      <w:r>
        <w:rPr/>
        <w:t xml:space="preserve"> [dˤaiˈ]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ḍeṣóṇ</w:t>
      </w:r>
      <w:r>
        <w:rPr/>
        <w:t xml:space="preserve"> [dˤesˤoˈnˤ]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ḍin</w:t>
      </w:r>
      <w:r>
        <w:rPr/>
        <w:t xml:space="preserve"> [dˤiˈn]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ḍuḍi</w:t>
      </w:r>
      <w:r>
        <w:rPr/>
        <w:t xml:space="preserve"> [dˤudˤiˈ]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ḍæ</w:t>
      </w:r>
      <w:r>
        <w:rPr/>
        <w:t xml:space="preserve"> [dˤɛˈ]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ḍó’hæṇ</w:t>
      </w:r>
      <w:r>
        <w:rPr/>
        <w:t xml:space="preserve"> [dˤo̰hɛˈnˤ]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ebuke</w:t>
      </w:r>
      <w:r>
        <w:rPr/>
        <w:t xml:space="preserve"> [ebuke]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echu</w:t>
      </w:r>
      <w:r>
        <w:rPr/>
        <w:t xml:space="preserve"> [eˈt͡ʃu]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efaḍi</w:t>
      </w:r>
      <w:r>
        <w:rPr/>
        <w:t xml:space="preserve"> [efaˈdˤi]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efó</w:t>
      </w:r>
      <w:r>
        <w:rPr/>
        <w:t xml:space="preserve"> [efo]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egwa</w:t>
      </w:r>
      <w:r>
        <w:rPr/>
        <w:t xml:space="preserve"> [eɡʷa]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egó</w:t>
      </w:r>
      <w:r>
        <w:rPr/>
        <w:t xml:space="preserve"> [eɡo]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ekuḍe</w:t>
      </w:r>
      <w:r>
        <w:rPr/>
        <w:t xml:space="preserve"> [ekudˤe]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emi</w:t>
      </w:r>
      <w:r>
        <w:rPr/>
        <w:t xml:space="preserve"> [eˈmi]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emóni</w:t>
      </w:r>
      <w:r>
        <w:rPr/>
        <w:t xml:space="preserve"> [emoni]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enuwe</w:t>
      </w:r>
      <w:r>
        <w:rPr/>
        <w:t xml:space="preserve"> [enuˈʋe]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eṇa</w:t>
      </w:r>
      <w:r>
        <w:rPr/>
        <w:t xml:space="preserve"> [enˤa]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equa’</w:t>
      </w:r>
      <w:r>
        <w:rPr/>
        <w:t xml:space="preserve"> [ekʷa̰]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-er</w:t>
      </w:r>
      <w:r>
        <w:rPr/>
        <w:t xml:space="preserve"> [-eɾ]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etu</w:t>
      </w:r>
      <w:r>
        <w:rPr/>
        <w:t xml:space="preserve"> [etu]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etyachu</w:t>
      </w:r>
      <w:r>
        <w:rPr/>
        <w:t xml:space="preserve"> [et͡ɕaˈt͡ʃu]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etyishi</w:t>
      </w:r>
      <w:r>
        <w:rPr/>
        <w:t xml:space="preserve"> [et͡ɕiˈʃi]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etyi’re</w:t>
      </w:r>
      <w:r>
        <w:rPr/>
        <w:t xml:space="preserve"> [et͡ɕḭˈɾe]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ewówó</w:t>
      </w:r>
      <w:r>
        <w:rPr/>
        <w:t xml:space="preserve"> [eʋoˈʋo]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e’ba’chó</w:t>
      </w:r>
      <w:r>
        <w:rPr/>
        <w:t xml:space="preserve"> [ḛba̰ˈt͡ʃo]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-e’ṇ</w:t>
      </w:r>
      <w:r>
        <w:rPr/>
        <w:t xml:space="preserve"> [-ḛnˤ]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e’shu</w:t>
      </w:r>
      <w:r>
        <w:rPr/>
        <w:t xml:space="preserve"> [ḛʃu]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e’sugwa’</w:t>
      </w:r>
      <w:r>
        <w:rPr/>
        <w:t xml:space="preserve"> [ḛsuˈɡʷa̰]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fañ</w:t>
      </w:r>
      <w:r>
        <w:rPr/>
        <w:t xml:space="preserve"> [faˈɲ]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fe’</w:t>
      </w:r>
      <w:r>
        <w:rPr/>
        <w:t xml:space="preserve"> [fḛˈ]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-fi</w:t>
      </w:r>
      <w:r>
        <w:rPr/>
        <w:t xml:space="preserve"> [-fi]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fifó</w:t>
      </w:r>
      <w:r>
        <w:rPr/>
        <w:t xml:space="preserve"> [fifoˈ]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fik</w:t>
      </w:r>
      <w:r>
        <w:rPr/>
        <w:t xml:space="preserve"> [fiˈk]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fun</w:t>
      </w:r>
      <w:r>
        <w:rPr/>
        <w:t xml:space="preserve"> [fuˈn]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fó’ty</w:t>
      </w:r>
      <w:r>
        <w:rPr/>
        <w:t xml:space="preserve"> [fo̰ˈt͡ɕ]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ga</w:t>
      </w:r>
      <w:r>
        <w:rPr/>
        <w:t xml:space="preserve"> [ɡaˈ]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gai</w:t>
      </w:r>
      <w:r>
        <w:rPr/>
        <w:t xml:space="preserve"> [ɡaiˈ]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gaich</w:t>
      </w:r>
      <w:r>
        <w:rPr/>
        <w:t xml:space="preserve"> [ɡaiˈt͡ʃ]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gaquauch</w:t>
      </w:r>
      <w:r>
        <w:rPr/>
        <w:t xml:space="preserve"> [ɡakʷauˈt͡ʃ]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gash</w:t>
      </w:r>
      <w:r>
        <w:rPr/>
        <w:t xml:space="preserve"> [ɡaˈʃ]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ga’ṇau</w:t>
      </w:r>
      <w:r>
        <w:rPr/>
        <w:t xml:space="preserve"> [ɡa̰nˤauˈ]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gi’</w:t>
      </w:r>
      <w:r>
        <w:rPr/>
        <w:t xml:space="preserve"> [ɡḭˈ]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gud</w:t>
      </w:r>
      <w:r>
        <w:rPr/>
        <w:t xml:space="preserve"> [ɡuˈd]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guṣi</w:t>
      </w:r>
      <w:r>
        <w:rPr/>
        <w:t xml:space="preserve"> [ɡusˤiˈ]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gwa</w:t>
      </w:r>
      <w:r>
        <w:rPr/>
        <w:t xml:space="preserve"> [ɡʷaˈ]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gwaḍi</w:t>
      </w:r>
      <w:r>
        <w:rPr/>
        <w:t xml:space="preserve"> [ɡʷadˤiˈ]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gwamæ</w:t>
      </w:r>
      <w:r>
        <w:rPr/>
        <w:t xml:space="preserve"> [ɡʷamɛˈ]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gwe</w:t>
      </w:r>
      <w:r>
        <w:rPr/>
        <w:t xml:space="preserve"> [ɡʷeˈ]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gwe’</w:t>
      </w:r>
      <w:r>
        <w:rPr/>
        <w:t xml:space="preserve"> [ɡʷḛˈ]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gwikau</w:t>
      </w:r>
      <w:r>
        <w:rPr/>
        <w:t xml:space="preserve"> [ɡʷikauˈ]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gwir</w:t>
      </w:r>
      <w:r>
        <w:rPr/>
        <w:t xml:space="preserve"> [ɡʷiˈɾ]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gwi’m</w:t>
      </w:r>
      <w:r>
        <w:rPr/>
        <w:t xml:space="preserve"> [ɡʷḭˈm]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gwot</w:t>
      </w:r>
      <w:r>
        <w:rPr/>
        <w:t xml:space="preserve"> [ɡʷɔˈt]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gwó</w:t>
      </w:r>
      <w:r>
        <w:rPr/>
        <w:t xml:space="preserve"> [ɡʷoˈ]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gwóf</w:t>
      </w:r>
      <w:r>
        <w:rPr/>
        <w:t xml:space="preserve"> [ɡʷoˈf]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gwóṭ</w:t>
      </w:r>
      <w:r>
        <w:rPr/>
        <w:t xml:space="preserve"> [ɡʷotˤ]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haity</w:t>
      </w:r>
      <w:r>
        <w:rPr/>
        <w:t xml:space="preserve"> [haiˈt͡ɕ]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hi</w:t>
      </w:r>
      <w:r>
        <w:rPr/>
        <w:t xml:space="preserve"> [hiˈ]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how</w:t>
      </w:r>
      <w:r>
        <w:rPr/>
        <w:t xml:space="preserve"> [hɔˈʋ]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hósh</w:t>
      </w:r>
      <w:r>
        <w:rPr/>
        <w:t xml:space="preserve"> [hoˈʃ]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iba</w:t>
      </w:r>
      <w:r>
        <w:rPr/>
        <w:t xml:space="preserve"> [iba]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ibapa</w:t>
      </w:r>
      <w:r>
        <w:rPr/>
        <w:t xml:space="preserve"> [ibaˈpa]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Ibegi’</w:t>
      </w:r>
      <w:r>
        <w:rPr/>
        <w:t xml:space="preserve"> [ibeˈɡḭ] </w:t>
      </w:r>
      <w:r>
        <w:rPr>
          <w:i w:val="1"/>
          <w:iCs w:val="1"/>
        </w:rPr>
        <w:t xml:space="preserve">prop</w:t>
      </w:r>
      <w:r>
        <w:rPr/>
        <w:t xml:space="preserve"> Ibegi </w:t>
      </w:r>
      <w:r>
        <w:rPr>
          <w:i w:val="1"/>
          <w:iCs w:val="1"/>
        </w:rPr>
        <w:t xml:space="preserve">prop</w:t>
      </w:r>
    </w:p>
    <w:p>
      <w:pPr>
        <w:jc w:val="left"/>
        <w:ind w:left="250" w:right="0" w:firstLine="0" w:hanging="250"/>
        <w:spacing w:before="0" w:after="0"/>
      </w:pPr>
      <w:r>
        <w:rPr/>
        <w:t xml:space="preserve"/>
      </w:r>
      <w:r>
        <w:rPr>
          <w:b w:val="1"/>
          <w:bCs w:val="1"/>
        </w:rPr>
        <w:t xml:space="preserve">ibupó’</w:t>
      </w:r>
      <w:r>
        <w:rPr/>
        <w:t xml:space="preserve"> [ibuˈpo̰]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ibushu</w:t>
      </w:r>
      <w:r>
        <w:rPr/>
        <w:t xml:space="preserve"> [ibuˈʃu]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icheje</w:t>
      </w:r>
      <w:r>
        <w:rPr/>
        <w:t xml:space="preserve"> [it͡ʃeje]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ichu</w:t>
      </w:r>
      <w:r>
        <w:rPr/>
        <w:t xml:space="preserve"> [it͡ʃu]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idó</w:t>
      </w:r>
      <w:r>
        <w:rPr/>
        <w:t xml:space="preserve"> [ido]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ifachi</w:t>
      </w:r>
      <w:r>
        <w:rPr/>
        <w:t xml:space="preserve"> [ifaˈt͡ʃi]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iga’</w:t>
      </w:r>
      <w:r>
        <w:rPr/>
        <w:t xml:space="preserve"> [iɡa̰]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igwó</w:t>
      </w:r>
      <w:r>
        <w:rPr/>
        <w:t xml:space="preserve"> [iɡʷo]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ijaṣa</w:t>
      </w:r>
      <w:r>
        <w:rPr/>
        <w:t xml:space="preserve"> [ijaˈsˤa]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Ijuwó</w:t>
      </w:r>
      <w:r>
        <w:rPr/>
        <w:t xml:space="preserve"> [ijuˈʋo] </w:t>
      </w:r>
      <w:r>
        <w:rPr>
          <w:i w:val="1"/>
          <w:iCs w:val="1"/>
        </w:rPr>
        <w:t xml:space="preserve">prop</w:t>
      </w:r>
      <w:r>
        <w:rPr/>
        <w:t xml:space="preserve"> Iyuvo </w:t>
      </w:r>
      <w:r>
        <w:rPr>
          <w:i w:val="1"/>
          <w:iCs w:val="1"/>
        </w:rPr>
        <w:t xml:space="preserve">prop</w:t>
      </w:r>
    </w:p>
    <w:p>
      <w:pPr>
        <w:jc w:val="left"/>
        <w:ind w:left="250" w:right="0" w:firstLine="0" w:hanging="250"/>
        <w:spacing w:before="0" w:after="0"/>
      </w:pPr>
      <w:r>
        <w:rPr/>
        <w:t xml:space="preserve"/>
      </w:r>
      <w:r>
        <w:rPr>
          <w:b w:val="1"/>
          <w:bCs w:val="1"/>
        </w:rPr>
        <w:t xml:space="preserve">Imasha</w:t>
      </w:r>
      <w:r>
        <w:rPr/>
        <w:t xml:space="preserve"> [imaˈʃa] </w:t>
      </w:r>
      <w:r>
        <w:rPr>
          <w:i w:val="1"/>
          <w:iCs w:val="1"/>
        </w:rPr>
        <w:t xml:space="preserve">prop</w:t>
      </w:r>
      <w:r>
        <w:rPr/>
        <w:t xml:space="preserve"> Imasha </w:t>
      </w:r>
      <w:r>
        <w:rPr>
          <w:i w:val="1"/>
          <w:iCs w:val="1"/>
        </w:rPr>
        <w:t xml:space="preserve">prop</w:t>
      </w:r>
    </w:p>
    <w:p>
      <w:pPr>
        <w:jc w:val="left"/>
        <w:ind w:left="250" w:right="0" w:firstLine="0" w:hanging="250"/>
        <w:spacing w:before="0" w:after="0"/>
      </w:pPr>
      <w:r>
        <w:rPr/>
        <w:t xml:space="preserve"/>
      </w:r>
      <w:r>
        <w:rPr>
          <w:b w:val="1"/>
          <w:bCs w:val="1"/>
        </w:rPr>
        <w:t xml:space="preserve">ime</w:t>
      </w:r>
      <w:r>
        <w:rPr/>
        <w:t xml:space="preserve"> [iˈme]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iniṇe’</w:t>
      </w:r>
      <w:r>
        <w:rPr/>
        <w:t xml:space="preserve"> [iniˈnˤḛ]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inógó’</w:t>
      </w:r>
      <w:r>
        <w:rPr/>
        <w:t xml:space="preserve"> [inoˈɡo̰]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[-inˤ]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ipuṇi</w:t>
      </w:r>
      <w:r>
        <w:rPr/>
        <w:t xml:space="preserve"> [ipuˈnˤi]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ishu</w:t>
      </w:r>
      <w:r>
        <w:rPr/>
        <w:t xml:space="preserve"> [iˈʃu]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ishupe</w:t>
      </w:r>
      <w:r>
        <w:rPr/>
        <w:t xml:space="preserve"> [iʃuˈpe]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isi</w:t>
      </w:r>
      <w:r>
        <w:rPr/>
        <w:t xml:space="preserve"> [isi]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isise</w:t>
      </w:r>
      <w:r>
        <w:rPr/>
        <w:t xml:space="preserve"> [isiˈse]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isó</w:t>
      </w:r>
      <w:r>
        <w:rPr/>
        <w:t xml:space="preserve"> [iso]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ityeḍa</w:t>
      </w:r>
      <w:r>
        <w:rPr/>
        <w:t xml:space="preserve"> [it͡ɕeˈdˤa]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itye’wó</w:t>
      </w:r>
      <w:r>
        <w:rPr/>
        <w:t xml:space="preserve"> [it͡ɕḛˈʋo]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ityi</w:t>
      </w:r>
      <w:r>
        <w:rPr/>
        <w:t xml:space="preserve"> [it͡ɕi]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iṭi</w:t>
      </w:r>
      <w:r>
        <w:rPr/>
        <w:t xml:space="preserve"> [iˈtˤi]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i’ḍó</w:t>
      </w:r>
      <w:r>
        <w:rPr/>
        <w:t xml:space="preserve"> [ḭˈdˤo]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i’fimó</w:t>
      </w:r>
      <w:r>
        <w:rPr/>
        <w:t xml:space="preserve"> [ḭfiˈmo]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i’pi</w:t>
      </w:r>
      <w:r>
        <w:rPr/>
        <w:t xml:space="preserve"> [ḭpi]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i’ra</w:t>
      </w:r>
      <w:r>
        <w:rPr/>
        <w:t xml:space="preserve"> [ḭɾa]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i’te</w:t>
      </w:r>
      <w:r>
        <w:rPr/>
        <w:t xml:space="preserve"> [ḭte]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jaiw</w:t>
      </w:r>
      <w:r>
        <w:rPr/>
        <w:t xml:space="preserve"> [jaiˈʋ]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jaj</w:t>
      </w:r>
      <w:r>
        <w:rPr/>
        <w:t xml:space="preserve"> [jaˈj]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jakau</w:t>
      </w:r>
      <w:r>
        <w:rPr/>
        <w:t xml:space="preserve"> [jakauˈ]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je</w:t>
      </w:r>
      <w:r>
        <w:rPr/>
        <w:t xml:space="preserve"> [jeˈ]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jeṭ</w:t>
      </w:r>
      <w:r>
        <w:rPr/>
        <w:t xml:space="preserve"> [jeˈtˤ]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josh</w:t>
      </w:r>
      <w:r>
        <w:rPr/>
        <w:t xml:space="preserve"> [jɔˈʃ]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jutyauṭ</w:t>
      </w:r>
      <w:r>
        <w:rPr/>
        <w:t xml:space="preserve"> [jut͡ɕauˈtˤ]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kaḍ</w:t>
      </w:r>
      <w:r>
        <w:rPr/>
        <w:t xml:space="preserve"> [kaˈdˤ]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kap</w:t>
      </w:r>
      <w:r>
        <w:rPr/>
        <w:t xml:space="preserve"> [kaˈp]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karuj</w:t>
      </w:r>
      <w:r>
        <w:rPr/>
        <w:t xml:space="preserve"> [kaɾuˈj]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kau</w:t>
      </w:r>
      <w:r>
        <w:rPr/>
        <w:t xml:space="preserve"> [kauˈ]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ke</w:t>
      </w:r>
      <w:r>
        <w:rPr/>
        <w:t xml:space="preserve"> [keˈ]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kifai</w:t>
      </w:r>
      <w:r>
        <w:rPr/>
        <w:t xml:space="preserve"> [kifaiˈ]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kij</w:t>
      </w:r>
      <w:r>
        <w:rPr/>
        <w:t xml:space="preserve"> [kiˈj]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kiṇ</w:t>
      </w:r>
      <w:r>
        <w:rPr/>
        <w:t xml:space="preserve"> [kinˤ]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kis</w:t>
      </w:r>
      <w:r>
        <w:rPr/>
        <w:t xml:space="preserve"> [kiˈs]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ki’</w:t>
      </w:r>
      <w:r>
        <w:rPr/>
        <w:t xml:space="preserve"> [kḭˈ]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ko</w:t>
      </w:r>
      <w:r>
        <w:rPr/>
        <w:t xml:space="preserve"> [kɔˈ]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kop</w:t>
      </w:r>
      <w:r>
        <w:rPr/>
        <w:t xml:space="preserve"> [kɔˈp]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kot</w:t>
      </w:r>
      <w:r>
        <w:rPr/>
        <w:t xml:space="preserve"> [kɔˈt]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kuch</w:t>
      </w:r>
      <w:r>
        <w:rPr/>
        <w:t xml:space="preserve"> [kuˈt͡ʃ]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kæm</w:t>
      </w:r>
      <w:r>
        <w:rPr/>
        <w:t xml:space="preserve"> [kɛˈm]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ma</w:t>
      </w:r>
      <w:r>
        <w:rPr/>
        <w:t xml:space="preserve"> [maˈ]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magaiṭ</w:t>
      </w:r>
      <w:r>
        <w:rPr/>
        <w:t xml:space="preserve"> [maɡaiˈtˤ]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mapa</w:t>
      </w:r>
      <w:r>
        <w:rPr/>
        <w:t xml:space="preserve"> [mapaˈ]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maṭóṭ</w:t>
      </w:r>
      <w:r>
        <w:rPr/>
        <w:t xml:space="preserve"> [matˤoˈtˤ]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ma’sh</w:t>
      </w:r>
      <w:r>
        <w:rPr/>
        <w:t xml:space="preserve"> [ma̰ʃ]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meṭ</w:t>
      </w:r>
      <w:r>
        <w:rPr/>
        <w:t xml:space="preserve"> [metˤ]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miri’w</w:t>
      </w:r>
      <w:r>
        <w:rPr/>
        <w:t xml:space="preserve"> [miɾḭˈʋ]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mo</w:t>
      </w:r>
      <w:r>
        <w:rPr/>
        <w:t xml:space="preserve"> [mɔˈ]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mu</w:t>
      </w:r>
      <w:r>
        <w:rPr/>
        <w:t xml:space="preserve"> [muˈ]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mæ</w:t>
      </w:r>
      <w:r>
        <w:rPr/>
        <w:t xml:space="preserve"> [mɛˈ]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mæn</w:t>
      </w:r>
      <w:r>
        <w:rPr/>
        <w:t xml:space="preserve"> [mɛˈn]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mæw</w:t>
      </w:r>
      <w:r>
        <w:rPr/>
        <w:t xml:space="preserve"> [mɛˈʋ]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mæ’</w:t>
      </w:r>
      <w:r>
        <w:rPr/>
        <w:t xml:space="preserve"> [mɛ̰ˈ]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mó’m</w:t>
      </w:r>
      <w:r>
        <w:rPr/>
        <w:t xml:space="preserve"> [mo̰ˈm]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na</w:t>
      </w:r>
      <w:r>
        <w:rPr/>
        <w:t xml:space="preserve"> [naˈ]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naid</w:t>
      </w:r>
      <w:r>
        <w:rPr/>
        <w:t xml:space="preserve"> [naiˈd]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namaik</w:t>
      </w:r>
      <w:r>
        <w:rPr/>
        <w:t xml:space="preserve"> [namaiˈk]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nat</w:t>
      </w:r>
      <w:r>
        <w:rPr/>
        <w:t xml:space="preserve"> [naˈt]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nau</w:t>
      </w:r>
      <w:r>
        <w:rPr/>
        <w:t xml:space="preserve"> [nauˈ]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neṇ</w:t>
      </w:r>
      <w:r>
        <w:rPr/>
        <w:t xml:space="preserve"> [neˈnˤ]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ne’sai</w:t>
      </w:r>
      <w:r>
        <w:rPr/>
        <w:t xml:space="preserve"> [nḛsaiˈ]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nigw</w:t>
      </w:r>
      <w:r>
        <w:rPr/>
        <w:t xml:space="preserve"> [niˈɡʷ]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nir</w:t>
      </w:r>
      <w:r>
        <w:rPr/>
        <w:t xml:space="preserve"> [niˈɾ]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nob</w:t>
      </w:r>
      <w:r>
        <w:rPr/>
        <w:t xml:space="preserve"> [nɔˈb]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nuw</w:t>
      </w:r>
      <w:r>
        <w:rPr/>
        <w:t xml:space="preserve"> [nuˈʋ]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næ’r</w:t>
      </w:r>
      <w:r>
        <w:rPr/>
        <w:t xml:space="preserve"> [nɛ̰ˈɾ]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-ṇ</w:t>
      </w:r>
      <w:r>
        <w:rPr/>
        <w:t xml:space="preserve"> [-nˤ]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ṇegw</w:t>
      </w:r>
      <w:r>
        <w:rPr/>
        <w:t xml:space="preserve"> [nˤeˈɡʷ]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ṇegó</w:t>
      </w:r>
      <w:r>
        <w:rPr/>
        <w:t xml:space="preserve"> [nˤeɡoˈ]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ṇi</w:t>
      </w:r>
      <w:r>
        <w:rPr/>
        <w:t xml:space="preserve"> [nˤiˈ]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ṇiṣu</w:t>
      </w:r>
      <w:r>
        <w:rPr/>
        <w:t xml:space="preserve"> [nˤisˤuˈ]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ṇit</w:t>
      </w:r>
      <w:r>
        <w:rPr/>
        <w:t xml:space="preserve"> [nˤiˈt]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ṇi’n</w:t>
      </w:r>
      <w:r>
        <w:rPr/>
        <w:t xml:space="preserve"> [nˤḭˈn]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ṇæ</w:t>
      </w:r>
      <w:r>
        <w:rPr/>
        <w:t xml:space="preserve"> [nˤɛˈ]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ṇæ’</w:t>
      </w:r>
      <w:r>
        <w:rPr/>
        <w:t xml:space="preserve"> [nˤɛ̰ˈ]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ṇóty</w:t>
      </w:r>
      <w:r>
        <w:rPr/>
        <w:t xml:space="preserve"> [nˤoˈt͡ɕ]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o</w:t>
      </w:r>
      <w:r>
        <w:rPr/>
        <w:t xml:space="preserve"> [ɔ]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ofa</w:t>
      </w:r>
      <w:r>
        <w:rPr/>
        <w:t xml:space="preserve"> [ɔfa]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omuju</w:t>
      </w:r>
      <w:r>
        <w:rPr/>
        <w:t xml:space="preserve"> [ɔmuˈju]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oṇi’</w:t>
      </w:r>
      <w:r>
        <w:rPr/>
        <w:t xml:space="preserve"> [ɔnˤḭ]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orasi’</w:t>
      </w:r>
      <w:r>
        <w:rPr/>
        <w:t xml:space="preserve"> [ɔɾaˈsḭ]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orawu</w:t>
      </w:r>
      <w:r>
        <w:rPr/>
        <w:t xml:space="preserve"> [ɔɾaˈʋu]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oṣu</w:t>
      </w:r>
      <w:r>
        <w:rPr/>
        <w:t xml:space="preserve"> [ɔsˤu]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otyówó</w:t>
      </w:r>
      <w:r>
        <w:rPr/>
        <w:t xml:space="preserve"> [ɔt͡ɕoˈʋo]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oṭi</w:t>
      </w:r>
      <w:r>
        <w:rPr/>
        <w:t xml:space="preserve"> [ɔtˤi]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pege</w:t>
      </w:r>
      <w:r>
        <w:rPr/>
        <w:t xml:space="preserve"> [peɡeˈ]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pije</w:t>
      </w:r>
      <w:r>
        <w:rPr/>
        <w:t xml:space="preserve"> [pijeˈ]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piṇe</w:t>
      </w:r>
      <w:r>
        <w:rPr/>
        <w:t xml:space="preserve"> [pinˤeˈ]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pi’k</w:t>
      </w:r>
      <w:r>
        <w:rPr/>
        <w:t xml:space="preserve"> [pḭˈk]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poj</w:t>
      </w:r>
      <w:r>
        <w:rPr/>
        <w:t xml:space="preserve"> [pɔˈj]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puqueñ</w:t>
      </w:r>
      <w:r>
        <w:rPr/>
        <w:t xml:space="preserve"> [pukʷeˈɲ]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pó</w:t>
      </w:r>
      <w:r>
        <w:rPr/>
        <w:t xml:space="preserve"> [poˈ]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pót</w:t>
      </w:r>
      <w:r>
        <w:rPr/>
        <w:t xml:space="preserve"> [poˈt]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pó’ṇ</w:t>
      </w:r>
      <w:r>
        <w:rPr/>
        <w:t xml:space="preserve"> [po̰ˈnˤ]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-qu</w:t>
      </w:r>
      <w:r>
        <w:rPr/>
        <w:t xml:space="preserve"> [-kʷ]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-qu</w:t>
      </w:r>
      <w:r>
        <w:rPr/>
        <w:t xml:space="preserve"> [-kʷ]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qua</w:t>
      </w:r>
      <w:r>
        <w:rPr/>
        <w:t xml:space="preserve"> [kʷa]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quachæ’</w:t>
      </w:r>
      <w:r>
        <w:rPr/>
        <w:t xml:space="preserve"> [kʷat͡ʃɛ̰ˈ]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quai</w:t>
      </w:r>
      <w:r>
        <w:rPr/>
        <w:t xml:space="preserve"> [kʷaiˈ]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quiñ</w:t>
      </w:r>
      <w:r>
        <w:rPr/>
        <w:t xml:space="preserve"> [kʷiˈɲ]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quo</w:t>
      </w:r>
      <w:r>
        <w:rPr/>
        <w:t xml:space="preserve"> [kʷɔˈ]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quæg</w:t>
      </w:r>
      <w:r>
        <w:rPr/>
        <w:t xml:space="preserve"> [kʷɛˈɡ]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quóña</w:t>
      </w:r>
      <w:r>
        <w:rPr/>
        <w:t xml:space="preserve"> [kʷoɲaˈ]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raḍ</w:t>
      </w:r>
      <w:r>
        <w:rPr/>
        <w:t xml:space="preserve"> [ɾaˈdˤ]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ratyuḍ</w:t>
      </w:r>
      <w:r>
        <w:rPr/>
        <w:t xml:space="preserve"> [ɾat͡ɕuˈdˤ]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ribai</w:t>
      </w:r>
      <w:r>
        <w:rPr/>
        <w:t xml:space="preserve"> [ɾibaiˈ]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riṇi</w:t>
      </w:r>
      <w:r>
        <w:rPr/>
        <w:t xml:space="preserve"> [ɾinˤiˈ]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sa</w:t>
      </w:r>
      <w:r>
        <w:rPr/>
        <w:t xml:space="preserve"> [saˈ]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shaij</w:t>
      </w:r>
      <w:r>
        <w:rPr/>
        <w:t xml:space="preserve"> [ʃaiˈj]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shauch</w:t>
      </w:r>
      <w:r>
        <w:rPr/>
        <w:t xml:space="preserve"> [ʃauˈt͡ʃ]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shaud</w:t>
      </w:r>
      <w:r>
        <w:rPr/>
        <w:t xml:space="preserve"> [ʃauˈd]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shaur</w:t>
      </w:r>
      <w:r>
        <w:rPr/>
        <w:t xml:space="preserve"> [ʃauˈɾ]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shichun</w:t>
      </w:r>
      <w:r>
        <w:rPr/>
        <w:t xml:space="preserve"> [ʃit͡ʃuˈn]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shif</w:t>
      </w:r>
      <w:r>
        <w:rPr/>
        <w:t xml:space="preserve"> [ʃiˈf]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shiṇ</w:t>
      </w:r>
      <w:r>
        <w:rPr/>
        <w:t xml:space="preserve"> [ʃiˈnˤ]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shi’b</w:t>
      </w:r>
      <w:r>
        <w:rPr/>
        <w:t xml:space="preserve"> [ʃḭˈb]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shog</w:t>
      </w:r>
      <w:r>
        <w:rPr/>
        <w:t xml:space="preserve"> [ʃɔˈɡ]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shuqu</w:t>
      </w:r>
      <w:r>
        <w:rPr/>
        <w:t xml:space="preserve"> [ʃuˈkʷ]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shót</w:t>
      </w:r>
      <w:r>
        <w:rPr/>
        <w:t xml:space="preserve"> [ʃoˈt]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sigw</w:t>
      </w:r>
      <w:r>
        <w:rPr/>
        <w:t xml:space="preserve"> [siˈɡʷ]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só</w:t>
      </w:r>
      <w:r>
        <w:rPr/>
        <w:t xml:space="preserve"> [soˈ]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ṣaud</w:t>
      </w:r>
      <w:r>
        <w:rPr/>
        <w:t xml:space="preserve"> [sˤauˈd]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ṣaug</w:t>
      </w:r>
      <w:r>
        <w:rPr/>
        <w:t xml:space="preserve"> [sˤauˈɡ]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ṣes</w:t>
      </w:r>
      <w:r>
        <w:rPr/>
        <w:t xml:space="preserve"> [sˤeˈs]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ṣesæṇ</w:t>
      </w:r>
      <w:r>
        <w:rPr/>
        <w:t xml:space="preserve"> [sˤesɛˈnˤ]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ṣe’qu</w:t>
      </w:r>
      <w:r>
        <w:rPr/>
        <w:t xml:space="preserve"> [sˤḛˈkʷ]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ṣi</w:t>
      </w:r>
      <w:r>
        <w:rPr/>
        <w:t xml:space="preserve"> [sˤiˈ]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ṣof</w:t>
      </w:r>
      <w:r>
        <w:rPr/>
        <w:t xml:space="preserve"> [sˤɔˈf]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ṣos</w:t>
      </w:r>
      <w:r>
        <w:rPr/>
        <w:t xml:space="preserve"> [sˤɔˈs]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ṣuñ</w:t>
      </w:r>
      <w:r>
        <w:rPr/>
        <w:t xml:space="preserve"> [sˤuˈɲ]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ṣæṭ</w:t>
      </w:r>
      <w:r>
        <w:rPr/>
        <w:t xml:space="preserve"> [sˤɛˈtˤ]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ṣæ’</w:t>
      </w:r>
      <w:r>
        <w:rPr/>
        <w:t xml:space="preserve"> [sˤɛ̰ˈ]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ṣó’tyai</w:t>
      </w:r>
      <w:r>
        <w:rPr/>
        <w:t xml:space="preserve"> [sˤo̰t͡ɕaiˈ]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tauḍ</w:t>
      </w:r>
      <w:r>
        <w:rPr/>
        <w:t xml:space="preserve"> [tauˈdˤ]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ti</w:t>
      </w:r>
      <w:r>
        <w:rPr/>
        <w:t xml:space="preserve"> [tiˈ]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tij</w:t>
      </w:r>
      <w:r>
        <w:rPr/>
        <w:t xml:space="preserve"> [tij]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to</w:t>
      </w:r>
      <w:r>
        <w:rPr/>
        <w:t xml:space="preserve"> [tɔˈ]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tus</w:t>
      </w:r>
      <w:r>
        <w:rPr/>
        <w:t xml:space="preserve"> [tuˈs]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tut</w:t>
      </w:r>
      <w:r>
        <w:rPr/>
        <w:t xml:space="preserve"> [tut]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tya</w:t>
      </w:r>
      <w:r>
        <w:rPr/>
        <w:t xml:space="preserve"> [t͡ɕaˈ]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tya’</w:t>
      </w:r>
      <w:r>
        <w:rPr/>
        <w:t xml:space="preserve"> [t͡ɕa̰ˈ]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tye</w:t>
      </w:r>
      <w:r>
        <w:rPr/>
        <w:t xml:space="preserve"> [t͡ɕeˈ]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tyefat</w:t>
      </w:r>
      <w:r>
        <w:rPr/>
        <w:t xml:space="preserve"> [t͡ɕefaˈt]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tyetye</w:t>
      </w:r>
      <w:r>
        <w:rPr/>
        <w:t xml:space="preserve"> [t͡ɕet͡ɕeˈ]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tyo</w:t>
      </w:r>
      <w:r>
        <w:rPr/>
        <w:t xml:space="preserve"> [t͡ɕɔˈ]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tyæch</w:t>
      </w:r>
      <w:r>
        <w:rPr/>
        <w:t xml:space="preserve"> [t͡ɕɛˈt͡ʃ]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tyæ’d</w:t>
      </w:r>
      <w:r>
        <w:rPr/>
        <w:t xml:space="preserve"> [t͡ɕɛ̰ˈd]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tyób</w:t>
      </w:r>
      <w:r>
        <w:rPr/>
        <w:t xml:space="preserve"> [t͡ɕoˈb]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tyónæ</w:t>
      </w:r>
      <w:r>
        <w:rPr/>
        <w:t xml:space="preserve"> [t͡ɕonɛˈ]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tyó’gwi</w:t>
      </w:r>
      <w:r>
        <w:rPr/>
        <w:t xml:space="preserve"> [t͡ɕo̰ɡʷiˈ]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tódo</w:t>
      </w:r>
      <w:r>
        <w:rPr/>
        <w:t xml:space="preserve"> [todɔˈ]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ṭai</w:t>
      </w:r>
      <w:r>
        <w:rPr/>
        <w:t xml:space="preserve"> [tˤaiˈ]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ṭaig</w:t>
      </w:r>
      <w:r>
        <w:rPr/>
        <w:t xml:space="preserve"> [tˤaiˈɡ]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ṭa’chai</w:t>
      </w:r>
      <w:r>
        <w:rPr/>
        <w:t xml:space="preserve"> [tˤa̰t͡ʃaiˈ]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ṭeṣai</w:t>
      </w:r>
      <w:r>
        <w:rPr/>
        <w:t xml:space="preserve"> [tˤesˤaiˈ]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ṭis</w:t>
      </w:r>
      <w:r>
        <w:rPr/>
        <w:t xml:space="preserve"> [tˤis]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ṭi’quai</w:t>
      </w:r>
      <w:r>
        <w:rPr/>
        <w:t xml:space="preserve"> [tˤḭkʷaiˈ]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ṭo</w:t>
      </w:r>
      <w:r>
        <w:rPr/>
        <w:t xml:space="preserve"> [tˤɔˈ]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ṭod</w:t>
      </w:r>
      <w:r>
        <w:rPr/>
        <w:t xml:space="preserve"> [tˤɔˈd]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ṭushe</w:t>
      </w:r>
      <w:r>
        <w:rPr/>
        <w:t xml:space="preserve"> [tˤuʃeˈ]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ṭó’r</w:t>
      </w:r>
      <w:r>
        <w:rPr/>
        <w:t xml:space="preserve"> [tˤo̰ˈɾ]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uche’mi</w:t>
      </w:r>
      <w:r>
        <w:rPr/>
        <w:t xml:space="preserve"> [ut͡ʃḛˈmi]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Uḍuda</w:t>
      </w:r>
      <w:r>
        <w:rPr/>
        <w:t xml:space="preserve"> [udˤuˈda] </w:t>
      </w:r>
      <w:r>
        <w:rPr>
          <w:i w:val="1"/>
          <w:iCs w:val="1"/>
        </w:rPr>
        <w:t xml:space="preserve">prop</w:t>
      </w:r>
      <w:r>
        <w:rPr/>
        <w:t xml:space="preserve"> Ududa </w:t>
      </w:r>
      <w:r>
        <w:rPr>
          <w:i w:val="1"/>
          <w:iCs w:val="1"/>
        </w:rPr>
        <w:t xml:space="preserve">prop</w:t>
      </w:r>
    </w:p>
    <w:p>
      <w:pPr>
        <w:jc w:val="left"/>
        <w:ind w:left="250" w:right="0" w:firstLine="0" w:hanging="250"/>
        <w:spacing w:before="0" w:after="0"/>
      </w:pPr>
      <w:r>
        <w:rPr/>
        <w:t xml:space="preserve"/>
      </w:r>
      <w:r>
        <w:rPr>
          <w:b w:val="1"/>
          <w:bCs w:val="1"/>
        </w:rPr>
        <w:t xml:space="preserve">ugequa</w:t>
      </w:r>
      <w:r>
        <w:rPr/>
        <w:t xml:space="preserve"> [uɡeˈkʷa]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uge’</w:t>
      </w:r>
      <w:r>
        <w:rPr/>
        <w:t xml:space="preserve"> [uɡḛ]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ugi</w:t>
      </w:r>
      <w:r>
        <w:rPr/>
        <w:t xml:space="preserve"> [uɡi]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uha</w:t>
      </w:r>
      <w:r>
        <w:rPr/>
        <w:t xml:space="preserve"> [uha]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uṇimi</w:t>
      </w:r>
      <w:r>
        <w:rPr/>
        <w:t xml:space="preserve"> [unˤiˈmi]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upi’tye’</w:t>
      </w:r>
      <w:r>
        <w:rPr/>
        <w:t xml:space="preserve"> [upḭˈt͡ɕḛ]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upó</w:t>
      </w:r>
      <w:r>
        <w:rPr/>
        <w:t xml:space="preserve"> [upo]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uqueku</w:t>
      </w:r>
      <w:r>
        <w:rPr/>
        <w:t xml:space="preserve"> [ukʷeˈku]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ura</w:t>
      </w:r>
      <w:r>
        <w:rPr/>
        <w:t xml:space="preserve"> [uɾa]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uraki</w:t>
      </w:r>
      <w:r>
        <w:rPr/>
        <w:t xml:space="preserve"> [uɾaˈki]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ushó’ṣi</w:t>
      </w:r>
      <w:r>
        <w:rPr/>
        <w:t xml:space="preserve"> [uʃo̰ˈsˤi]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usi</w:t>
      </w:r>
      <w:r>
        <w:rPr/>
        <w:t xml:space="preserve"> [usi]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uṣetó’</w:t>
      </w:r>
      <w:r>
        <w:rPr/>
        <w:t xml:space="preserve"> [usˤeˈto̰]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utyeñu</w:t>
      </w:r>
      <w:r>
        <w:rPr/>
        <w:t xml:space="preserve"> [ut͡ɕeˈɲu]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-u’j</w:t>
      </w:r>
      <w:r>
        <w:rPr/>
        <w:t xml:space="preserve"> [-ṵj]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-u’ṇ</w:t>
      </w:r>
      <w:r>
        <w:rPr/>
        <w:t xml:space="preserve"> [-ṵnˤ]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waḍ</w:t>
      </w:r>
      <w:r>
        <w:rPr/>
        <w:t xml:space="preserve"> [ʋaˈdˤ]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wety</w:t>
      </w:r>
      <w:r>
        <w:rPr/>
        <w:t xml:space="preserve"> [ʋet͡ɕ]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we’gw</w:t>
      </w:r>
      <w:r>
        <w:rPr/>
        <w:t xml:space="preserve"> [ʋḛˈɡʷ]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we’gwaur</w:t>
      </w:r>
      <w:r>
        <w:rPr/>
        <w:t xml:space="preserve"> [ʋḛɡʷauˈɾ]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-wi</w:t>
      </w:r>
      <w:r>
        <w:rPr/>
        <w:t xml:space="preserve"> [-ʋi]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wuñogw</w:t>
      </w:r>
      <w:r>
        <w:rPr/>
        <w:t xml:space="preserve"> [ʋuɲɔˈɡʷ]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wæ</w:t>
      </w:r>
      <w:r>
        <w:rPr/>
        <w:t xml:space="preserve"> [ʋɛˈ]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wæñ</w:t>
      </w:r>
      <w:r>
        <w:rPr/>
        <w:t xml:space="preserve"> [ʋɛˈɲ]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wó’</w:t>
      </w:r>
      <w:r>
        <w:rPr/>
        <w:t xml:space="preserve"> [ʋo̰ˈ]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æ</w:t>
      </w:r>
      <w:r>
        <w:rPr/>
        <w:t xml:space="preserve"> [ɛ]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æda’wi</w:t>
      </w:r>
      <w:r>
        <w:rPr/>
        <w:t xml:space="preserve"> [ɛda̰ˈʋi]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æḍachi</w:t>
      </w:r>
      <w:r>
        <w:rPr/>
        <w:t xml:space="preserve"> [ɛdˤaˈt͡ʃi]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æfishi</w:t>
      </w:r>
      <w:r>
        <w:rPr/>
        <w:t xml:space="preserve"> [ɛfiˈʃi]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ægi’</w:t>
      </w:r>
      <w:r>
        <w:rPr/>
        <w:t xml:space="preserve"> [ɛɡḭ]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æka’</w:t>
      </w:r>
      <w:r>
        <w:rPr/>
        <w:t xml:space="preserve"> [ɛka̰]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æmó</w:t>
      </w:r>
      <w:r>
        <w:rPr/>
        <w:t xml:space="preserve"> [ɛmo]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æriru</w:t>
      </w:r>
      <w:r>
        <w:rPr/>
        <w:t xml:space="preserve"> [ɛɾiˈɾu]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ærówu</w:t>
      </w:r>
      <w:r>
        <w:rPr/>
        <w:t xml:space="preserve"> [ɛɾoˈʋu]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æshetu</w:t>
      </w:r>
      <w:r>
        <w:rPr/>
        <w:t xml:space="preserve"> [ɛʃeˈtu]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æṣiṣó</w:t>
      </w:r>
      <w:r>
        <w:rPr/>
        <w:t xml:space="preserve"> [ɛsˤiˈsˤo]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Ætyebi’</w:t>
      </w:r>
      <w:r>
        <w:rPr/>
        <w:t xml:space="preserve"> [ɛt͡ɕeˈbḭ] </w:t>
      </w:r>
      <w:r>
        <w:rPr>
          <w:i w:val="1"/>
          <w:iCs w:val="1"/>
        </w:rPr>
        <w:t xml:space="preserve">prop</w:t>
      </w:r>
      <w:r>
        <w:rPr/>
        <w:t xml:space="preserve"> Echebi </w:t>
      </w:r>
      <w:r>
        <w:rPr>
          <w:i w:val="1"/>
          <w:iCs w:val="1"/>
        </w:rPr>
        <w:t xml:space="preserve">prop</w:t>
      </w:r>
    </w:p>
    <w:p>
      <w:pPr>
        <w:jc w:val="left"/>
        <w:ind w:left="250" w:right="0" w:firstLine="0" w:hanging="250"/>
        <w:spacing w:before="0" w:after="0"/>
      </w:pPr>
      <w:r>
        <w:rPr/>
        <w:t xml:space="preserve"/>
      </w:r>
      <w:r>
        <w:rPr>
          <w:b w:val="1"/>
          <w:bCs w:val="1"/>
        </w:rPr>
        <w:t xml:space="preserve">ætyutyó</w:t>
      </w:r>
      <w:r>
        <w:rPr/>
        <w:t xml:space="preserve"> [ɛt͡ɕuˈt͡ɕo]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æñó’ḍó</w:t>
      </w:r>
      <w:r>
        <w:rPr/>
        <w:t xml:space="preserve"> [ɛɲo̰ˈdˤo]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æ’</w:t>
      </w:r>
      <w:r>
        <w:rPr/>
        <w:t xml:space="preserve"> [ɛ̰]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æ’chi</w:t>
      </w:r>
      <w:r>
        <w:rPr/>
        <w:t xml:space="preserve"> [ɛ̰t͡ʃi]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æ’da</w:t>
      </w:r>
      <w:r>
        <w:rPr/>
        <w:t xml:space="preserve"> [ɛ̰da]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æ’ḍó’sa</w:t>
      </w:r>
      <w:r>
        <w:rPr/>
        <w:t xml:space="preserve"> [ɛ̰dˤo̰ˈsa]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æ’je</w:t>
      </w:r>
      <w:r>
        <w:rPr/>
        <w:t xml:space="preserve"> [ɛ̰je]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æ’ku</w:t>
      </w:r>
      <w:r>
        <w:rPr/>
        <w:t xml:space="preserve"> [ɛ̰ku]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æ’re’</w:t>
      </w:r>
      <w:r>
        <w:rPr/>
        <w:t xml:space="preserve"> [ɛ̰ɾḛ]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æ’ṭófó</w:t>
      </w:r>
      <w:r>
        <w:rPr/>
        <w:t xml:space="preserve"> [ɛ̰tˤoˈfo]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ñag</w:t>
      </w:r>
      <w:r>
        <w:rPr/>
        <w:t xml:space="preserve"> [ɲaˈɡ]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ñair</w:t>
      </w:r>
      <w:r>
        <w:rPr/>
        <w:t xml:space="preserve"> [ɲaiˈɾ]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ñatai</w:t>
      </w:r>
      <w:r>
        <w:rPr/>
        <w:t xml:space="preserve"> [ɲataiˈ]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ñi’go</w:t>
      </w:r>
      <w:r>
        <w:rPr/>
        <w:t xml:space="preserve"> [ɲḭɡɔˈ]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ñof</w:t>
      </w:r>
      <w:r>
        <w:rPr/>
        <w:t xml:space="preserve"> [ɲɔˈf]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ñæ</w:t>
      </w:r>
      <w:r>
        <w:rPr/>
        <w:t xml:space="preserve"> [ɲɛˈ]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ñæch</w:t>
      </w:r>
      <w:r>
        <w:rPr/>
        <w:t xml:space="preserve"> [ɲɛˈt͡ʃ]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ñæ’gw</w:t>
      </w:r>
      <w:r>
        <w:rPr/>
        <w:t xml:space="preserve"> [ɲɛ̰ˈɡʷ]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ñæ’m</w:t>
      </w:r>
      <w:r>
        <w:rPr/>
        <w:t xml:space="preserve"> [ɲɛ̰ˈm]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ñó’ṣó</w:t>
      </w:r>
      <w:r>
        <w:rPr/>
        <w:t xml:space="preserve"> [ɲo̰sˤoˈ]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ñó’ty</w:t>
      </w:r>
      <w:r>
        <w:rPr/>
        <w:t xml:space="preserve"> [ɲo̰t͡ɕ]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ó</w:t>
      </w:r>
      <w:r>
        <w:rPr/>
        <w:t xml:space="preserve"> [o]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óḍa</w:t>
      </w:r>
      <w:r>
        <w:rPr/>
        <w:t xml:space="preserve"> [oˈdˤa]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ógweche</w:t>
      </w:r>
      <w:r>
        <w:rPr/>
        <w:t xml:space="preserve"> [oɡʷeˈt͡ʃe]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-ój</w:t>
      </w:r>
      <w:r>
        <w:rPr/>
        <w:t xml:space="preserve"> [-oj]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óna</w:t>
      </w:r>
      <w:r>
        <w:rPr/>
        <w:t xml:space="preserve"> [ona]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ópama</w:t>
      </w:r>
      <w:r>
        <w:rPr/>
        <w:t xml:space="preserve"> [opaˈma]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ópaque’</w:t>
      </w:r>
      <w:r>
        <w:rPr/>
        <w:t xml:space="preserve"> [opaˈkʷḛ]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ópu</w:t>
      </w:r>
      <w:r>
        <w:rPr/>
        <w:t xml:space="preserve"> [opu]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óqua’gwi</w:t>
      </w:r>
      <w:r>
        <w:rPr/>
        <w:t xml:space="preserve"> [okʷa̰ˈɡʷi]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óñubó’</w:t>
      </w:r>
      <w:r>
        <w:rPr/>
        <w:t xml:space="preserve"> [oɲuˈbo̰]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ó’</w:t>
      </w:r>
      <w:r>
        <w:rPr/>
        <w:t xml:space="preserve"> [o̰]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ó’bu</w:t>
      </w:r>
      <w:r>
        <w:rPr/>
        <w:t xml:space="preserve"> [o̰bu]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ó’chi</w:t>
      </w:r>
      <w:r>
        <w:rPr/>
        <w:t xml:space="preserve"> [o̰t͡ʃi]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Ó’daha</w:t>
      </w:r>
      <w:r>
        <w:rPr/>
        <w:t xml:space="preserve"> [o̰daˈha]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ó’gu</w:t>
      </w:r>
      <w:r>
        <w:rPr/>
        <w:t xml:space="preserve"> [o̰ɡu]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ó’gwede’</w:t>
      </w:r>
      <w:r>
        <w:rPr/>
        <w:t xml:space="preserve"> [o̰ɡʷeˈdḛ]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ó’pó’</w:t>
      </w:r>
      <w:r>
        <w:rPr/>
        <w:t xml:space="preserve"> [o̰po̰]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-ó’ty</w:t>
      </w:r>
      <w:r>
        <w:rPr/>
        <w:t xml:space="preserve"> [-o̰t͡ɕ]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ó’ñiṇó</w:t>
      </w:r>
      <w:r>
        <w:rPr/>
        <w:t xml:space="preserve"> [o̰ɲiˈnˤo] </w:t>
      </w:r>
      <w:r>
        <w:rPr>
          <w:i w:val="1"/>
          <w:iCs w:val="1"/>
        </w:rPr>
        <w:t xml:space="preserve">noun</w:t>
      </w:r>
      <w:r>
        <w:rPr/>
        <w:t xml:space="preserve"> binoculars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80DCC"/>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2026-09-06T09:31:03+00:00</dcterms:created>
  <dcterms:modified xsi:type="dcterms:W3CDTF">2026-09-06T09:31:03+00:00</dcterms:modified>
</cp:coreProperties>
</file>

<file path=docProps/custom.xml><?xml version="1.0" encoding="utf-8"?>
<Properties xmlns="http://schemas.openxmlformats.org/officeDocument/2006/custom-properties" xmlns:vt="http://schemas.openxmlformats.org/officeDocument/2006/docPropsVTypes"/>
</file>