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Chash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17th September 2026</w:t>
      </w:r>
    </w:p>
    <w:p/>
    <w:p/>
    <w:p/>
    <w:p/>
    <w:p/>
    <w:p/>
    <w:p/>
    <w:p/>
    <w:p/>
    <w:p/>
    <w:p/>
    <w:p/>
    <w:p/>
    <w:p/>
    <w:p/>
    <w:p/>
    <w:p>
      <w:pPr>
        <w:jc w:val="center"/>
      </w:pPr>
      <w:r>
        <w:rPr>
          <w:rFonts w:ascii="Consolas" w:hAnsi="Consolas" w:eastAsia="Consolas" w:cs="Consolas"/>
          <w:sz w:val="18"/>
          <w:szCs w:val="18"/>
        </w:rPr>
        <w:t xml:space="preserve">https://languagecreator.org/grammar/50J68</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Chash</w:t>
      </w:r>
      <w:r>
        <w:rPr>
          <w:i w:val="0"/>
          <w:iCs w:val="0"/>
        </w:rPr>
        <w:t xml:space="preserve"> language (the 1692nd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Chash.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Chash has a moderately large consonant inventory, with 30 phonemes.</w:t>
      </w:r>
    </w:p>
    <w:p>
      <w:pPr>
        <w:jc w:val="both"/>
        <w:ind w:left="0" w:right="0" w:firstLine="330"/>
        <w:spacing w:before="0" w:after="0"/>
      </w:pPr>
      <w:r>
        <w:rPr/>
        <w:t xml:space="preserve"/>
      </w:r>
      <w:r>
        <w:rPr>
          <w:i w:val="0"/>
          <w:iCs w:val="0"/>
        </w:rPr>
        <w:t xml:space="preserve">It has a modest (but clearly contrastive) set of labialised consonants, a system with marginal but genuine retroflex contrasts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Chash.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Chash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Chash.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Chash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Chash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ee /eː/</w:t>
            </w:r>
          </w:p>
        </w:tc>
      </w:tr>
      <w:tr>
        <w:trPr/>
        <w:tc>
          <w:tcPr>
            <w:tcW w:w="2400" w:type="dxa"/>
            <w:noWrap/>
          </w:tcPr>
          <w:p>
            <w:pPr/>
            <w:r>
              <w:rPr/>
              <w:t xml:space="preserve">gk /kʼ/</w:t>
            </w:r>
          </w:p>
        </w:tc>
        <w:tc>
          <w:tcPr>
            <w:tcW w:w="2400" w:type="dxa"/>
            <w:noWrap/>
          </w:tcPr>
          <w:p>
            <w:pPr/>
            <w:r>
              <w:rPr/>
              <w:t xml:space="preserve">gqu /kʼʷ/</w:t>
            </w:r>
          </w:p>
        </w:tc>
        <w:tc>
          <w:tcPr>
            <w:tcW w:w="2400" w:type="dxa"/>
            <w:noWrap/>
          </w:tcPr>
          <w:p>
            <w:pPr/>
            <w:r>
              <w:rPr/>
              <w:t xml:space="preserve">gw /ɡʷ/</w:t>
            </w:r>
          </w:p>
        </w:tc>
      </w:tr>
      <w:tr>
        <w:trPr/>
        <w:tc>
          <w:tcPr>
            <w:tcW w:w="2400" w:type="dxa"/>
            <w:noWrap/>
          </w:tcPr>
          <w:p>
            <w:pPr/>
            <w:r>
              <w:rPr/>
              <w:t xml:space="preserve">ii /iː/</w:t>
            </w:r>
          </w:p>
        </w:tc>
        <w:tc>
          <w:tcPr>
            <w:tcW w:w="2400" w:type="dxa"/>
            <w:noWrap/>
          </w:tcPr>
          <w:p>
            <w:pPr/>
            <w:r>
              <w:rPr/>
              <w:t xml:space="preserve">ng /ŋ/</w:t>
            </w:r>
          </w:p>
        </w:tc>
        <w:tc>
          <w:tcPr>
            <w:tcW w:w="2400" w:type="dxa"/>
            <w:noWrap/>
          </w:tcPr>
          <w:p>
            <w:pPr/>
            <w:r>
              <w:rPr/>
              <w:t xml:space="preserve">ngw /ŋʷ/</w:t>
            </w:r>
          </w:p>
        </w:tc>
      </w:tr>
      <w:tr>
        <w:trPr/>
        <w:tc>
          <w:tcPr>
            <w:tcW w:w="2400" w:type="dxa"/>
            <w:noWrap/>
          </w:tcPr>
          <w:p>
            <w:pPr/>
            <w:r>
              <w:rPr/>
              <w:t xml:space="preserve">oo /oː/</w:t>
            </w:r>
          </w:p>
        </w:tc>
        <w:tc>
          <w:tcPr>
            <w:tcW w:w="2400" w:type="dxa"/>
            <w:noWrap/>
          </w:tcPr>
          <w:p>
            <w:pPr/>
            <w:r>
              <w:rPr/>
              <w:t xml:space="preserve">qu /kʷ/</w:t>
            </w:r>
          </w:p>
        </w:tc>
        <w:tc>
          <w:tcPr>
            <w:tcW w:w="2400" w:type="dxa"/>
            <w:noWrap/>
          </w:tcPr>
          <w:p>
            <w:pPr/>
            <w:r>
              <w:rPr/>
              <w:t xml:space="preserve">rd /ɖ/</w:t>
            </w:r>
          </w:p>
        </w:tc>
      </w:tr>
      <w:tr>
        <w:trPr/>
        <w:tc>
          <w:tcPr>
            <w:tcW w:w="2400" w:type="dxa"/>
            <w:noWrap/>
          </w:tcPr>
          <w:p>
            <w:pPr/>
            <w:r>
              <w:rPr/>
              <w:t xml:space="preserve">rn /ɳ/</w:t>
            </w:r>
          </w:p>
        </w:tc>
        <w:tc>
          <w:tcPr>
            <w:tcW w:w="2400" w:type="dxa"/>
            <w:noWrap/>
          </w:tcPr>
          <w:p>
            <w:pPr/>
            <w:r>
              <w:rPr/>
              <w:t xml:space="preserve">rr /ɽ/</w:t>
            </w:r>
          </w:p>
        </w:tc>
        <w:tc>
          <w:tcPr>
            <w:tcW w:w="2400" w:type="dxa"/>
            <w:noWrap/>
          </w:tcPr>
          <w:p>
            <w:pPr/>
            <w:r>
              <w:rPr/>
              <w:t xml:space="preserve">rs /ʂ/</w:t>
            </w:r>
          </w:p>
        </w:tc>
      </w:tr>
      <w:tr>
        <w:trPr/>
        <w:tc>
          <w:tcPr>
            <w:tcW w:w="2400" w:type="dxa"/>
            <w:noWrap/>
          </w:tcPr>
          <w:p>
            <w:pPr/>
            <w:r>
              <w:rPr/>
              <w:t xml:space="preserve">rt /ʈ/</w:t>
            </w:r>
          </w:p>
        </w:tc>
        <w:tc>
          <w:tcPr>
            <w:tcW w:w="2400" w:type="dxa"/>
            <w:noWrap/>
          </w:tcPr>
          <w:p>
            <w:pPr/>
            <w:r>
              <w:rPr/>
              <w:t xml:space="preserve">sh /ʃ/</w:t>
            </w:r>
          </w:p>
        </w:tc>
        <w:tc>
          <w:tcPr>
            <w:tcW w:w="2400" w:type="dxa"/>
            <w:noWrap/>
          </w:tcPr>
          <w:p>
            <w:pPr/>
            <w:r>
              <w:rPr/>
              <w:t xml:space="preserve">uu /uː/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Chash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Chash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baigqu</w:t>
      </w:r>
      <w:r>
        <w:rPr>
          <w:i w:val="0"/>
          <w:iCs w:val="0"/>
        </w:rPr>
        <w:t xml:space="preserve"> ‘surface’, </w:t>
      </w:r>
      <w:r>
        <w:rPr>
          <w:i w:val="1"/>
          <w:iCs w:val="1"/>
        </w:rPr>
        <w:t xml:space="preserve">bbobb</w:t>
      </w:r>
      <w:r>
        <w:rPr>
          <w:i w:val="0"/>
          <w:iCs w:val="0"/>
        </w:rPr>
        <w:t xml:space="preserve"> ‘leaf’, </w:t>
      </w:r>
      <w:r>
        <w:rPr>
          <w:i w:val="1"/>
          <w:iCs w:val="1"/>
        </w:rPr>
        <w:t xml:space="preserve">boqu</w:t>
      </w:r>
      <w:r>
        <w:rPr>
          <w:i w:val="0"/>
          <w:iCs w:val="0"/>
        </w:rPr>
        <w:t xml:space="preserve"> ‘colour’, </w:t>
      </w:r>
      <w:r>
        <w:rPr>
          <w:i w:val="1"/>
          <w:iCs w:val="1"/>
        </w:rPr>
        <w:t xml:space="preserve">gkañ</w:t>
      </w:r>
      <w:r>
        <w:rPr>
          <w:i w:val="0"/>
          <w:iCs w:val="0"/>
        </w:rPr>
        <w:t xml:space="preserve"> ‘husband’, </w:t>
      </w:r>
      <w:r>
        <w:rPr>
          <w:i w:val="1"/>
          <w:iCs w:val="1"/>
        </w:rPr>
        <w:t xml:space="preserve">gquawigk</w:t>
      </w:r>
      <w:r>
        <w:rPr>
          <w:i w:val="0"/>
          <w:iCs w:val="0"/>
        </w:rPr>
        <w:t xml:space="preserve"> ‘belly’, </w:t>
      </w:r>
      <w:r>
        <w:rPr>
          <w:i w:val="1"/>
          <w:iCs w:val="1"/>
        </w:rPr>
        <w:t xml:space="preserve">gquihugw</w:t>
      </w:r>
      <w:r>
        <w:rPr>
          <w:i w:val="0"/>
          <w:iCs w:val="0"/>
        </w:rPr>
        <w:t xml:space="preserve"> ‘brick’, </w:t>
      </w:r>
      <w:r>
        <w:rPr>
          <w:i w:val="1"/>
          <w:iCs w:val="1"/>
        </w:rPr>
        <w:t xml:space="preserve">gwomern</w:t>
      </w:r>
      <w:r>
        <w:rPr>
          <w:i w:val="0"/>
          <w:iCs w:val="0"/>
        </w:rPr>
        <w:t xml:space="preserve"> ‘horn’, </w:t>
      </w:r>
      <w:r>
        <w:rPr>
          <w:i w:val="1"/>
          <w:iCs w:val="1"/>
        </w:rPr>
        <w:t xml:space="preserve">nalaach</w:t>
      </w:r>
      <w:r>
        <w:rPr>
          <w:i w:val="0"/>
          <w:iCs w:val="0"/>
        </w:rPr>
        <w:t xml:space="preserve"> ‘binoculars’, </w:t>
      </w:r>
      <w:r>
        <w:rPr>
          <w:i w:val="1"/>
          <w:iCs w:val="1"/>
        </w:rPr>
        <w:t xml:space="preserve">pebb</w:t>
      </w:r>
      <w:r>
        <w:rPr>
          <w:i w:val="0"/>
          <w:iCs w:val="0"/>
        </w:rPr>
        <w:t xml:space="preserve"> ‘man’, </w:t>
      </w:r>
      <w:r>
        <w:rPr>
          <w:i w:val="1"/>
          <w:iCs w:val="1"/>
        </w:rPr>
        <w:t xml:space="preserve">quirnigw</w:t>
      </w:r>
      <w:r>
        <w:rPr>
          <w:i w:val="0"/>
          <w:iCs w:val="0"/>
        </w:rPr>
        <w:t xml:space="preserve"> ‘anus’, </w:t>
      </w:r>
      <w:r>
        <w:rPr>
          <w:i w:val="1"/>
          <w:iCs w:val="1"/>
        </w:rPr>
        <w:t xml:space="preserve">rdam</w:t>
      </w:r>
      <w:r>
        <w:rPr>
          <w:i w:val="0"/>
          <w:iCs w:val="0"/>
        </w:rPr>
        <w:t xml:space="preserve"> ‘money’, </w:t>
      </w:r>
      <w:r>
        <w:rPr>
          <w:i w:val="1"/>
          <w:iCs w:val="1"/>
        </w:rPr>
        <w:t xml:space="preserve">rnirr</w:t>
      </w:r>
      <w:r>
        <w:rPr>
          <w:i w:val="0"/>
          <w:iCs w:val="0"/>
        </w:rPr>
        <w:t xml:space="preserve"> ‘ear’, </w:t>
      </w:r>
      <w:r>
        <w:rPr>
          <w:i w:val="1"/>
          <w:iCs w:val="1"/>
        </w:rPr>
        <w:t xml:space="preserve">rrokong</w:t>
      </w:r>
      <w:r>
        <w:rPr>
          <w:i w:val="0"/>
          <w:iCs w:val="0"/>
        </w:rPr>
        <w:t xml:space="preserve"> ‘cheese’, </w:t>
      </w:r>
      <w:r>
        <w:rPr>
          <w:i w:val="1"/>
          <w:iCs w:val="1"/>
        </w:rPr>
        <w:t xml:space="preserve">rronush</w:t>
      </w:r>
      <w:r>
        <w:rPr>
          <w:i w:val="0"/>
          <w:iCs w:val="0"/>
        </w:rPr>
        <w:t xml:space="preserve"> ‘apple’, </w:t>
      </w:r>
      <w:r>
        <w:rPr>
          <w:i w:val="1"/>
          <w:iCs w:val="1"/>
        </w:rPr>
        <w:t xml:space="preserve">rsangw</w:t>
      </w:r>
      <w:r>
        <w:rPr>
          <w:i w:val="0"/>
          <w:iCs w:val="0"/>
        </w:rPr>
        <w:t xml:space="preserve"> ‘meat’, </w:t>
      </w:r>
      <w:r>
        <w:rPr>
          <w:i w:val="1"/>
          <w:iCs w:val="1"/>
        </w:rPr>
        <w:t xml:space="preserve">rtadaj</w:t>
      </w:r>
      <w:r>
        <w:rPr>
          <w:i w:val="0"/>
          <w:iCs w:val="0"/>
        </w:rPr>
        <w:t xml:space="preserve"> ‘wheat’, </w:t>
      </w:r>
      <w:r>
        <w:rPr>
          <w:i w:val="1"/>
          <w:iCs w:val="1"/>
        </w:rPr>
        <w:t xml:space="preserve">segkid</w:t>
      </w:r>
      <w:r>
        <w:rPr>
          <w:i w:val="0"/>
          <w:iCs w:val="0"/>
        </w:rPr>
        <w:t xml:space="preserve"> ‘salt’, </w:t>
      </w:r>
      <w:r>
        <w:rPr>
          <w:i w:val="1"/>
          <w:iCs w:val="1"/>
        </w:rPr>
        <w:t xml:space="preserve">shagk</w:t>
      </w:r>
      <w:r>
        <w:rPr>
          <w:i w:val="0"/>
          <w:iCs w:val="0"/>
        </w:rPr>
        <w:t xml:space="preserve"> ‘son’, </w:t>
      </w:r>
      <w:r>
        <w:rPr>
          <w:i w:val="1"/>
          <w:iCs w:val="1"/>
        </w:rPr>
        <w:t xml:space="preserve">taqu</w:t>
      </w:r>
      <w:r>
        <w:rPr>
          <w:i w:val="0"/>
          <w:iCs w:val="0"/>
        </w:rPr>
        <w:t xml:space="preserve"> ‘inside’, </w:t>
      </w:r>
      <w:r>
        <w:rPr>
          <w:i w:val="1"/>
          <w:iCs w:val="1"/>
        </w:rPr>
        <w:t xml:space="preserve">wagk</w:t>
      </w:r>
      <w:r>
        <w:rPr>
          <w:i w:val="0"/>
          <w:iCs w:val="0"/>
        </w:rPr>
        <w:t xml:space="preserve"> ‘year’.</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gkingw</w:t>
      </w:r>
      <w:r>
        <w:rPr>
          <w:i w:val="0"/>
          <w:iCs w:val="0"/>
        </w:rPr>
        <w:t xml:space="preserve"> ‘sky’, </w:t>
      </w:r>
      <w:r>
        <w:rPr>
          <w:i w:val="1"/>
          <w:iCs w:val="1"/>
        </w:rPr>
        <w:t xml:space="preserve">gquabbiw</w:t>
      </w:r>
      <w:r>
        <w:rPr>
          <w:i w:val="0"/>
          <w:iCs w:val="0"/>
        </w:rPr>
        <w:t xml:space="preserve"> ‘library’, </w:t>
      </w:r>
      <w:r>
        <w:rPr>
          <w:i w:val="1"/>
          <w:iCs w:val="1"/>
        </w:rPr>
        <w:t xml:space="preserve">gwef</w:t>
      </w:r>
      <w:r>
        <w:rPr>
          <w:i w:val="0"/>
          <w:iCs w:val="0"/>
        </w:rPr>
        <w:t xml:space="preserve"> ‘cat’, </w:t>
      </w:r>
      <w:r>
        <w:rPr>
          <w:i w:val="1"/>
          <w:iCs w:val="1"/>
        </w:rPr>
        <w:t xml:space="preserve">hohaab</w:t>
      </w:r>
      <w:r>
        <w:rPr>
          <w:i w:val="0"/>
          <w:iCs w:val="0"/>
        </w:rPr>
        <w:t xml:space="preserve"> ‘ice’, </w:t>
      </w:r>
      <w:r>
        <w:rPr>
          <w:i w:val="1"/>
          <w:iCs w:val="1"/>
        </w:rPr>
        <w:t xml:space="preserve">kamit</w:t>
      </w:r>
      <w:r>
        <w:rPr>
          <w:i w:val="0"/>
          <w:iCs w:val="0"/>
        </w:rPr>
        <w:t xml:space="preserve"> ‘mountain’, </w:t>
      </w:r>
      <w:r>
        <w:rPr>
          <w:i w:val="1"/>
          <w:iCs w:val="1"/>
        </w:rPr>
        <w:t xml:space="preserve">kard</w:t>
      </w:r>
      <w:r>
        <w:rPr>
          <w:i w:val="0"/>
          <w:iCs w:val="0"/>
        </w:rPr>
        <w:t xml:space="preserve"> ‘friend’, </w:t>
      </w:r>
      <w:r>
        <w:rPr>
          <w:i w:val="1"/>
          <w:iCs w:val="1"/>
        </w:rPr>
        <w:t xml:space="preserve">maigw</w:t>
      </w:r>
      <w:r>
        <w:rPr>
          <w:i w:val="0"/>
          <w:iCs w:val="0"/>
        </w:rPr>
        <w:t xml:space="preserve"> ‘wife’, </w:t>
      </w:r>
      <w:r>
        <w:rPr>
          <w:i w:val="1"/>
          <w:iCs w:val="1"/>
        </w:rPr>
        <w:t xml:space="preserve">nash</w:t>
      </w:r>
      <w:r>
        <w:rPr>
          <w:i w:val="0"/>
          <w:iCs w:val="0"/>
        </w:rPr>
        <w:t xml:space="preserve"> ‘language’, </w:t>
      </w:r>
      <w:r>
        <w:rPr>
          <w:i w:val="1"/>
          <w:iCs w:val="1"/>
        </w:rPr>
        <w:t xml:space="preserve">ngwigk</w:t>
      </w:r>
      <w:r>
        <w:rPr>
          <w:i w:val="0"/>
          <w:iCs w:val="0"/>
        </w:rPr>
        <w:t xml:space="preserve"> ‘idea’, </w:t>
      </w:r>
      <w:r>
        <w:rPr>
          <w:i w:val="1"/>
          <w:iCs w:val="1"/>
        </w:rPr>
        <w:t xml:space="preserve">nuum</w:t>
      </w:r>
      <w:r>
        <w:rPr>
          <w:i w:val="0"/>
          <w:iCs w:val="0"/>
        </w:rPr>
        <w:t xml:space="preserve"> ‘star’, </w:t>
      </w:r>
      <w:r>
        <w:rPr>
          <w:i w:val="1"/>
          <w:iCs w:val="1"/>
        </w:rPr>
        <w:t xml:space="preserve">rduniibb</w:t>
      </w:r>
      <w:r>
        <w:rPr>
          <w:i w:val="0"/>
          <w:iCs w:val="0"/>
        </w:rPr>
        <w:t xml:space="preserve"> ‘lion’, </w:t>
      </w:r>
      <w:r>
        <w:rPr>
          <w:i w:val="1"/>
          <w:iCs w:val="1"/>
        </w:rPr>
        <w:t xml:space="preserve">rnel</w:t>
      </w:r>
      <w:r>
        <w:rPr>
          <w:i w:val="0"/>
          <w:iCs w:val="0"/>
        </w:rPr>
        <w:t xml:space="preserve"> ‘stone’, </w:t>
      </w:r>
      <w:r>
        <w:rPr>
          <w:i w:val="1"/>
          <w:iCs w:val="1"/>
        </w:rPr>
        <w:t xml:space="preserve">rnuf</w:t>
      </w:r>
      <w:r>
        <w:rPr>
          <w:i w:val="0"/>
          <w:iCs w:val="0"/>
        </w:rPr>
        <w:t xml:space="preserve"> ‘animal’, </w:t>
      </w:r>
      <w:r>
        <w:rPr>
          <w:i w:val="1"/>
          <w:iCs w:val="1"/>
        </w:rPr>
        <w:t xml:space="preserve">rraf</w:t>
      </w:r>
      <w:r>
        <w:rPr>
          <w:i w:val="0"/>
          <w:iCs w:val="0"/>
        </w:rPr>
        <w:t xml:space="preserve"> ‘bird’, </w:t>
      </w:r>
      <w:r>
        <w:rPr>
          <w:i w:val="1"/>
          <w:iCs w:val="1"/>
        </w:rPr>
        <w:t xml:space="preserve">rsird</w:t>
      </w:r>
      <w:r>
        <w:rPr>
          <w:i w:val="0"/>
          <w:iCs w:val="0"/>
        </w:rPr>
        <w:t xml:space="preserve"> ‘speech’, </w:t>
      </w:r>
      <w:r>
        <w:rPr>
          <w:i w:val="1"/>
          <w:iCs w:val="1"/>
        </w:rPr>
        <w:t xml:space="preserve">rtars</w:t>
      </w:r>
      <w:r>
        <w:rPr>
          <w:i w:val="0"/>
          <w:iCs w:val="0"/>
        </w:rPr>
        <w:t xml:space="preserve"> ‘child’, </w:t>
      </w:r>
      <w:r>
        <w:rPr>
          <w:i w:val="1"/>
          <w:iCs w:val="1"/>
        </w:rPr>
        <w:t xml:space="preserve">shop</w:t>
      </w:r>
      <w:r>
        <w:rPr>
          <w:i w:val="0"/>
          <w:iCs w:val="0"/>
        </w:rPr>
        <w:t xml:space="preserve"> ‘people’, </w:t>
      </w:r>
      <w:r>
        <w:rPr>
          <w:i w:val="1"/>
          <w:iCs w:val="1"/>
        </w:rPr>
        <w:t xml:space="preserve">sotart</w:t>
      </w:r>
      <w:r>
        <w:rPr>
          <w:i w:val="0"/>
          <w:iCs w:val="0"/>
        </w:rPr>
        <w:t xml:space="preserve"> ‘seed’, </w:t>
      </w:r>
      <w:r>
        <w:rPr>
          <w:i w:val="1"/>
          <w:iCs w:val="1"/>
        </w:rPr>
        <w:t xml:space="preserve">tedoqu</w:t>
      </w:r>
      <w:r>
        <w:rPr>
          <w:i w:val="0"/>
          <w:iCs w:val="0"/>
        </w:rPr>
        <w:t xml:space="preserve"> ‘breath’, </w:t>
      </w:r>
      <w:r>
        <w:rPr>
          <w:i w:val="1"/>
          <w:iCs w:val="1"/>
        </w:rPr>
        <w:t xml:space="preserve">ñegup</w:t>
      </w:r>
      <w:r>
        <w:rPr>
          <w:i w:val="0"/>
          <w:iCs w:val="0"/>
        </w:rPr>
        <w:t xml:space="preserve"> ‘court’.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Chash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Rnabberd rrigquañ quirrerd rtii hirt mig bang libobberd fiichug faukof.</w:t>
      </w:r>
      <w:r>
        <w:rPr>
          <w:i w:val="1"/>
          <w:iCs w:val="1"/>
        </w:rPr>
        <w:t xml:space="preserve">	(1)</w:t>
      </w:r>
    </w:p>
    <w:p>
      <w:pPr>
        <w:jc w:val="left"/>
        <w:ind w:left="200" w:right="0" w:firstLine="0" w:hanging="0"/>
        <w:spacing w:before="0" w:after="0"/>
        <w:tabs>
          <w:tab w:val="right" w:leader="none" w:pos="9000"/>
        </w:tabs>
      </w:pPr>
      <w:r>
        <w:rPr/>
        <w:t xml:space="preserve"/>
      </w:r>
      <w:r>
        <w:rPr/>
        <w:t xml:space="preserve">[ɳaɓeɖ ɽikʼʷaɲ kʷiɽeɖ ʈiː hiʈ miɡ baŋ liboɓeɖ fiːt͡ʃuɡ faukof]</w:t>
      </w:r>
    </w:p>
    <w:tbl>
      <w:tblGrid>
        <w:gridCol w:w="760" w:type="dxa"/>
        <w:gridCol w:w="700" w:type="dxa"/>
        <w:gridCol w:w="880" w:type="dxa"/>
        <w:gridCol w:w="760" w:type="dxa"/>
        <w:gridCol w:w="700" w:type="dxa"/>
        <w:gridCol w:w="76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ɳaɓ</w:t>
            </w:r>
          </w:p>
        </w:tc>
        <w:tc>
          <w:tcPr>
            <w:tcW w:w="700" w:type="dxa"/>
            <w:noWrap/>
          </w:tcPr>
          <w:p>
            <w:pPr>
              <w:jc w:val="left"/>
              <w:ind w:left="200" w:right="0" w:firstLine="0" w:hanging="0"/>
              <w:spacing w:before="0" w:after="0"/>
            </w:pPr>
            <w:r>
              <w:rPr>
                <w:sz w:val="18"/>
                <w:szCs w:val="18"/>
              </w:rPr>
              <w:t xml:space="preserve">-eɖ</w:t>
            </w:r>
          </w:p>
        </w:tc>
        <w:tc>
          <w:tcPr>
            <w:tcW w:w="880" w:type="dxa"/>
            <w:noWrap/>
          </w:tcPr>
          <w:p>
            <w:pPr>
              <w:jc w:val="left"/>
              <w:ind w:left="200" w:right="0" w:firstLine="0" w:hanging="0"/>
              <w:spacing w:before="0" w:after="0"/>
            </w:pPr>
            <w:r>
              <w:rPr>
                <w:sz w:val="18"/>
                <w:szCs w:val="18"/>
              </w:rPr>
              <w:t xml:space="preserve">ɽikʼʷaɲ</w:t>
            </w:r>
          </w:p>
        </w:tc>
        <w:tc>
          <w:tcPr>
            <w:tcW w:w="760" w:type="dxa"/>
            <w:noWrap/>
          </w:tcPr>
          <w:p>
            <w:pPr>
              <w:jc w:val="left"/>
              <w:ind w:left="200" w:right="0" w:firstLine="0" w:hanging="0"/>
              <w:spacing w:before="0" w:after="0"/>
            </w:pPr>
            <w:r>
              <w:rPr>
                <w:sz w:val="18"/>
                <w:szCs w:val="18"/>
              </w:rPr>
              <w:t xml:space="preserve">kʷiɽ</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ʈiː</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baŋ</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7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liboɓ</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iːt͡ʃuɡ</w:t>
            </w:r>
          </w:p>
        </w:tc>
        <w:tc>
          <w:tcPr>
            <w:tcW w:w="70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-of</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Chash consists of the root followed by an obligatory suffix expressing def, comprising </w:t>
      </w:r>
      <w:r>
        <w:rPr>
          <w:i w:val="1"/>
          <w:iCs w:val="1"/>
        </w:rPr>
        <w:t xml:space="preserve">-iqu</w:t>
      </w:r>
      <w:r>
        <w:rPr>
          <w:i w:val="0"/>
          <w:iCs w:val="0"/>
        </w:rPr>
        <w:t xml:space="preserve"> /-ikʷ/ ‘not.def’ and </w:t>
      </w:r>
      <w:r>
        <w:rPr>
          <w:i w:val="1"/>
          <w:iCs w:val="1"/>
        </w:rPr>
        <w:t xml:space="preserve">-erd</w:t>
      </w:r>
      <w:r>
        <w:rPr>
          <w:i w:val="0"/>
          <w:iCs w:val="0"/>
        </w:rPr>
        <w:t xml:space="preserve"> /-eɖ/ ‘def’.</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-ung</w:t>
      </w:r>
      <w:r>
        <w:rPr>
          <w:i w:val="0"/>
          <w:iCs w:val="0"/>
        </w:rPr>
        <w:t xml:space="preserve"> /-uŋ/ ‘little’ and </w:t>
      </w:r>
      <w:r>
        <w:rPr>
          <w:i w:val="1"/>
          <w:iCs w:val="1"/>
        </w:rPr>
        <w:t xml:space="preserve">-ul</w:t>
      </w:r>
      <w:r>
        <w:rPr>
          <w:i w:val="0"/>
          <w:iCs w:val="0"/>
        </w:rPr>
        <w:t xml:space="preserve"> /-ul/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Chash, the adjective has the following structure: an obligatory prefix expressing case, comprising </w:t>
      </w:r>
      <w:r>
        <w:rPr>
          <w:i w:val="1"/>
          <w:iCs w:val="1"/>
        </w:rPr>
        <w:t xml:space="preserve">f-</w:t>
      </w:r>
      <w:r>
        <w:rPr>
          <w:i w:val="0"/>
          <w:iCs w:val="0"/>
        </w:rPr>
        <w:t xml:space="preserve"> /f-/ ‘NOM’, </w:t>
      </w:r>
      <w:r>
        <w:rPr>
          <w:i w:val="1"/>
          <w:iCs w:val="1"/>
        </w:rPr>
        <w:t xml:space="preserve">k-</w:t>
      </w:r>
      <w:r>
        <w:rPr>
          <w:i w:val="0"/>
          <w:iCs w:val="0"/>
        </w:rPr>
        <w:t xml:space="preserve"> /k-/ ‘ERG’, </w:t>
      </w:r>
      <w:r>
        <w:rPr>
          <w:i w:val="1"/>
          <w:iCs w:val="1"/>
        </w:rPr>
        <w:t xml:space="preserve">qu-</w:t>
      </w:r>
      <w:r>
        <w:rPr>
          <w:i w:val="0"/>
          <w:iCs w:val="0"/>
        </w:rPr>
        <w:t xml:space="preserve"> /kʷ-/ ‘ACC’, </w:t>
      </w:r>
      <w:r>
        <w:rPr>
          <w:i w:val="1"/>
          <w:iCs w:val="1"/>
        </w:rPr>
        <w:t xml:space="preserve">gqu-</w:t>
      </w:r>
      <w:r>
        <w:rPr>
          <w:i w:val="0"/>
          <w:iCs w:val="0"/>
        </w:rPr>
        <w:t xml:space="preserve"> /kʼʷ-/ ‘GEN’, </w:t>
      </w:r>
      <w:r>
        <w:rPr>
          <w:i w:val="1"/>
          <w:iCs w:val="1"/>
        </w:rPr>
        <w:t xml:space="preserve">ngw-</w:t>
      </w:r>
      <w:r>
        <w:rPr>
          <w:i w:val="0"/>
          <w:iCs w:val="0"/>
        </w:rPr>
        <w:t xml:space="preserve"> /ŋʷ-/ ‘DAT’, </w:t>
      </w:r>
      <w:r>
        <w:rPr>
          <w:i w:val="1"/>
          <w:iCs w:val="1"/>
        </w:rPr>
        <w:t xml:space="preserve">ch-</w:t>
      </w:r>
      <w:r>
        <w:rPr>
          <w:i w:val="0"/>
          <w:iCs w:val="0"/>
        </w:rPr>
        <w:t xml:space="preserve"> /t͡ʃ-/ ‘INS’, </w:t>
      </w:r>
      <w:r>
        <w:rPr>
          <w:i w:val="1"/>
          <w:iCs w:val="1"/>
        </w:rPr>
        <w:t xml:space="preserve">w-</w:t>
      </w:r>
      <w:r>
        <w:rPr>
          <w:i w:val="0"/>
          <w:iCs w:val="0"/>
        </w:rPr>
        <w:t xml:space="preserve"> /ʋ-/ ‘VOC’, </w:t>
      </w:r>
      <w:r>
        <w:rPr>
          <w:i w:val="1"/>
          <w:iCs w:val="1"/>
        </w:rPr>
        <w:t xml:space="preserve">d-</w:t>
      </w:r>
      <w:r>
        <w:rPr>
          <w:i w:val="0"/>
          <w:iCs w:val="0"/>
        </w:rPr>
        <w:t xml:space="preserve"> /d-/ ‘ALL’, </w:t>
      </w:r>
      <w:r>
        <w:rPr>
          <w:i w:val="1"/>
          <w:iCs w:val="1"/>
        </w:rPr>
        <w:t xml:space="preserve">ng-</w:t>
      </w:r>
      <w:r>
        <w:rPr>
          <w:i w:val="0"/>
          <w:iCs w:val="0"/>
        </w:rPr>
        <w:t xml:space="preserve"> /ŋ-/ ‘LOC’, </w:t>
      </w:r>
      <w:r>
        <w:rPr>
          <w:i w:val="1"/>
          <w:iCs w:val="1"/>
        </w:rPr>
        <w:t xml:space="preserve">h-</w:t>
      </w:r>
      <w:r>
        <w:rPr>
          <w:i w:val="0"/>
          <w:iCs w:val="0"/>
        </w:rPr>
        <w:t xml:space="preserve"> /h-/ ‘ABL’ and </w:t>
      </w:r>
      <w:r>
        <w:rPr>
          <w:i w:val="1"/>
          <w:iCs w:val="1"/>
        </w:rPr>
        <w:t xml:space="preserve">gk-</w:t>
      </w:r>
      <w:r>
        <w:rPr>
          <w:i w:val="0"/>
          <w:iCs w:val="0"/>
        </w:rPr>
        <w:t xml:space="preserve"> /kʼ-/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Chash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Chash, the determiner has the following structure: first, the root; second, an obligatory suffix expressing gender, comprising </w:t>
      </w:r>
      <w:r>
        <w:rPr>
          <w:i w:val="1"/>
          <w:iCs w:val="1"/>
        </w:rPr>
        <w:t xml:space="preserve">-h</w:t>
      </w:r>
      <w:r>
        <w:rPr>
          <w:i w:val="0"/>
          <w:iCs w:val="0"/>
        </w:rPr>
        <w:t xml:space="preserve"> /-h/ ‘masc’ and </w:t>
      </w:r>
      <w:r>
        <w:rPr>
          <w:i w:val="1"/>
          <w:iCs w:val="1"/>
        </w:rPr>
        <w:t xml:space="preserve">-k</w:t>
      </w:r>
      <w:r>
        <w:rPr>
          <w:i w:val="0"/>
          <w:iCs w:val="0"/>
        </w:rPr>
        <w:t xml:space="preserve"> /-k/ ‘fem’; and finally, third, an obligatory suffix expressing case, comprising </w:t>
      </w:r>
      <w:r>
        <w:rPr>
          <w:i w:val="1"/>
          <w:iCs w:val="1"/>
        </w:rPr>
        <w:t xml:space="preserve">-of</w:t>
      </w:r>
      <w:r>
        <w:rPr>
          <w:i w:val="0"/>
          <w:iCs w:val="0"/>
        </w:rPr>
        <w:t xml:space="preserve"> /-of/ ‘NOM’, </w:t>
      </w:r>
      <w:r>
        <w:rPr>
          <w:i w:val="1"/>
          <w:iCs w:val="1"/>
        </w:rPr>
        <w:t xml:space="preserve">-et</w:t>
      </w:r>
      <w:r>
        <w:rPr>
          <w:i w:val="0"/>
          <w:iCs w:val="0"/>
        </w:rPr>
        <w:t xml:space="preserve"> /-et/ ‘ERG’, </w:t>
      </w:r>
      <w:r>
        <w:rPr>
          <w:i w:val="1"/>
          <w:iCs w:val="1"/>
        </w:rPr>
        <w:t xml:space="preserve">-igqu</w:t>
      </w:r>
      <w:r>
        <w:rPr>
          <w:i w:val="0"/>
          <w:iCs w:val="0"/>
        </w:rPr>
        <w:t xml:space="preserve"> /-ikʼʷ/ ‘ACC’, </w:t>
      </w:r>
      <w:r>
        <w:rPr>
          <w:i w:val="1"/>
          <w:iCs w:val="1"/>
        </w:rPr>
        <w:t xml:space="preserve">-uf</w:t>
      </w:r>
      <w:r>
        <w:rPr>
          <w:i w:val="0"/>
          <w:iCs w:val="0"/>
        </w:rPr>
        <w:t xml:space="preserve"> /-uf/ ‘GEN’, </w:t>
      </w:r>
      <w:r>
        <w:rPr>
          <w:i w:val="1"/>
          <w:iCs w:val="1"/>
        </w:rPr>
        <w:t xml:space="preserve">-ug</w:t>
      </w:r>
      <w:r>
        <w:rPr>
          <w:i w:val="0"/>
          <w:iCs w:val="0"/>
        </w:rPr>
        <w:t xml:space="preserve"> /-uɡ/ ‘DAT’, </w:t>
      </w:r>
      <w:r>
        <w:rPr>
          <w:i w:val="1"/>
          <w:iCs w:val="1"/>
        </w:rPr>
        <w:t xml:space="preserve">-ub</w:t>
      </w:r>
      <w:r>
        <w:rPr>
          <w:i w:val="0"/>
          <w:iCs w:val="0"/>
        </w:rPr>
        <w:t xml:space="preserve"> /-ub/ ‘INS’, </w:t>
      </w:r>
      <w:r>
        <w:rPr>
          <w:i w:val="1"/>
          <w:iCs w:val="1"/>
        </w:rPr>
        <w:t xml:space="preserve">-eñ</w:t>
      </w:r>
      <w:r>
        <w:rPr>
          <w:i w:val="0"/>
          <w:iCs w:val="0"/>
        </w:rPr>
        <w:t xml:space="preserve"> /-eɲ/ ‘VOC’, </w:t>
      </w:r>
      <w:r>
        <w:rPr>
          <w:i w:val="1"/>
          <w:iCs w:val="1"/>
        </w:rPr>
        <w:t xml:space="preserve">-irr</w:t>
      </w:r>
      <w:r>
        <w:rPr>
          <w:i w:val="0"/>
          <w:iCs w:val="0"/>
        </w:rPr>
        <w:t xml:space="preserve"> /-iɽ/ ‘ALL’, </w:t>
      </w:r>
      <w:r>
        <w:rPr>
          <w:i w:val="1"/>
          <w:iCs w:val="1"/>
        </w:rPr>
        <w:t xml:space="preserve">-ek</w:t>
      </w:r>
      <w:r>
        <w:rPr>
          <w:i w:val="0"/>
          <w:iCs w:val="0"/>
        </w:rPr>
        <w:t xml:space="preserve"> /-ek/ ‘LOC’, </w:t>
      </w:r>
      <w:r>
        <w:rPr>
          <w:i w:val="1"/>
          <w:iCs w:val="1"/>
        </w:rPr>
        <w:t xml:space="preserve">-equ</w:t>
      </w:r>
      <w:r>
        <w:rPr>
          <w:i w:val="0"/>
          <w:iCs w:val="0"/>
        </w:rPr>
        <w:t xml:space="preserve"> /-ekʷ/ ‘ABL’ and </w:t>
      </w:r>
      <w:r>
        <w:rPr>
          <w:i w:val="1"/>
          <w:iCs w:val="1"/>
        </w:rPr>
        <w:t xml:space="preserve">-ul</w:t>
      </w:r>
      <w:r>
        <w:rPr>
          <w:i w:val="0"/>
          <w:iCs w:val="0"/>
        </w:rPr>
        <w:t xml:space="preserve"> /-ul/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Chash stands alone without any prefixes or suffixes attached to it.</w:t>
      </w:r>
    </w:p>
    <w:p>
      <w:pPr>
        <w:jc w:val="both"/>
        <w:ind w:left="0" w:right="0" w:firstLine="330"/>
        <w:spacing w:before="0" w:after="0"/>
      </w:pPr>
      <w:r>
        <w:rPr/>
        <w:t xml:space="preserve"/>
      </w:r>
      <w:r>
        <w:rPr>
          <w:i w:val="0"/>
          <w:iCs w:val="0"/>
        </w:rPr>
        <w:t xml:space="preserve">In Chash,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Said gquig.</w:t>
      </w:r>
      <w:r>
        <w:rPr>
          <w:i w:val="1"/>
          <w:iCs w:val="1"/>
        </w:rPr>
        <w:t xml:space="preserve">	(2)</w:t>
      </w:r>
    </w:p>
    <w:p>
      <w:pPr>
        <w:jc w:val="left"/>
        <w:ind w:left="200" w:right="0" w:firstLine="0" w:hanging="0"/>
        <w:spacing w:before="0" w:after="0"/>
        <w:tabs>
          <w:tab w:val="right" w:leader="none" w:pos="9000"/>
        </w:tabs>
      </w:pPr>
      <w:r>
        <w:rPr/>
        <w:t xml:space="preserve"/>
      </w:r>
      <w:r>
        <w:rPr/>
        <w:t xml:space="preserve">[said kʼʷiɡ]</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said</w:t>
            </w:r>
          </w:p>
        </w:tc>
        <w:tc>
          <w:tcPr>
            <w:tcW w:w="760" w:type="dxa"/>
            <w:noWrap/>
          </w:tcPr>
          <w:p>
            <w:pPr>
              <w:jc w:val="left"/>
              <w:ind w:left="200" w:right="0" w:firstLine="0" w:hanging="0"/>
              <w:spacing w:before="0" w:after="0"/>
            </w:pPr>
            <w:r>
              <w:rPr>
                <w:sz w:val="18"/>
                <w:szCs w:val="18"/>
              </w:rPr>
              <w:t xml:space="preserve">kʼʷiɡ</w:t>
            </w:r>
          </w:p>
        </w:tc>
      </w:tr>
      <w:tr>
        <w:trPr/>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Rsut said gquig.</w:t>
      </w:r>
      <w:r>
        <w:rPr>
          <w:i w:val="1"/>
          <w:iCs w:val="1"/>
        </w:rPr>
        <w:t xml:space="preserve">	(3)</w:t>
      </w:r>
    </w:p>
    <w:p>
      <w:pPr>
        <w:jc w:val="left"/>
        <w:ind w:left="200" w:right="0" w:firstLine="0" w:hanging="0"/>
        <w:spacing w:before="0" w:after="0"/>
        <w:tabs>
          <w:tab w:val="right" w:leader="none" w:pos="9000"/>
        </w:tabs>
      </w:pPr>
      <w:r>
        <w:rPr/>
        <w:t xml:space="preserve"/>
      </w:r>
      <w:r>
        <w:rPr/>
        <w:t xml:space="preserve">[ʂut said kʼʷiɡ]</w:t>
      </w:r>
    </w:p>
    <w:tbl>
      <w:tblGrid>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ʂut</w:t>
            </w:r>
          </w:p>
        </w:tc>
        <w:tc>
          <w:tcPr>
            <w:tcW w:w="700" w:type="dxa"/>
            <w:noWrap/>
          </w:tcPr>
          <w:p>
            <w:pPr>
              <w:jc w:val="left"/>
              <w:ind w:left="200" w:right="0" w:firstLine="0" w:hanging="0"/>
              <w:spacing w:before="0" w:after="0"/>
            </w:pPr>
            <w:r>
              <w:rPr>
                <w:sz w:val="18"/>
                <w:szCs w:val="18"/>
              </w:rPr>
              <w:t xml:space="preserve">said</w:t>
            </w:r>
          </w:p>
        </w:tc>
        <w:tc>
          <w:tcPr>
            <w:tcW w:w="760" w:type="dxa"/>
            <w:noWrap/>
          </w:tcPr>
          <w:p>
            <w:pPr>
              <w:jc w:val="left"/>
              <w:ind w:left="200" w:right="0" w:firstLine="0" w:hanging="0"/>
              <w:spacing w:before="0" w:after="0"/>
            </w:pPr>
            <w:r>
              <w:rPr>
                <w:sz w:val="18"/>
                <w:szCs w:val="18"/>
              </w:rPr>
              <w:t xml:space="preserve">kʼʷiɡ</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Gquequirderd junus Rrilacherd.</w:t>
      </w:r>
      <w:r>
        <w:rPr>
          <w:i w:val="1"/>
          <w:iCs w:val="1"/>
        </w:rPr>
        <w:t xml:space="preserve">	(4)</w:t>
      </w:r>
    </w:p>
    <w:p>
      <w:pPr>
        <w:jc w:val="left"/>
        <w:ind w:left="200" w:right="0" w:firstLine="0" w:hanging="0"/>
        <w:spacing w:before="0" w:after="0"/>
        <w:tabs>
          <w:tab w:val="right" w:leader="none" w:pos="9000"/>
        </w:tabs>
      </w:pPr>
      <w:r>
        <w:rPr/>
        <w:t xml:space="preserve"/>
      </w:r>
      <w:r>
        <w:rPr/>
        <w:t xml:space="preserve">[kʼʷekʷiɖeɖ junus ɽilat͡ʃeɖ]</w:t>
      </w:r>
    </w:p>
    <w:tbl>
      <w:tblGrid>
        <w:gridCol w:w="94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kʼʷekʷiɖ</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junus</w:t>
            </w:r>
          </w:p>
        </w:tc>
        <w:tc>
          <w:tcPr>
            <w:tcW w:w="880" w:type="dxa"/>
            <w:noWrap/>
          </w:tcPr>
          <w:p>
            <w:pPr>
              <w:jc w:val="left"/>
              <w:ind w:left="200" w:right="0" w:firstLine="0" w:hanging="0"/>
              <w:spacing w:before="0" w:after="0"/>
            </w:pPr>
            <w:r>
              <w:rPr>
                <w:sz w:val="18"/>
                <w:szCs w:val="18"/>
              </w:rPr>
              <w:t xml:space="preserve">ɽilat͡ʃ</w:t>
            </w:r>
          </w:p>
        </w:tc>
        <w:tc>
          <w:tcPr>
            <w:tcW w:w="700" w:type="dxa"/>
            <w:noWrap/>
          </w:tcPr>
          <w:p>
            <w:pPr>
              <w:jc w:val="left"/>
              <w:ind w:left="200" w:right="0" w:firstLine="0" w:hanging="0"/>
              <w:spacing w:before="0" w:after="0"/>
            </w:pPr>
            <w:r>
              <w:rPr>
                <w:sz w:val="18"/>
                <w:szCs w:val="18"/>
              </w:rPr>
              <w:t xml:space="preserve">-eɖ</w:t>
            </w:r>
          </w:p>
        </w:tc>
      </w:tr>
      <w:tr>
        <w:trPr/>
        <w:tc>
          <w:tcPr>
            <w:tcW w:w="940" w:type="dxa"/>
            <w:noWrap/>
          </w:tcPr>
          <w:p>
            <w:pPr>
              <w:jc w:val="left"/>
              <w:ind w:left="200" w:right="0" w:firstLine="0" w:hanging="0"/>
              <w:spacing w:before="0" w:after="0"/>
            </w:pPr>
            <w:r>
              <w:rPr>
                <w:sz w:val="18"/>
                <w:szCs w:val="18"/>
                <w:i w:val="1"/>
                <w:iCs w:val="1"/>
              </w:rPr>
              <w:t xml:space="preserve">Kekid</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hate</w:t>
            </w:r>
          </w:p>
        </w:tc>
        <w:tc>
          <w:tcPr>
            <w:tcW w:w="880" w:type="dxa"/>
            <w:noWrap/>
          </w:tcPr>
          <w:p>
            <w:pPr>
              <w:jc w:val="left"/>
              <w:ind w:left="200" w:right="0" w:firstLine="0" w:hanging="0"/>
              <w:spacing w:before="0" w:after="0"/>
            </w:pPr>
            <w:r>
              <w:rPr>
                <w:sz w:val="18"/>
                <w:szCs w:val="18"/>
                <w:i w:val="1"/>
                <w:iCs w:val="1"/>
              </w:rPr>
              <w:t xml:space="preserve">Rilach</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Kekid hates Rilach.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ngegquerd rronusherd</w:t>
      </w:r>
      <w:r>
        <w:rPr>
          <w:i w:val="1"/>
          <w:iCs w:val="1"/>
        </w:rPr>
        <w:t xml:space="preserve">	(5)</w:t>
      </w:r>
    </w:p>
    <w:p>
      <w:pPr>
        <w:jc w:val="left"/>
        <w:ind w:left="200" w:right="0" w:firstLine="0" w:hanging="0"/>
        <w:spacing w:before="0" w:after="0"/>
        <w:tabs>
          <w:tab w:val="right" w:leader="none" w:pos="9000"/>
        </w:tabs>
      </w:pPr>
      <w:r>
        <w:rPr/>
        <w:t xml:space="preserve"/>
      </w:r>
      <w:r>
        <w:rPr/>
        <w:t xml:space="preserve">[ŋekʼʷeɖ ɽonuʃeɖ]</w:t>
      </w:r>
    </w:p>
    <w:tbl>
      <w:tblGrid>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ŋekʼʷ</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ɽonuʃ</w:t>
            </w:r>
          </w:p>
        </w:tc>
        <w:tc>
          <w:tcPr>
            <w:tcW w:w="700" w:type="dxa"/>
            <w:noWrap/>
          </w:tcPr>
          <w:p>
            <w:pPr>
              <w:jc w:val="left"/>
              <w:ind w:left="200" w:right="0" w:firstLine="0" w:hanging="0"/>
              <w:spacing w:before="0" w:after="0"/>
            </w:pPr>
            <w:r>
              <w:rPr>
                <w:sz w:val="18"/>
                <w:szCs w:val="18"/>
              </w:rPr>
              <w:t xml:space="preserve">-eɖ</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rsut rronusherd</w:t>
      </w:r>
      <w:r>
        <w:rPr>
          <w:i w:val="1"/>
          <w:iCs w:val="1"/>
        </w:rPr>
        <w:t xml:space="preserve">	(6)</w:t>
      </w:r>
    </w:p>
    <w:p>
      <w:pPr>
        <w:jc w:val="left"/>
        <w:ind w:left="200" w:right="0" w:firstLine="0" w:hanging="0"/>
        <w:spacing w:before="0" w:after="0"/>
        <w:tabs>
          <w:tab w:val="right" w:leader="none" w:pos="9000"/>
        </w:tabs>
      </w:pPr>
      <w:r>
        <w:rPr/>
        <w:t xml:space="preserve"/>
      </w:r>
      <w:r>
        <w:rPr/>
        <w:t xml:space="preserve">[ʂut ɽonuʃeɖ]</w:t>
      </w:r>
    </w:p>
    <w:tbl>
      <w:tblGrid>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ʂut</w:t>
            </w:r>
          </w:p>
        </w:tc>
        <w:tc>
          <w:tcPr>
            <w:tcW w:w="760" w:type="dxa"/>
            <w:noWrap/>
          </w:tcPr>
          <w:p>
            <w:pPr>
              <w:jc w:val="left"/>
              <w:ind w:left="200" w:right="0" w:firstLine="0" w:hanging="0"/>
              <w:spacing w:before="0" w:after="0"/>
            </w:pPr>
            <w:r>
              <w:rPr>
                <w:sz w:val="18"/>
                <w:szCs w:val="18"/>
              </w:rPr>
              <w:t xml:space="preserve">ɽonuʃ</w:t>
            </w:r>
          </w:p>
        </w:tc>
        <w:tc>
          <w:tcPr>
            <w:tcW w:w="700" w:type="dxa"/>
            <w:noWrap/>
          </w:tcPr>
          <w:p>
            <w:pPr>
              <w:jc w:val="left"/>
              <w:ind w:left="200" w:right="0" w:firstLine="0" w:hanging="0"/>
              <w:spacing w:before="0" w:after="0"/>
            </w:pPr>
            <w:r>
              <w:rPr>
                <w:sz w:val="18"/>
                <w:szCs w:val="18"/>
              </w:rPr>
              <w:t xml:space="preserve">-eɖ</w:t>
            </w:r>
          </w:p>
        </w:tc>
      </w:tr>
      <w:tr>
        <w:trPr/>
        <w:tc>
          <w:tcPr>
            <w:tcW w:w="820" w:type="dxa"/>
            <w:noWrap/>
          </w:tcPr>
          <w:p>
            <w:pPr>
              <w:jc w:val="left"/>
              <w:ind w:left="200" w:right="0" w:firstLine="0" w:hanging="0"/>
              <w:spacing w:before="0" w:after="0"/>
            </w:pPr>
            <w:r>
              <w:rPr>
                <w:sz w:val="18"/>
                <w:szCs w:val="18"/>
                <w:i w:val="1"/>
                <w:iCs w:val="1"/>
              </w:rPr>
              <w:t xml:space="preserve">3.masc</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faut rronusherd</w:t>
      </w:r>
      <w:r>
        <w:rPr>
          <w:i w:val="1"/>
          <w:iCs w:val="1"/>
        </w:rPr>
        <w:t xml:space="preserve">	(7)</w:t>
      </w:r>
    </w:p>
    <w:p>
      <w:pPr>
        <w:jc w:val="left"/>
        <w:ind w:left="200" w:right="0" w:firstLine="0" w:hanging="0"/>
        <w:spacing w:before="0" w:after="0"/>
        <w:tabs>
          <w:tab w:val="right" w:leader="none" w:pos="9000"/>
        </w:tabs>
      </w:pPr>
      <w:r>
        <w:rPr/>
        <w:t xml:space="preserve"/>
      </w:r>
      <w:r>
        <w:rPr/>
        <w:t xml:space="preserve">[faut ɽonuʃeɖ]</w:t>
      </w:r>
    </w:p>
    <w:tbl>
      <w:tblGrid>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faut</w:t>
            </w:r>
          </w:p>
        </w:tc>
        <w:tc>
          <w:tcPr>
            <w:tcW w:w="760" w:type="dxa"/>
            <w:noWrap/>
          </w:tcPr>
          <w:p>
            <w:pPr>
              <w:jc w:val="left"/>
              <w:ind w:left="200" w:right="0" w:firstLine="0" w:hanging="0"/>
              <w:spacing w:before="0" w:after="0"/>
            </w:pPr>
            <w:r>
              <w:rPr>
                <w:sz w:val="18"/>
                <w:szCs w:val="18"/>
              </w:rPr>
              <w:t xml:space="preserve">ɽonuʃ</w:t>
            </w:r>
          </w:p>
        </w:tc>
        <w:tc>
          <w:tcPr>
            <w:tcW w:w="700" w:type="dxa"/>
            <w:noWrap/>
          </w:tcPr>
          <w:p>
            <w:pPr>
              <w:jc w:val="left"/>
              <w:ind w:left="200" w:right="0" w:firstLine="0" w:hanging="0"/>
              <w:spacing w:before="0" w:after="0"/>
            </w:pPr>
            <w:r>
              <w:rPr>
                <w:sz w:val="18"/>
                <w:szCs w:val="18"/>
              </w:rPr>
              <w:t xml:space="preserve">-eɖ</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Tiwogwerd chaurserd rroluuf hirt mig gquaaj rsungirrerd shagkerd.</w:t>
      </w:r>
      <w:r>
        <w:rPr>
          <w:i w:val="1"/>
          <w:iCs w:val="1"/>
        </w:rPr>
        <w:t xml:space="preserve">	(8)</w:t>
      </w:r>
    </w:p>
    <w:p>
      <w:pPr>
        <w:jc w:val="left"/>
        <w:ind w:left="200" w:right="0" w:firstLine="0" w:hanging="0"/>
        <w:spacing w:before="0" w:after="0"/>
        <w:tabs>
          <w:tab w:val="right" w:leader="none" w:pos="9000"/>
        </w:tabs>
      </w:pPr>
      <w:r>
        <w:rPr/>
        <w:t xml:space="preserve"/>
      </w:r>
      <w:r>
        <w:rPr/>
        <w:t xml:space="preserve">[tiʋoɡʷeɖ t͡ʃauʂeɖ ɽoluːf hiʈ miɡ kʼʷaːj ʂuŋiɽeɖ ʃakʼeɖ]</w:t>
      </w:r>
    </w:p>
    <w:tbl>
      <w:tblGrid>
        <w:gridCol w:w="820" w:type="dxa"/>
        <w:gridCol w:w="700" w:type="dxa"/>
        <w:gridCol w:w="940" w:type="dxa"/>
        <w:gridCol w:w="700" w:type="dxa"/>
        <w:gridCol w:w="820" w:type="dxa"/>
        <w:gridCol w:w="700" w:type="dxa"/>
        <w:gridCol w:w="1060" w:type="dxa"/>
        <w:gridCol w:w="8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tiʋoɡʷ</w:t>
            </w:r>
          </w:p>
        </w:tc>
        <w:tc>
          <w:tcPr>
            <w:tcW w:w="700" w:type="dxa"/>
            <w:noWrap/>
          </w:tcPr>
          <w:p>
            <w:pPr>
              <w:jc w:val="left"/>
              <w:ind w:left="200" w:right="0" w:firstLine="0" w:hanging="0"/>
              <w:spacing w:before="0" w:after="0"/>
            </w:pPr>
            <w:r>
              <w:rPr>
                <w:sz w:val="18"/>
                <w:szCs w:val="18"/>
              </w:rPr>
              <w:t xml:space="preserve">-eɖ</w:t>
            </w:r>
          </w:p>
        </w:tc>
        <w:tc>
          <w:tcPr>
            <w:tcW w:w="940" w:type="dxa"/>
            <w:noWrap/>
          </w:tcPr>
          <w:p>
            <w:pPr>
              <w:jc w:val="left"/>
              <w:ind w:left="200" w:right="0" w:firstLine="0" w:hanging="0"/>
              <w:spacing w:before="0" w:after="0"/>
            </w:pPr>
            <w:r>
              <w:rPr>
                <w:sz w:val="18"/>
                <w:szCs w:val="18"/>
              </w:rPr>
              <w:t xml:space="preserve">t͡ʃauʂ</w:t>
            </w:r>
          </w:p>
        </w:tc>
        <w:tc>
          <w:tcPr>
            <w:tcW w:w="700" w:type="dxa"/>
            <w:noWrap/>
          </w:tcPr>
          <w:p>
            <w:pPr>
              <w:jc w:val="left"/>
              <w:ind w:left="200" w:right="0" w:firstLine="0" w:hanging="0"/>
              <w:spacing w:before="0" w:after="0"/>
            </w:pPr>
            <w:r>
              <w:rPr>
                <w:sz w:val="18"/>
                <w:szCs w:val="18"/>
              </w:rPr>
              <w:t xml:space="preserve">-eɖ</w:t>
            </w:r>
          </w:p>
        </w:tc>
        <w:tc>
          <w:tcPr>
            <w:tcW w:w="820" w:type="dxa"/>
            <w:noWrap/>
          </w:tcPr>
          <w:p>
            <w:pPr>
              <w:jc w:val="left"/>
              <w:ind w:left="200" w:right="0" w:firstLine="0" w:hanging="0"/>
              <w:spacing w:before="0" w:after="0"/>
            </w:pPr>
            <w:r>
              <w:rPr>
                <w:sz w:val="18"/>
                <w:szCs w:val="18"/>
              </w:rPr>
              <w:t xml:space="preserve">ɽoluːf</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20" w:type="dxa"/>
            <w:noWrap/>
          </w:tcPr>
          <w:p>
            <w:pPr>
              <w:jc w:val="left"/>
              <w:ind w:left="200" w:right="0" w:firstLine="0" w:hanging="0"/>
              <w:spacing w:before="0" w:after="0"/>
            </w:pPr>
            <w:r>
              <w:rPr>
                <w:sz w:val="18"/>
                <w:szCs w:val="18"/>
              </w:rPr>
              <w:t xml:space="preserve">kʼʷaːj</w:t>
            </w:r>
          </w:p>
        </w:tc>
        <w:tc>
          <w:tcPr>
            <w:tcW w:w="1000" w:type="dxa"/>
            <w:noWrap/>
          </w:tcPr>
          <w:p>
            <w:pPr>
              <w:jc w:val="left"/>
              <w:ind w:left="200" w:right="0" w:firstLine="0" w:hanging="0"/>
              <w:spacing w:before="0" w:after="0"/>
            </w:pPr>
            <w:r>
              <w:rPr>
                <w:sz w:val="18"/>
                <w:szCs w:val="18"/>
              </w:rPr>
              <w:t xml:space="preserve">ʂuŋiɽ</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2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ʃakʼ</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Chash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wochuuniqu fokof</w:t>
      </w:r>
      <w:r>
        <w:rPr>
          <w:i w:val="1"/>
          <w:iCs w:val="1"/>
        </w:rPr>
        <w:t xml:space="preserve">	(9)</w:t>
      </w:r>
    </w:p>
    <w:p>
      <w:pPr>
        <w:jc w:val="left"/>
        <w:ind w:left="200" w:right="0" w:firstLine="0" w:hanging="0"/>
        <w:spacing w:before="0" w:after="0"/>
        <w:tabs>
          <w:tab w:val="right" w:leader="none" w:pos="9000"/>
        </w:tabs>
      </w:pPr>
      <w:r>
        <w:rPr/>
        <w:t xml:space="preserve"/>
      </w:r>
      <w:r>
        <w:rPr/>
        <w:t xml:space="preserve">[ʋot͡ʃuːnikʷ fokof]</w:t>
      </w:r>
    </w:p>
    <w:tbl>
      <w:tblGrid>
        <w:gridCol w:w="94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ʋot͡ʃuːn</w:t>
            </w:r>
          </w:p>
        </w:tc>
        <w:tc>
          <w:tcPr>
            <w:tcW w:w="880" w:type="dxa"/>
            <w:noWrap/>
          </w:tcPr>
          <w:p>
            <w:pPr>
              <w:jc w:val="left"/>
              <w:ind w:left="200" w:right="0" w:firstLine="0" w:hanging="0"/>
              <w:spacing w:before="0" w:after="0"/>
            </w:pPr>
            <w:r>
              <w:rPr>
                <w:sz w:val="18"/>
                <w:szCs w:val="18"/>
              </w:rPr>
              <w:t xml:space="preserve">-ikʷ</w:t>
            </w:r>
          </w:p>
        </w:tc>
        <w:tc>
          <w:tcPr>
            <w:tcW w:w="70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-of</w:t>
            </w:r>
          </w:p>
        </w:tc>
      </w:tr>
      <w:tr>
        <w:trPr/>
        <w:tc>
          <w:tcPr>
            <w:tcW w:w="94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wochuunungiqu fokof</w:t>
      </w:r>
      <w:r>
        <w:rPr>
          <w:i w:val="1"/>
          <w:iCs w:val="1"/>
        </w:rPr>
        <w:t xml:space="preserve">	(10)</w:t>
      </w:r>
    </w:p>
    <w:p>
      <w:pPr>
        <w:jc w:val="left"/>
        <w:ind w:left="200" w:right="0" w:firstLine="0" w:hanging="0"/>
        <w:spacing w:before="0" w:after="0"/>
        <w:tabs>
          <w:tab w:val="right" w:leader="none" w:pos="9000"/>
        </w:tabs>
      </w:pPr>
      <w:r>
        <w:rPr/>
        <w:t xml:space="preserve"/>
      </w:r>
      <w:r>
        <w:rPr/>
        <w:t xml:space="preserve">[ʋot͡ʃuːnuŋikʷ fokof]</w:t>
      </w:r>
    </w:p>
    <w:tbl>
      <w:tblGrid>
        <w:gridCol w:w="940" w:type="dxa"/>
        <w:gridCol w:w="82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ʋot͡ʃuːn</w:t>
            </w:r>
          </w:p>
        </w:tc>
        <w:tc>
          <w:tcPr>
            <w:tcW w:w="820" w:type="dxa"/>
            <w:noWrap/>
          </w:tcPr>
          <w:p>
            <w:pPr>
              <w:jc w:val="left"/>
              <w:ind w:left="200" w:right="0" w:firstLine="0" w:hanging="0"/>
              <w:spacing w:before="0" w:after="0"/>
            </w:pPr>
            <w:r>
              <w:rPr>
                <w:sz w:val="18"/>
                <w:szCs w:val="18"/>
              </w:rPr>
              <w:t xml:space="preserve">-uŋ</w:t>
            </w:r>
          </w:p>
        </w:tc>
        <w:tc>
          <w:tcPr>
            <w:tcW w:w="880" w:type="dxa"/>
            <w:noWrap/>
          </w:tcPr>
          <w:p>
            <w:pPr>
              <w:jc w:val="left"/>
              <w:ind w:left="200" w:right="0" w:firstLine="0" w:hanging="0"/>
              <w:spacing w:before="0" w:after="0"/>
            </w:pPr>
            <w:r>
              <w:rPr>
                <w:sz w:val="18"/>
                <w:szCs w:val="18"/>
              </w:rPr>
              <w:t xml:space="preserve">-ikʷ</w:t>
            </w:r>
          </w:p>
        </w:tc>
        <w:tc>
          <w:tcPr>
            <w:tcW w:w="70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-of</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Chash are enclitics (placed finally), and there are six types: first, a clitic expressing ta, comprising </w:t>
      </w:r>
      <w:r>
        <w:rPr>
          <w:i w:val="1"/>
          <w:iCs w:val="1"/>
        </w:rPr>
        <w:t xml:space="preserve">hirt</w:t>
      </w:r>
      <w:r>
        <w:rPr>
          <w:i w:val="0"/>
          <w:iCs w:val="0"/>
        </w:rPr>
        <w:t xml:space="preserve"> /hiʈ/ ‘PAST’; second, a clitic expressing mode, comprising </w:t>
      </w:r>
      <w:r>
        <w:rPr>
          <w:i w:val="1"/>
          <w:iCs w:val="1"/>
        </w:rPr>
        <w:t xml:space="preserve">bbirs</w:t>
      </w:r>
      <w:r>
        <w:rPr>
          <w:i w:val="0"/>
          <w:iCs w:val="0"/>
        </w:rPr>
        <w:t xml:space="preserve"> /ɓiʂ/ ‘imperative’, </w:t>
      </w:r>
      <w:r>
        <w:rPr>
          <w:i w:val="1"/>
          <w:iCs w:val="1"/>
        </w:rPr>
        <w:t xml:space="preserve">kegk</w:t>
      </w:r>
      <w:r>
        <w:rPr>
          <w:i w:val="0"/>
          <w:iCs w:val="0"/>
        </w:rPr>
        <w:t xml:space="preserve"> /kekʼ/ ‘conditional’ and </w:t>
      </w:r>
      <w:r>
        <w:rPr>
          <w:i w:val="1"/>
          <w:iCs w:val="1"/>
        </w:rPr>
        <w:t xml:space="preserve">ñers</w:t>
      </w:r>
      <w:r>
        <w:rPr>
          <w:i w:val="0"/>
          <w:iCs w:val="0"/>
        </w:rPr>
        <w:t xml:space="preserve"> /ɲeʂ/ ‘optative’; third, a clitic expressing voice, comprising </w:t>
      </w:r>
      <w:r>
        <w:rPr>
          <w:i w:val="1"/>
          <w:iCs w:val="1"/>
        </w:rPr>
        <w:t xml:space="preserve">shok</w:t>
      </w:r>
      <w:r>
        <w:rPr>
          <w:i w:val="0"/>
          <w:iCs w:val="0"/>
        </w:rPr>
        <w:t xml:space="preserve"> /ʃok/ ‘passive’; fourth, a clitic expressing negation, comprising </w:t>
      </w:r>
      <w:r>
        <w:rPr>
          <w:i w:val="1"/>
          <w:iCs w:val="1"/>
        </w:rPr>
        <w:t xml:space="preserve">dij</w:t>
      </w:r>
      <w:r>
        <w:rPr>
          <w:i w:val="0"/>
          <w:iCs w:val="0"/>
        </w:rPr>
        <w:t xml:space="preserve"> /dij/ ‘NEG’; fifth, a clitic expressing subj, comprising </w:t>
      </w:r>
      <w:r>
        <w:rPr>
          <w:i w:val="1"/>
          <w:iCs w:val="1"/>
        </w:rPr>
        <w:t xml:space="preserve">gquim</w:t>
      </w:r>
      <w:r>
        <w:rPr>
          <w:i w:val="0"/>
          <w:iCs w:val="0"/>
        </w:rPr>
        <w:t xml:space="preserve"> /kʼʷim/ ‘1incl’, </w:t>
      </w:r>
      <w:r>
        <w:rPr>
          <w:i w:val="1"/>
          <w:iCs w:val="1"/>
        </w:rPr>
        <w:t xml:space="preserve">sharn</w:t>
      </w:r>
      <w:r>
        <w:rPr>
          <w:i w:val="0"/>
          <w:iCs w:val="0"/>
        </w:rPr>
        <w:t xml:space="preserve"> /ʃaɳ/ ‘1excl’, </w:t>
      </w:r>
      <w:r>
        <w:rPr>
          <w:i w:val="1"/>
          <w:iCs w:val="1"/>
        </w:rPr>
        <w:t xml:space="preserve">rrard</w:t>
      </w:r>
      <w:r>
        <w:rPr>
          <w:i w:val="0"/>
          <w:iCs w:val="0"/>
        </w:rPr>
        <w:t xml:space="preserve"> /ɽaɖ/ ‘2’ and </w:t>
      </w:r>
      <w:r>
        <w:rPr>
          <w:i w:val="1"/>
          <w:iCs w:val="1"/>
        </w:rPr>
        <w:t xml:space="preserve">mig</w:t>
      </w:r>
      <w:r>
        <w:rPr>
          <w:i w:val="0"/>
          <w:iCs w:val="0"/>
        </w:rPr>
        <w:t xml:space="preserve"> /miɡ/ ‘3.fem’; and finally, sixth, a clitic expressing question, comprising </w:t>
      </w:r>
      <w:r>
        <w:rPr>
          <w:i w:val="1"/>
          <w:iCs w:val="1"/>
        </w:rPr>
        <w:t xml:space="preserve">diqu</w:t>
      </w:r>
      <w:r>
        <w:rPr>
          <w:i w:val="0"/>
          <w:iCs w:val="0"/>
        </w:rPr>
        <w:t xml:space="preserve"> /dikʷ/ ‘Q’.</w:t>
      </w:r>
    </w:p>
    <w:p>
      <w:pPr>
        <w:jc w:val="both"/>
        <w:ind w:left="0" w:right="0" w:firstLine="330"/>
        <w:spacing w:before="0" w:after="0"/>
      </w:pPr>
      <w:r>
        <w:rPr/>
        <w:t xml:space="preserve"/>
      </w:r>
      <w:r>
        <w:rPr>
          <w:i w:val="0"/>
          <w:iCs w:val="0"/>
        </w:rPr>
        <w:t xml:space="preserve">In addition, the verb is structured like this: the root followed by an optional suffix expressing comp, comprising </w:t>
      </w:r>
      <w:r>
        <w:rPr>
          <w:i w:val="1"/>
          <w:iCs w:val="1"/>
        </w:rPr>
        <w:t xml:space="preserve">-ij</w:t>
      </w:r>
      <w:r>
        <w:rPr>
          <w:i w:val="0"/>
          <w:iCs w:val="0"/>
        </w:rPr>
        <w:t xml:space="preserve"> /-ij/ ‘COMP’.</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-quu</w:t>
      </w:r>
      <w:r>
        <w:rPr>
          <w:i w:val="0"/>
          <w:iCs w:val="0"/>
        </w:rPr>
        <w:t xml:space="preserve"> /-kʷu/ ‘begin’ and </w:t>
      </w:r>
      <w:r>
        <w:rPr>
          <w:i w:val="1"/>
          <w:iCs w:val="1"/>
        </w:rPr>
        <w:t xml:space="preserve">-gquu</w:t>
      </w:r>
      <w:r>
        <w:rPr>
          <w:i w:val="0"/>
          <w:iCs w:val="0"/>
        </w:rPr>
        <w:t xml:space="preserve"> /-kʼʷu/ ‘stop’</w:t>
      </w:r>
    </w:p>
    <w:p>
      <w:pPr>
        <w:jc w:val="left"/>
        <w:ind w:left="200" w:right="0" w:firstLine="0" w:hanging="0"/>
        <w:spacing w:before="0" w:after="0"/>
        <w:tabs>
          <w:tab w:val="right" w:leader="none" w:pos="9000"/>
        </w:tabs>
      </w:pPr>
      <w:r>
        <w:rPr/>
        <w:t xml:space="preserve"/>
      </w:r>
      <w:r>
        <w:rPr>
          <w:b w:val="1"/>
          <w:bCs w:val="1"/>
        </w:rPr>
        <w:t xml:space="preserve">Said sharn gquaaj.</w:t>
      </w:r>
      <w:r>
        <w:rPr>
          <w:i w:val="1"/>
          <w:iCs w:val="1"/>
        </w:rPr>
        <w:t xml:space="preserve">	(11)</w:t>
      </w:r>
    </w:p>
    <w:p>
      <w:pPr>
        <w:jc w:val="left"/>
        <w:ind w:left="200" w:right="0" w:firstLine="0" w:hanging="0"/>
        <w:spacing w:before="0" w:after="0"/>
        <w:tabs>
          <w:tab w:val="right" w:leader="none" w:pos="9000"/>
        </w:tabs>
      </w:pPr>
      <w:r>
        <w:rPr/>
        <w:t xml:space="preserve"/>
      </w:r>
      <w:r>
        <w:rPr/>
        <w:t xml:space="preserve">[said ʃaɳ kʼʷaːj]</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said</w:t>
            </w:r>
          </w:p>
        </w:tc>
        <w:tc>
          <w:tcPr>
            <w:tcW w:w="1060" w:type="dxa"/>
            <w:noWrap/>
          </w:tcPr>
          <w:p>
            <w:pPr>
              <w:jc w:val="left"/>
              <w:ind w:left="200" w:right="0" w:firstLine="0" w:hanging="0"/>
              <w:spacing w:before="0" w:after="0"/>
            </w:pPr>
            <w:r>
              <w:rPr>
                <w:sz w:val="18"/>
                <w:szCs w:val="18"/>
              </w:rPr>
              <w:t xml:space="preserve">ʃaɳ</w:t>
            </w:r>
          </w:p>
        </w:tc>
        <w:tc>
          <w:tcPr>
            <w:tcW w:w="820" w:type="dxa"/>
            <w:noWrap/>
          </w:tcPr>
          <w:p>
            <w:pPr>
              <w:jc w:val="left"/>
              <w:ind w:left="200" w:right="0" w:firstLine="0" w:hanging="0"/>
              <w:spacing w:before="0" w:after="0"/>
            </w:pPr>
            <w:r>
              <w:rPr>
                <w:sz w:val="18"/>
                <w:szCs w:val="18"/>
              </w:rPr>
              <w:t xml:space="preserve">kʼʷaːj</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1excl.SUBJ</w:t>
            </w:r>
          </w:p>
        </w:tc>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gwoch chaquerd</w:t>
      </w:r>
      <w:r>
        <w:rPr>
          <w:i w:val="1"/>
          <w:iCs w:val="1"/>
        </w:rPr>
        <w:t xml:space="preserve">	(12)</w:t>
      </w:r>
    </w:p>
    <w:p>
      <w:pPr>
        <w:jc w:val="left"/>
        <w:ind w:left="200" w:right="0" w:firstLine="0" w:hanging="0"/>
        <w:spacing w:before="0" w:after="0"/>
        <w:tabs>
          <w:tab w:val="right" w:leader="none" w:pos="9000"/>
        </w:tabs>
      </w:pPr>
      <w:r>
        <w:rPr/>
        <w:t xml:space="preserve"/>
      </w:r>
      <w:r>
        <w:rPr/>
        <w:t xml:space="preserve">[ɡʷot͡ʃ t͡ʃakʷeɖ]</w:t>
      </w:r>
    </w:p>
    <w:tbl>
      <w:tblGrid>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ɡʷot͡ʃ</w:t>
            </w:r>
          </w:p>
        </w:tc>
        <w:tc>
          <w:tcPr>
            <w:tcW w:w="820" w:type="dxa"/>
            <w:noWrap/>
          </w:tcPr>
          <w:p>
            <w:pPr>
              <w:jc w:val="left"/>
              <w:ind w:left="200" w:right="0" w:firstLine="0" w:hanging="0"/>
              <w:spacing w:before="0" w:after="0"/>
            </w:pPr>
            <w:r>
              <w:rPr>
                <w:sz w:val="18"/>
                <w:szCs w:val="18"/>
              </w:rPr>
              <w:t xml:space="preserve">t͡ʃakʷ</w:t>
            </w:r>
          </w:p>
        </w:tc>
        <w:tc>
          <w:tcPr>
            <w:tcW w:w="700" w:type="dxa"/>
            <w:noWrap/>
          </w:tcPr>
          <w:p>
            <w:pPr>
              <w:jc w:val="left"/>
              <w:ind w:left="200" w:right="0" w:firstLine="0" w:hanging="0"/>
              <w:spacing w:before="0" w:after="0"/>
            </w:pPr>
            <w:r>
              <w:rPr>
                <w:sz w:val="18"/>
                <w:szCs w:val="18"/>
              </w:rPr>
              <w:t xml:space="preserve">-eɖ</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shaif mageernerd</w:t>
      </w:r>
      <w:r>
        <w:rPr>
          <w:i w:val="1"/>
          <w:iCs w:val="1"/>
        </w:rPr>
        <w:t xml:space="preserve">	(13)</w:t>
      </w:r>
    </w:p>
    <w:p>
      <w:pPr>
        <w:jc w:val="left"/>
        <w:ind w:left="200" w:right="0" w:firstLine="0" w:hanging="0"/>
        <w:spacing w:before="0" w:after="0"/>
        <w:tabs>
          <w:tab w:val="right" w:leader="none" w:pos="9000"/>
        </w:tabs>
      </w:pPr>
      <w:r>
        <w:rPr/>
        <w:t xml:space="preserve"/>
      </w:r>
      <w:r>
        <w:rPr/>
        <w:t xml:space="preserve">[ʃaif maɡeːɳeɖ]</w:t>
      </w:r>
    </w:p>
    <w:tbl>
      <w:tblGrid>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ʃaif</w:t>
            </w:r>
          </w:p>
        </w:tc>
        <w:tc>
          <w:tcPr>
            <w:tcW w:w="820" w:type="dxa"/>
            <w:noWrap/>
          </w:tcPr>
          <w:p>
            <w:pPr>
              <w:jc w:val="left"/>
              <w:ind w:left="200" w:right="0" w:firstLine="0" w:hanging="0"/>
              <w:spacing w:before="0" w:after="0"/>
            </w:pPr>
            <w:r>
              <w:rPr>
                <w:sz w:val="18"/>
                <w:szCs w:val="18"/>
              </w:rPr>
              <w:t xml:space="preserve">maɡeːɳ</w:t>
            </w:r>
          </w:p>
        </w:tc>
        <w:tc>
          <w:tcPr>
            <w:tcW w:w="700" w:type="dxa"/>
            <w:noWrap/>
          </w:tcPr>
          <w:p>
            <w:pPr>
              <w:jc w:val="left"/>
              <w:ind w:left="200" w:right="0" w:firstLine="0" w:hanging="0"/>
              <w:spacing w:before="0" w:after="0"/>
            </w:pPr>
            <w:r>
              <w:rPr>
                <w:sz w:val="18"/>
                <w:szCs w:val="18"/>
              </w:rPr>
              <w:t xml:space="preserve">-eɖ</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rrigquañ faut</w:t>
      </w:r>
      <w:r>
        <w:rPr>
          <w:i w:val="1"/>
          <w:iCs w:val="1"/>
        </w:rPr>
        <w:t xml:space="preserve">	(14)</w:t>
      </w:r>
    </w:p>
    <w:p>
      <w:pPr>
        <w:jc w:val="left"/>
        <w:ind w:left="200" w:right="0" w:firstLine="0" w:hanging="0"/>
        <w:spacing w:before="0" w:after="0"/>
        <w:tabs>
          <w:tab w:val="right" w:leader="none" w:pos="9000"/>
        </w:tabs>
      </w:pPr>
      <w:r>
        <w:rPr/>
        <w:t xml:space="preserve"/>
      </w:r>
      <w:r>
        <w:rPr/>
        <w:t xml:space="preserve">[ɽikʼʷaɲ faut]</w:t>
      </w:r>
    </w:p>
    <w:tbl>
      <w:tblGrid>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ɽikʼʷaɲ</w:t>
            </w:r>
          </w:p>
        </w:tc>
        <w:tc>
          <w:tcPr>
            <w:tcW w:w="760" w:type="dxa"/>
            <w:noWrap/>
          </w:tcPr>
          <w:p>
            <w:pPr>
              <w:jc w:val="left"/>
              <w:ind w:left="200" w:right="0" w:firstLine="0" w:hanging="0"/>
              <w:spacing w:before="0" w:after="0"/>
            </w:pPr>
            <w:r>
              <w:rPr>
                <w:sz w:val="18"/>
                <w:szCs w:val="18"/>
              </w:rPr>
              <w:t xml:space="preserve">faut</w:t>
            </w:r>
          </w:p>
        </w:tc>
      </w:tr>
      <w:tr>
        <w:trPr/>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Chash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Chash.</w:t>
      </w:r>
    </w:p>
    <w:p>
      <w:pPr>
        <w:jc w:val="left"/>
        <w:ind w:left="200" w:right="0" w:firstLine="0" w:hanging="0"/>
        <w:spacing w:before="0" w:after="0"/>
        <w:tabs>
          <w:tab w:val="right" w:leader="none" w:pos="9000"/>
        </w:tabs>
      </w:pPr>
      <w:r>
        <w:rPr/>
        <w:t xml:space="preserve"/>
      </w:r>
      <w:r>
        <w:rPr>
          <w:b w:val="1"/>
          <w:bCs w:val="1"/>
        </w:rPr>
        <w:t xml:space="preserve">Birniderd sail hirt mig tiwogwerd.</w:t>
      </w:r>
      <w:r>
        <w:rPr>
          <w:i w:val="1"/>
          <w:iCs w:val="1"/>
        </w:rPr>
        <w:t xml:space="preserve">	(15)</w:t>
      </w:r>
    </w:p>
    <w:p>
      <w:pPr>
        <w:jc w:val="left"/>
        <w:ind w:left="200" w:right="0" w:firstLine="0" w:hanging="0"/>
        <w:spacing w:before="0" w:after="0"/>
        <w:tabs>
          <w:tab w:val="right" w:leader="none" w:pos="9000"/>
        </w:tabs>
      </w:pPr>
      <w:r>
        <w:rPr/>
        <w:t xml:space="preserve"/>
      </w:r>
      <w:r>
        <w:rPr/>
        <w:t xml:space="preserve">[biɳideɖ sail hiʈ miɡ tiʋoɡʷeɖ]</w:t>
      </w:r>
    </w:p>
    <w:tbl>
      <w:tblGrid>
        <w:gridCol w:w="820" w:type="dxa"/>
        <w:gridCol w:w="700" w:type="dxa"/>
        <w:gridCol w:w="70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biɳid</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sail</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20" w:type="dxa"/>
            <w:noWrap/>
          </w:tcPr>
          <w:p>
            <w:pPr>
              <w:jc w:val="left"/>
              <w:ind w:left="200" w:right="0" w:firstLine="0" w:hanging="0"/>
              <w:spacing w:before="0" w:after="0"/>
            </w:pPr>
            <w:r>
              <w:rPr>
                <w:sz w:val="18"/>
                <w:szCs w:val="18"/>
              </w:rPr>
              <w:t xml:space="preserve">tiʋoɡʷ</w:t>
            </w:r>
          </w:p>
        </w:tc>
        <w:tc>
          <w:tcPr>
            <w:tcW w:w="700" w:type="dxa"/>
            <w:noWrap/>
          </w:tcPr>
          <w:p>
            <w:pPr>
              <w:jc w:val="left"/>
              <w:ind w:left="200" w:right="0" w:firstLine="0" w:hanging="0"/>
              <w:spacing w:before="0" w:after="0"/>
            </w:pPr>
            <w:r>
              <w:rPr>
                <w:sz w:val="18"/>
                <w:szCs w:val="18"/>
              </w:rPr>
              <w:t xml:space="preserve">-eɖ</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Rduniibberd miigqu hirt mig tiwogwerd chaurserd rrebberd.</w:t>
      </w:r>
      <w:r>
        <w:rPr>
          <w:i w:val="1"/>
          <w:iCs w:val="1"/>
        </w:rPr>
        <w:t xml:space="preserve">	(16)</w:t>
      </w:r>
    </w:p>
    <w:p>
      <w:pPr>
        <w:jc w:val="left"/>
        <w:ind w:left="200" w:right="0" w:firstLine="0" w:hanging="0"/>
        <w:spacing w:before="0" w:after="0"/>
        <w:tabs>
          <w:tab w:val="right" w:leader="none" w:pos="9000"/>
        </w:tabs>
      </w:pPr>
      <w:r>
        <w:rPr/>
        <w:t xml:space="preserve"/>
      </w:r>
      <w:r>
        <w:rPr/>
        <w:t xml:space="preserve">[ɖuniːɓeɖ miːkʼʷ hiʈ miɡ tiʋoɡʷeɖ t͡ʃauʂeɖ ɽeɓeɖ]</w:t>
      </w:r>
    </w:p>
    <w:tbl>
      <w:tblGrid>
        <w:gridCol w:w="820" w:type="dxa"/>
        <w:gridCol w:w="700" w:type="dxa"/>
        <w:gridCol w:w="820" w:type="dxa"/>
        <w:gridCol w:w="700" w:type="dxa"/>
        <w:gridCol w:w="106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ɖuniːɓ</w:t>
            </w:r>
          </w:p>
        </w:tc>
        <w:tc>
          <w:tcPr>
            <w:tcW w:w="700" w:type="dxa"/>
            <w:noWrap/>
          </w:tcPr>
          <w:p>
            <w:pPr>
              <w:jc w:val="left"/>
              <w:ind w:left="200" w:right="0" w:firstLine="0" w:hanging="0"/>
              <w:spacing w:before="0" w:after="0"/>
            </w:pPr>
            <w:r>
              <w:rPr>
                <w:sz w:val="18"/>
                <w:szCs w:val="18"/>
              </w:rPr>
              <w:t xml:space="preserve">-eɖ</w:t>
            </w:r>
          </w:p>
        </w:tc>
        <w:tc>
          <w:tcPr>
            <w:tcW w:w="820" w:type="dxa"/>
            <w:noWrap/>
          </w:tcPr>
          <w:p>
            <w:pPr>
              <w:jc w:val="left"/>
              <w:ind w:left="200" w:right="0" w:firstLine="0" w:hanging="0"/>
              <w:spacing w:before="0" w:after="0"/>
            </w:pPr>
            <w:r>
              <w:rPr>
                <w:sz w:val="18"/>
                <w:szCs w:val="18"/>
              </w:rPr>
              <w:t xml:space="preserve">miːkʼʷ</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20" w:type="dxa"/>
            <w:noWrap/>
          </w:tcPr>
          <w:p>
            <w:pPr>
              <w:jc w:val="left"/>
              <w:ind w:left="200" w:right="0" w:firstLine="0" w:hanging="0"/>
              <w:spacing w:before="0" w:after="0"/>
            </w:pPr>
            <w:r>
              <w:rPr>
                <w:sz w:val="18"/>
                <w:szCs w:val="18"/>
              </w:rPr>
              <w:t xml:space="preserve">tiʋoɡʷ</w:t>
            </w:r>
          </w:p>
        </w:tc>
        <w:tc>
          <w:tcPr>
            <w:tcW w:w="700" w:type="dxa"/>
            <w:noWrap/>
          </w:tcPr>
          <w:p>
            <w:pPr>
              <w:jc w:val="left"/>
              <w:ind w:left="200" w:right="0" w:firstLine="0" w:hanging="0"/>
              <w:spacing w:before="0" w:after="0"/>
            </w:pPr>
            <w:r>
              <w:rPr>
                <w:sz w:val="18"/>
                <w:szCs w:val="18"/>
              </w:rPr>
              <w:t xml:space="preserve">-eɖ</w:t>
            </w:r>
          </w:p>
        </w:tc>
        <w:tc>
          <w:tcPr>
            <w:tcW w:w="940" w:type="dxa"/>
            <w:noWrap/>
          </w:tcPr>
          <w:p>
            <w:pPr>
              <w:jc w:val="left"/>
              <w:ind w:left="200" w:right="0" w:firstLine="0" w:hanging="0"/>
              <w:spacing w:before="0" w:after="0"/>
            </w:pPr>
            <w:r>
              <w:rPr>
                <w:sz w:val="18"/>
                <w:szCs w:val="18"/>
              </w:rPr>
              <w:t xml:space="preserve">t͡ʃauʂ</w:t>
            </w:r>
          </w:p>
        </w:tc>
        <w:tc>
          <w:tcPr>
            <w:tcW w:w="700" w:type="dxa"/>
            <w:noWrap/>
          </w:tcPr>
          <w:p>
            <w:pPr>
              <w:jc w:val="left"/>
              <w:ind w:left="200" w:right="0" w:firstLine="0" w:hanging="0"/>
              <w:spacing w:before="0" w:after="0"/>
            </w:pPr>
            <w:r>
              <w:rPr>
                <w:sz w:val="18"/>
                <w:szCs w:val="18"/>
              </w:rPr>
              <w:t xml:space="preserve">-eɖ</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ɽeɓ</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Chash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Chash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gquaaj shagkerd karderd chasterd</w:t>
      </w:r>
      <w:r>
        <w:rPr>
          <w:i w:val="1"/>
          <w:iCs w:val="1"/>
        </w:rPr>
        <w:t xml:space="preserve">	(17)</w:t>
      </w:r>
    </w:p>
    <w:p>
      <w:pPr>
        <w:jc w:val="left"/>
        <w:ind w:left="200" w:right="0" w:firstLine="0" w:hanging="0"/>
        <w:spacing w:before="0" w:after="0"/>
        <w:tabs>
          <w:tab w:val="right" w:leader="none" w:pos="9000"/>
        </w:tabs>
      </w:pPr>
      <w:r>
        <w:rPr/>
        <w:t xml:space="preserve"/>
      </w:r>
      <w:r>
        <w:rPr/>
        <w:t xml:space="preserve">[kʼʷaːj ʃakʼeɖ kaɖeɖ t͡ʃasteɖ]</w:t>
      </w:r>
    </w:p>
    <w:tbl>
      <w:tblGrid>
        <w:gridCol w:w="820" w:type="dxa"/>
        <w:gridCol w:w="700" w:type="dxa"/>
        <w:gridCol w:w="700" w:type="dxa"/>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kʼʷaːj</w:t>
            </w:r>
          </w:p>
        </w:tc>
        <w:tc>
          <w:tcPr>
            <w:tcW w:w="700" w:type="dxa"/>
            <w:noWrap/>
          </w:tcPr>
          <w:p>
            <w:pPr>
              <w:jc w:val="left"/>
              <w:ind w:left="200" w:right="0" w:firstLine="0" w:hanging="0"/>
              <w:spacing w:before="0" w:after="0"/>
            </w:pPr>
            <w:r>
              <w:rPr>
                <w:sz w:val="18"/>
                <w:szCs w:val="18"/>
              </w:rPr>
              <w:t xml:space="preserve">ʃakʼ</w:t>
            </w:r>
          </w:p>
        </w:tc>
        <w:tc>
          <w:tcPr>
            <w:tcW w:w="700" w:type="dxa"/>
            <w:noWrap/>
          </w:tcPr>
          <w:p>
            <w:pPr>
              <w:jc w:val="left"/>
              <w:ind w:left="200" w:right="0" w:firstLine="0" w:hanging="0"/>
              <w:spacing w:before="0" w:after="0"/>
            </w:pPr>
            <w:r>
              <w:rPr>
                <w:sz w:val="18"/>
                <w:szCs w:val="18"/>
              </w:rPr>
              <w:t xml:space="preserve">-eɖ</w:t>
            </w:r>
          </w:p>
        </w:tc>
        <w:tc>
          <w:tcPr>
            <w:tcW w:w="820" w:type="dxa"/>
            <w:noWrap/>
          </w:tcPr>
          <w:p>
            <w:pPr>
              <w:jc w:val="left"/>
              <w:ind w:left="200" w:right="0" w:firstLine="0" w:hanging="0"/>
              <w:spacing w:before="0" w:after="0"/>
            </w:pPr>
            <w:r>
              <w:rPr>
                <w:sz w:val="18"/>
                <w:szCs w:val="18"/>
              </w:rPr>
              <w:t xml:space="preserve">kaɖ</w:t>
            </w:r>
          </w:p>
        </w:tc>
        <w:tc>
          <w:tcPr>
            <w:tcW w:w="700" w:type="dxa"/>
            <w:noWrap/>
          </w:tcPr>
          <w:p>
            <w:pPr>
              <w:jc w:val="left"/>
              <w:ind w:left="200" w:right="0" w:firstLine="0" w:hanging="0"/>
              <w:spacing w:before="0" w:after="0"/>
            </w:pPr>
            <w:r>
              <w:rPr>
                <w:sz w:val="18"/>
                <w:szCs w:val="18"/>
              </w:rPr>
              <w:t xml:space="preserve">-eɖ</w:t>
            </w:r>
          </w:p>
        </w:tc>
        <w:tc>
          <w:tcPr>
            <w:tcW w:w="820" w:type="dxa"/>
            <w:noWrap/>
          </w:tcPr>
          <w:p>
            <w:pPr>
              <w:jc w:val="left"/>
              <w:ind w:left="200" w:right="0" w:firstLine="0" w:hanging="0"/>
              <w:spacing w:before="0" w:after="0"/>
            </w:pPr>
            <w:r>
              <w:rPr>
                <w:sz w:val="18"/>
                <w:szCs w:val="18"/>
              </w:rPr>
              <w:t xml:space="preserve">t͡ʃast</w:t>
            </w:r>
          </w:p>
        </w:tc>
        <w:tc>
          <w:tcPr>
            <w:tcW w:w="700" w:type="dxa"/>
            <w:noWrap/>
          </w:tcPr>
          <w:p>
            <w:pPr>
              <w:jc w:val="left"/>
              <w:ind w:left="200" w:right="0" w:firstLine="0" w:hanging="0"/>
              <w:spacing w:before="0" w:after="0"/>
            </w:pPr>
            <w:r>
              <w:rPr>
                <w:sz w:val="18"/>
                <w:szCs w:val="18"/>
              </w:rPr>
              <w:t xml:space="preserve">-eɖ</w:t>
            </w:r>
          </w:p>
        </w:tc>
      </w:tr>
      <w:tr>
        <w:trPr/>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Chash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b w:val="1"/>
          <w:bCs w:val="1"/>
        </w:rPr>
        <w:t xml:space="preserve">Gweferd se mig.</w:t>
      </w:r>
      <w:r>
        <w:rPr>
          <w:i w:val="1"/>
          <w:iCs w:val="1"/>
        </w:rPr>
        <w:t xml:space="preserve">	(18)</w:t>
      </w:r>
    </w:p>
    <w:p>
      <w:pPr>
        <w:jc w:val="left"/>
        <w:ind w:left="200" w:right="0" w:firstLine="0" w:hanging="0"/>
        <w:spacing w:before="0" w:after="0"/>
        <w:tabs>
          <w:tab w:val="right" w:leader="none" w:pos="9000"/>
        </w:tabs>
      </w:pPr>
      <w:r>
        <w:rPr/>
        <w:t xml:space="preserve"/>
      </w:r>
      <w:r>
        <w:rPr/>
        <w:t xml:space="preserve">[ɡʷefeɖ se miɡ]</w:t>
      </w:r>
    </w:p>
    <w:tbl>
      <w:tblGrid>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ɡʷef</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se</w:t>
            </w:r>
          </w:p>
        </w:tc>
        <w:tc>
          <w:tcPr>
            <w:tcW w:w="1060" w:type="dxa"/>
            <w:noWrap/>
          </w:tcPr>
          <w:p>
            <w:pPr>
              <w:jc w:val="left"/>
              <w:ind w:left="200" w:right="0" w:firstLine="0" w:hanging="0"/>
              <w:spacing w:before="0" w:after="0"/>
            </w:pPr>
            <w:r>
              <w:rPr>
                <w:sz w:val="18"/>
                <w:szCs w:val="18"/>
              </w:rPr>
              <w:t xml:space="preserve">miɡ</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Gweferd dud mig.</w:t>
      </w:r>
      <w:r>
        <w:rPr>
          <w:i w:val="1"/>
          <w:iCs w:val="1"/>
        </w:rPr>
        <w:t xml:space="preserve">	(19)</w:t>
      </w:r>
    </w:p>
    <w:p>
      <w:pPr>
        <w:jc w:val="left"/>
        <w:ind w:left="200" w:right="0" w:firstLine="0" w:hanging="0"/>
        <w:spacing w:before="0" w:after="0"/>
        <w:tabs>
          <w:tab w:val="right" w:leader="none" w:pos="9000"/>
        </w:tabs>
      </w:pPr>
      <w:r>
        <w:rPr/>
        <w:t xml:space="preserve"/>
      </w:r>
      <w:r>
        <w:rPr/>
        <w:t xml:space="preserve">[ɡʷefeɖ dud miɡ]</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ɡʷef</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dud</w:t>
            </w:r>
          </w:p>
        </w:tc>
        <w:tc>
          <w:tcPr>
            <w:tcW w:w="1060" w:type="dxa"/>
            <w:noWrap/>
          </w:tcPr>
          <w:p>
            <w:pPr>
              <w:jc w:val="left"/>
              <w:ind w:left="200" w:right="0" w:firstLine="0" w:hanging="0"/>
              <w:spacing w:before="0" w:after="0"/>
            </w:pPr>
            <w:r>
              <w:rPr>
                <w:sz w:val="18"/>
                <w:szCs w:val="18"/>
              </w:rPr>
              <w:t xml:space="preserve">miɡ</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3.fem.SUBJ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Gweferd cheming mig libobberd.</w:t>
      </w:r>
      <w:r>
        <w:rPr>
          <w:i w:val="1"/>
          <w:iCs w:val="1"/>
        </w:rPr>
        <w:t xml:space="preserve">	(20)</w:t>
      </w:r>
    </w:p>
    <w:p>
      <w:pPr>
        <w:jc w:val="left"/>
        <w:ind w:left="200" w:right="0" w:firstLine="0" w:hanging="0"/>
        <w:spacing w:before="0" w:after="0"/>
        <w:tabs>
          <w:tab w:val="right" w:leader="none" w:pos="9000"/>
        </w:tabs>
      </w:pPr>
      <w:r>
        <w:rPr/>
        <w:t xml:space="preserve"/>
      </w:r>
      <w:r>
        <w:rPr/>
        <w:t xml:space="preserve">[ɡʷefeɖ t͡ʃemiŋ miɡ liboɓeɖ]</w:t>
      </w:r>
    </w:p>
    <w:tbl>
      <w:tblGrid>
        <w:gridCol w:w="700" w:type="dxa"/>
        <w:gridCol w:w="700" w:type="dxa"/>
        <w:gridCol w:w="88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ɡʷef</w:t>
            </w:r>
          </w:p>
        </w:tc>
        <w:tc>
          <w:tcPr>
            <w:tcW w:w="700" w:type="dxa"/>
            <w:noWrap/>
          </w:tcPr>
          <w:p>
            <w:pPr>
              <w:jc w:val="left"/>
              <w:ind w:left="200" w:right="0" w:firstLine="0" w:hanging="0"/>
              <w:spacing w:before="0" w:after="0"/>
            </w:pPr>
            <w:r>
              <w:rPr>
                <w:sz w:val="18"/>
                <w:szCs w:val="18"/>
              </w:rPr>
              <w:t xml:space="preserve">-eɖ</w:t>
            </w:r>
          </w:p>
        </w:tc>
        <w:tc>
          <w:tcPr>
            <w:tcW w:w="880" w:type="dxa"/>
            <w:noWrap/>
          </w:tcPr>
          <w:p>
            <w:pPr>
              <w:jc w:val="left"/>
              <w:ind w:left="200" w:right="0" w:firstLine="0" w:hanging="0"/>
              <w:spacing w:before="0" w:after="0"/>
            </w:pPr>
            <w:r>
              <w:rPr>
                <w:sz w:val="18"/>
                <w:szCs w:val="18"/>
              </w:rPr>
              <w:t xml:space="preserve">t͡ʃemiŋ</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liboɓ</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Gweferd rtii hirt mig libobberd.</w:t>
      </w:r>
      <w:r>
        <w:rPr>
          <w:i w:val="1"/>
          <w:iCs w:val="1"/>
        </w:rPr>
        <w:t xml:space="preserve">	(21)</w:t>
      </w:r>
    </w:p>
    <w:p>
      <w:pPr>
        <w:jc w:val="left"/>
        <w:ind w:left="200" w:right="0" w:firstLine="0" w:hanging="0"/>
        <w:spacing w:before="0" w:after="0"/>
        <w:tabs>
          <w:tab w:val="right" w:leader="none" w:pos="9000"/>
        </w:tabs>
      </w:pPr>
      <w:r>
        <w:rPr/>
        <w:t xml:space="preserve"/>
      </w:r>
      <w:r>
        <w:rPr/>
        <w:t xml:space="preserve">[ɡʷefeɖ ʈiː hiʈ miɡ liboɓeɖ]</w:t>
      </w:r>
    </w:p>
    <w:tbl>
      <w:tblGrid>
        <w:gridCol w:w="700" w:type="dxa"/>
        <w:gridCol w:w="700" w:type="dxa"/>
        <w:gridCol w:w="76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ɡʷef</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ʈiː</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liboɓ</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Tiwogwerd sail hirt birniderd shud shobuuterd shud rduniibberd.</w:t>
      </w:r>
      <w:r>
        <w:rPr>
          <w:i w:val="1"/>
          <w:iCs w:val="1"/>
        </w:rPr>
        <w:t xml:space="preserve">	(22)</w:t>
      </w:r>
    </w:p>
    <w:p>
      <w:pPr>
        <w:jc w:val="left"/>
        <w:ind w:left="200" w:right="0" w:firstLine="0" w:hanging="0"/>
        <w:spacing w:before="0" w:after="0"/>
        <w:tabs>
          <w:tab w:val="right" w:leader="none" w:pos="9000"/>
        </w:tabs>
      </w:pPr>
      <w:r>
        <w:rPr/>
        <w:t xml:space="preserve"/>
      </w:r>
      <w:r>
        <w:rPr/>
        <w:t xml:space="preserve">[tiʋoɡʷeɖ sail hiʈ biɳideɖ ʃud ʃobuːteɖ ʃud ɖuniːɓeɖ]</w:t>
      </w:r>
    </w:p>
    <w:tbl>
      <w:tblGrid>
        <w:gridCol w:w="820" w:type="dxa"/>
        <w:gridCol w:w="700" w:type="dxa"/>
        <w:gridCol w:w="700" w:type="dxa"/>
        <w:gridCol w:w="700" w:type="dxa"/>
        <w:gridCol w:w="8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tiʋoɡʷ</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sail</w:t>
            </w:r>
          </w:p>
        </w:tc>
        <w:tc>
          <w:tcPr>
            <w:tcW w:w="700" w:type="dxa"/>
            <w:noWrap/>
          </w:tcPr>
          <w:p>
            <w:pPr>
              <w:jc w:val="left"/>
              <w:ind w:left="200" w:right="0" w:firstLine="0" w:hanging="0"/>
              <w:spacing w:before="0" w:after="0"/>
            </w:pPr>
            <w:r>
              <w:rPr>
                <w:sz w:val="18"/>
                <w:szCs w:val="18"/>
              </w:rPr>
              <w:t xml:space="preserve">hiʈ</w:t>
            </w:r>
          </w:p>
        </w:tc>
        <w:tc>
          <w:tcPr>
            <w:tcW w:w="820" w:type="dxa"/>
            <w:noWrap/>
          </w:tcPr>
          <w:p>
            <w:pPr>
              <w:jc w:val="left"/>
              <w:ind w:left="200" w:right="0" w:firstLine="0" w:hanging="0"/>
              <w:spacing w:before="0" w:after="0"/>
            </w:pPr>
            <w:r>
              <w:rPr>
                <w:sz w:val="18"/>
                <w:szCs w:val="18"/>
              </w:rPr>
              <w:t xml:space="preserve">biɳid</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ʃud</w:t>
            </w:r>
          </w:p>
        </w:tc>
        <w:tc>
          <w:tcPr>
            <w:tcW w:w="820" w:type="dxa"/>
            <w:noWrap/>
          </w:tcPr>
          <w:p>
            <w:pPr>
              <w:jc w:val="left"/>
              <w:ind w:left="200" w:right="0" w:firstLine="0" w:hanging="0"/>
              <w:spacing w:before="0" w:after="0"/>
            </w:pPr>
            <w:r>
              <w:rPr>
                <w:sz w:val="18"/>
                <w:szCs w:val="18"/>
              </w:rPr>
              <w:t xml:space="preserve">ʃobuːt</w:t>
            </w:r>
          </w:p>
        </w:tc>
        <w:tc>
          <w:tcPr>
            <w:tcW w:w="700" w:type="dxa"/>
            <w:noWrap/>
          </w:tcPr>
          <w:p>
            <w:pPr>
              <w:jc w:val="left"/>
              <w:ind w:left="200" w:right="0" w:firstLine="0" w:hanging="0"/>
              <w:spacing w:before="0" w:after="0"/>
            </w:pPr>
            <w:r>
              <w:rPr>
                <w:sz w:val="18"/>
                <w:szCs w:val="18"/>
              </w:rPr>
              <w:t xml:space="preserve">-eɖ</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ʃud</w:t>
            </w:r>
          </w:p>
        </w:tc>
        <w:tc>
          <w:tcPr>
            <w:tcW w:w="820" w:type="dxa"/>
            <w:noWrap/>
          </w:tcPr>
          <w:p>
            <w:pPr>
              <w:jc w:val="left"/>
              <w:ind w:left="200" w:right="0" w:firstLine="0" w:hanging="0"/>
              <w:spacing w:before="0" w:after="0"/>
            </w:pPr>
            <w:r>
              <w:rPr>
                <w:sz w:val="18"/>
                <w:szCs w:val="18"/>
              </w:rPr>
              <w:t xml:space="preserve">ɖuniːɓ</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Chash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Chash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Gkowaab hirt sharn gweferd.</w:t>
      </w:r>
      <w:r>
        <w:rPr>
          <w:i w:val="1"/>
          <w:iCs w:val="1"/>
        </w:rPr>
        <w:t xml:space="preserve">	(23)</w:t>
      </w:r>
    </w:p>
    <w:p>
      <w:pPr>
        <w:jc w:val="left"/>
        <w:ind w:left="200" w:right="0" w:firstLine="0" w:hanging="0"/>
        <w:spacing w:before="0" w:after="0"/>
        <w:tabs>
          <w:tab w:val="right" w:leader="none" w:pos="9000"/>
        </w:tabs>
      </w:pPr>
      <w:r>
        <w:rPr/>
        <w:t xml:space="preserve"/>
      </w:r>
      <w:r>
        <w:rPr/>
        <w:t xml:space="preserve">[kʼoʋaːb hiʈ ʃaɳ ɡʷefeɖ]</w:t>
      </w:r>
    </w:p>
    <w:tbl>
      <w:tblGrid>
        <w:gridCol w:w="88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kʼoʋaːb</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ʃaɳ</w:t>
            </w:r>
          </w:p>
        </w:tc>
        <w:tc>
          <w:tcPr>
            <w:tcW w:w="700" w:type="dxa"/>
            <w:noWrap/>
          </w:tcPr>
          <w:p>
            <w:pPr>
              <w:jc w:val="left"/>
              <w:ind w:left="200" w:right="0" w:firstLine="0" w:hanging="0"/>
              <w:spacing w:before="0" w:after="0"/>
            </w:pPr>
            <w:r>
              <w:rPr>
                <w:sz w:val="18"/>
                <w:szCs w:val="18"/>
              </w:rPr>
              <w:t xml:space="preserve">ɡʷef</w:t>
            </w:r>
          </w:p>
        </w:tc>
        <w:tc>
          <w:tcPr>
            <w:tcW w:w="700" w:type="dxa"/>
            <w:noWrap/>
          </w:tcPr>
          <w:p>
            <w:pPr>
              <w:jc w:val="left"/>
              <w:ind w:left="200" w:right="0" w:firstLine="0" w:hanging="0"/>
              <w:spacing w:before="0" w:after="0"/>
            </w:pPr>
            <w:r>
              <w:rPr>
                <w:sz w:val="18"/>
                <w:szCs w:val="18"/>
              </w:rPr>
              <w:t xml:space="preserve">-eɖ</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Rtii hirt mig libobberd gkowaab hirt sharn gquig ñauqu.</w:t>
      </w:r>
      <w:r>
        <w:rPr>
          <w:i w:val="1"/>
          <w:iCs w:val="1"/>
        </w:rPr>
        <w:t xml:space="preserve">	(24)</w:t>
      </w:r>
    </w:p>
    <w:p>
      <w:pPr>
        <w:jc w:val="left"/>
        <w:ind w:left="200" w:right="0" w:firstLine="0" w:hanging="0"/>
        <w:spacing w:before="0" w:after="0"/>
        <w:tabs>
          <w:tab w:val="right" w:leader="none" w:pos="9000"/>
        </w:tabs>
      </w:pPr>
      <w:r>
        <w:rPr/>
        <w:t xml:space="preserve"/>
      </w:r>
      <w:r>
        <w:rPr/>
        <w:t xml:space="preserve">[ʈiː hiʈ miɡ liboɓeɖ kʼoʋaːb hiʈ ʃaɳ kʼʷiɡ ɲaukʷ]</w:t>
      </w:r>
    </w:p>
    <w:tbl>
      <w:tblGrid>
        <w:gridCol w:w="760" w:type="dxa"/>
        <w:gridCol w:w="700" w:type="dxa"/>
        <w:gridCol w:w="1060" w:type="dxa"/>
        <w:gridCol w:w="760" w:type="dxa"/>
        <w:gridCol w:w="700" w:type="dxa"/>
        <w:gridCol w:w="88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ʈiː</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liboɓ</w:t>
            </w:r>
          </w:p>
        </w:tc>
        <w:tc>
          <w:tcPr>
            <w:tcW w:w="700" w:type="dxa"/>
            <w:noWrap/>
          </w:tcPr>
          <w:p>
            <w:pPr>
              <w:jc w:val="left"/>
              <w:ind w:left="200" w:right="0" w:firstLine="0" w:hanging="0"/>
              <w:spacing w:before="0" w:after="0"/>
            </w:pPr>
            <w:r>
              <w:rPr>
                <w:sz w:val="18"/>
                <w:szCs w:val="18"/>
              </w:rPr>
              <w:t xml:space="preserve">-eɖ</w:t>
            </w:r>
          </w:p>
        </w:tc>
        <w:tc>
          <w:tcPr>
            <w:tcW w:w="880" w:type="dxa"/>
            <w:noWrap/>
          </w:tcPr>
          <w:p>
            <w:pPr>
              <w:jc w:val="left"/>
              <w:ind w:left="200" w:right="0" w:firstLine="0" w:hanging="0"/>
              <w:spacing w:before="0" w:after="0"/>
            </w:pPr>
            <w:r>
              <w:rPr>
                <w:sz w:val="18"/>
                <w:szCs w:val="18"/>
              </w:rPr>
              <w:t xml:space="preserve">kʼoʋaːb</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ʃaɳ</w:t>
            </w:r>
          </w:p>
        </w:tc>
        <w:tc>
          <w:tcPr>
            <w:tcW w:w="760" w:type="dxa"/>
            <w:noWrap/>
          </w:tcPr>
          <w:p>
            <w:pPr>
              <w:jc w:val="left"/>
              <w:ind w:left="200" w:right="0" w:firstLine="0" w:hanging="0"/>
              <w:spacing w:before="0" w:after="0"/>
            </w:pPr>
            <w:r>
              <w:rPr>
                <w:sz w:val="18"/>
                <w:szCs w:val="18"/>
              </w:rPr>
              <w:t xml:space="preserve">kʼʷiɡ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3.fem</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ɲaukʷ</w:t>
            </w:r>
          </w:p>
        </w:tc>
      </w:tr>
      <w:tr>
        <w:trPr/>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Miigqu hirt mig rrokongerd rtii hirt mig gquig ñauqu gkowaab hirt sharn gquig ñauqu.</w:t>
      </w:r>
      <w:r>
        <w:rPr>
          <w:i w:val="1"/>
          <w:iCs w:val="1"/>
        </w:rPr>
        <w:t xml:space="preserve">	(25)</w:t>
      </w:r>
    </w:p>
    <w:p>
      <w:pPr>
        <w:jc w:val="left"/>
        <w:ind w:left="200" w:right="0" w:firstLine="0" w:hanging="0"/>
        <w:spacing w:before="0" w:after="0"/>
        <w:tabs>
          <w:tab w:val="right" w:leader="none" w:pos="9000"/>
        </w:tabs>
      </w:pPr>
      <w:r>
        <w:rPr/>
        <w:t xml:space="preserve"/>
      </w:r>
      <w:r>
        <w:rPr/>
        <w:t xml:space="preserve">[miːkʼʷ hiʈ miɡ ɽokoŋeɖ ʈiː hiʈ miɡ kʼʷiɡ ɲaukʷ kʼoʋaːb hiʈ ʃaɳ kʼʷiɡ ɲaukʷ]</w:t>
      </w:r>
    </w:p>
    <w:tbl>
      <w:tblGrid>
        <w:gridCol w:w="820" w:type="dxa"/>
        <w:gridCol w:w="700" w:type="dxa"/>
        <w:gridCol w:w="1060" w:type="dxa"/>
        <w:gridCol w:w="820" w:type="dxa"/>
        <w:gridCol w:w="700" w:type="dxa"/>
        <w:gridCol w:w="76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miːkʼʷ</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20" w:type="dxa"/>
            <w:noWrap/>
          </w:tcPr>
          <w:p>
            <w:pPr>
              <w:jc w:val="left"/>
              <w:ind w:left="200" w:right="0" w:firstLine="0" w:hanging="0"/>
              <w:spacing w:before="0" w:after="0"/>
            </w:pPr>
            <w:r>
              <w:rPr>
                <w:sz w:val="18"/>
                <w:szCs w:val="18"/>
              </w:rPr>
              <w:t xml:space="preserve">ɽokoŋ</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ʈiː</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kʼʷiɡ</w:t>
            </w:r>
          </w:p>
        </w:tc>
      </w:tr>
      <w:tr>
        <w:trPr/>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3.fem</w:t>
            </w:r>
          </w:p>
        </w:tc>
      </w:tr>
    </w:tbl>
    <w:p>
      <w:pPr>
        <w:jc w:val="left"/>
        <w:spacing w:before="0" w:after="0"/>
      </w:pPr>
      <w:r>
        <w:rPr>
          <w:sz w:val="2"/>
          <w:szCs w:val="2"/>
        </w:rPr>
        <w:t xml:space="preserve"> </w:t>
      </w:r>
    </w:p>
    <w:tbl>
      <w:tblGrid>
        <w:gridCol w:w="760" w:type="dxa"/>
        <w:gridCol w:w="880" w:type="dxa"/>
        <w:gridCol w:w="70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ɲaukʷ</w:t>
            </w:r>
          </w:p>
        </w:tc>
        <w:tc>
          <w:tcPr>
            <w:tcW w:w="880" w:type="dxa"/>
            <w:noWrap/>
          </w:tcPr>
          <w:p>
            <w:pPr>
              <w:jc w:val="left"/>
              <w:ind w:left="200" w:right="0" w:firstLine="0" w:hanging="0"/>
              <w:spacing w:before="0" w:after="0"/>
            </w:pPr>
            <w:r>
              <w:rPr>
                <w:sz w:val="18"/>
                <w:szCs w:val="18"/>
              </w:rPr>
              <w:t xml:space="preserve">kʼoʋaːb</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ʃaɳ</w:t>
            </w:r>
          </w:p>
        </w:tc>
        <w:tc>
          <w:tcPr>
            <w:tcW w:w="760" w:type="dxa"/>
            <w:noWrap/>
          </w:tcPr>
          <w:p>
            <w:pPr>
              <w:jc w:val="left"/>
              <w:ind w:left="200" w:right="0" w:firstLine="0" w:hanging="0"/>
              <w:spacing w:before="0" w:after="0"/>
            </w:pPr>
            <w:r>
              <w:rPr>
                <w:sz w:val="18"/>
                <w:szCs w:val="18"/>
              </w:rPr>
              <w:t xml:space="preserve">kʼʷiɡ</w:t>
            </w:r>
          </w:p>
        </w:tc>
        <w:tc>
          <w:tcPr>
            <w:tcW w:w="760" w:type="dxa"/>
            <w:noWrap/>
          </w:tcPr>
          <w:p>
            <w:pPr>
              <w:jc w:val="left"/>
              <w:ind w:left="200" w:right="0" w:firstLine="0" w:hanging="0"/>
              <w:spacing w:before="0" w:after="0"/>
            </w:pPr>
            <w:r>
              <w:rPr>
                <w:sz w:val="18"/>
                <w:szCs w:val="18"/>
              </w:rPr>
              <w:t xml:space="preserve">ɲaukʷ</w:t>
            </w:r>
          </w:p>
        </w:tc>
      </w:tr>
      <w:tr>
        <w:trPr/>
        <w:tc>
          <w:tcPr>
            <w:tcW w:w="76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3.fem</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Ñiqu hirt sharn rsut miigqu hirt mig rsut ñauqu rtii hirt mig gquig ñauqu gkowaab hirt sharn gquig ñauqu.</w:t>
      </w:r>
      <w:r>
        <w:rPr>
          <w:i w:val="1"/>
          <w:iCs w:val="1"/>
        </w:rPr>
        <w:t xml:space="preserve">	(26)</w:t>
      </w:r>
    </w:p>
    <w:p>
      <w:pPr>
        <w:jc w:val="left"/>
        <w:ind w:left="200" w:right="0" w:firstLine="0" w:hanging="0"/>
        <w:spacing w:before="0" w:after="0"/>
        <w:tabs>
          <w:tab w:val="right" w:leader="none" w:pos="9000"/>
        </w:tabs>
      </w:pPr>
      <w:r>
        <w:rPr/>
        <w:t xml:space="preserve"/>
      </w:r>
      <w:r>
        <w:rPr/>
        <w:t xml:space="preserve">[ɲikʷ hiʈ ʃaɳ ʂut miːkʼʷ hiʈ miɡ ʂut ɲaukʷ ʈiː hiʈ miɡ kʼʷiɡ ɲaukʷ kʼoʋaːb hiʈ ʃaɳ kʼʷiɡ ɲaukʷ]</w:t>
      </w:r>
    </w:p>
    <w:tbl>
      <w:tblGrid>
        <w:gridCol w:w="700" w:type="dxa"/>
        <w:gridCol w:w="700" w:type="dxa"/>
        <w:gridCol w:w="1060" w:type="dxa"/>
        <w:gridCol w:w="820" w:type="dxa"/>
        <w:gridCol w:w="820" w:type="dxa"/>
        <w:gridCol w:w="700" w:type="dxa"/>
        <w:gridCol w:w="10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ɲikʷ</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ʃaɳ</w:t>
            </w:r>
          </w:p>
        </w:tc>
        <w:tc>
          <w:tcPr>
            <w:tcW w:w="820" w:type="dxa"/>
            <w:noWrap/>
          </w:tcPr>
          <w:p>
            <w:pPr>
              <w:jc w:val="left"/>
              <w:ind w:left="200" w:right="0" w:firstLine="0" w:hanging="0"/>
              <w:spacing w:before="0" w:after="0"/>
            </w:pPr>
            <w:r>
              <w:rPr>
                <w:sz w:val="18"/>
                <w:szCs w:val="18"/>
              </w:rPr>
              <w:t xml:space="preserve">ʂut</w:t>
            </w:r>
          </w:p>
        </w:tc>
        <w:tc>
          <w:tcPr>
            <w:tcW w:w="820" w:type="dxa"/>
            <w:noWrap/>
          </w:tcPr>
          <w:p>
            <w:pPr>
              <w:jc w:val="left"/>
              <w:ind w:left="200" w:right="0" w:firstLine="0" w:hanging="0"/>
              <w:spacing w:before="0" w:after="0"/>
            </w:pPr>
            <w:r>
              <w:rPr>
                <w:sz w:val="18"/>
                <w:szCs w:val="18"/>
              </w:rPr>
              <w:t xml:space="preserve">miːkʼʷ</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20" w:type="dxa"/>
            <w:noWrap/>
          </w:tcPr>
          <w:p>
            <w:pPr>
              <w:jc w:val="left"/>
              <w:ind w:left="200" w:right="0" w:firstLine="0" w:hanging="0"/>
              <w:spacing w:before="0" w:after="0"/>
            </w:pPr>
            <w:r>
              <w:rPr>
                <w:sz w:val="18"/>
                <w:szCs w:val="18"/>
              </w:rPr>
              <w:t xml:space="preserve">ʂut</w:t>
            </w:r>
          </w:p>
        </w:tc>
        <w:tc>
          <w:tcPr>
            <w:tcW w:w="760" w:type="dxa"/>
            <w:noWrap/>
          </w:tcPr>
          <w:p>
            <w:pPr>
              <w:jc w:val="left"/>
              <w:ind w:left="200" w:right="0" w:firstLine="0" w:hanging="0"/>
              <w:spacing w:before="0" w:after="0"/>
            </w:pPr>
            <w:r>
              <w:rPr>
                <w:sz w:val="18"/>
                <w:szCs w:val="18"/>
              </w:rPr>
              <w:t xml:space="preserve">ɲaukʷ</w:t>
            </w:r>
          </w:p>
        </w:tc>
      </w:tr>
      <w:tr>
        <w:trPr/>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820" w:type="dxa"/>
            <w:noWrap/>
          </w:tcPr>
          <w:p>
            <w:pPr>
              <w:jc w:val="left"/>
              <w:ind w:left="200" w:right="0" w:firstLine="0" w:hanging="0"/>
              <w:spacing w:before="0" w:after="0"/>
            </w:pPr>
            <w:r>
              <w:rPr>
                <w:sz w:val="18"/>
                <w:szCs w:val="18"/>
                <w:i w:val="1"/>
                <w:iCs w:val="1"/>
              </w:rPr>
              <w:t xml:space="preserve">3.masc</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20" w:type="dxa"/>
            <w:noWrap/>
          </w:tcPr>
          <w:p>
            <w:pPr>
              <w:jc w:val="left"/>
              <w:ind w:left="200" w:right="0" w:firstLine="0" w:hanging="0"/>
              <w:spacing w:before="0" w:after="0"/>
            </w:pPr>
            <w:r>
              <w:rPr>
                <w:sz w:val="18"/>
                <w:szCs w:val="18"/>
                <w:i w:val="1"/>
                <w:iCs w:val="1"/>
              </w:rPr>
              <w:t xml:space="preserve">3.masc</w:t>
            </w:r>
          </w:p>
        </w:tc>
        <w:tc>
          <w:tcPr>
            <w:tcW w:w="76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760" w:type="dxa"/>
        <w:gridCol w:w="700" w:type="dxa"/>
        <w:gridCol w:w="1060" w:type="dxa"/>
        <w:gridCol w:w="760" w:type="dxa"/>
        <w:gridCol w:w="760" w:type="dxa"/>
        <w:gridCol w:w="88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ʈiː</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760" w:type="dxa"/>
            <w:noWrap/>
          </w:tcPr>
          <w:p>
            <w:pPr>
              <w:jc w:val="left"/>
              <w:ind w:left="200" w:right="0" w:firstLine="0" w:hanging="0"/>
              <w:spacing w:before="0" w:after="0"/>
            </w:pPr>
            <w:r>
              <w:rPr>
                <w:sz w:val="18"/>
                <w:szCs w:val="18"/>
              </w:rPr>
              <w:t xml:space="preserve">kʼʷiɡ</w:t>
            </w:r>
          </w:p>
        </w:tc>
        <w:tc>
          <w:tcPr>
            <w:tcW w:w="760" w:type="dxa"/>
            <w:noWrap/>
          </w:tcPr>
          <w:p>
            <w:pPr>
              <w:jc w:val="left"/>
              <w:ind w:left="200" w:right="0" w:firstLine="0" w:hanging="0"/>
              <w:spacing w:before="0" w:after="0"/>
            </w:pPr>
            <w:r>
              <w:rPr>
                <w:sz w:val="18"/>
                <w:szCs w:val="18"/>
              </w:rPr>
              <w:t xml:space="preserve">ɲaukʷ</w:t>
            </w:r>
          </w:p>
        </w:tc>
        <w:tc>
          <w:tcPr>
            <w:tcW w:w="880" w:type="dxa"/>
            <w:noWrap/>
          </w:tcPr>
          <w:p>
            <w:pPr>
              <w:jc w:val="left"/>
              <w:ind w:left="200" w:right="0" w:firstLine="0" w:hanging="0"/>
              <w:spacing w:before="0" w:after="0"/>
            </w:pPr>
            <w:r>
              <w:rPr>
                <w:sz w:val="18"/>
                <w:szCs w:val="18"/>
              </w:rPr>
              <w:t xml:space="preserve">kʼoʋaːb</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ʃaɳ</w:t>
            </w:r>
          </w:p>
        </w:tc>
        <w:tc>
          <w:tcPr>
            <w:tcW w:w="760" w:type="dxa"/>
            <w:noWrap/>
          </w:tcPr>
          <w:p>
            <w:pPr>
              <w:jc w:val="left"/>
              <w:ind w:left="200" w:right="0" w:firstLine="0" w:hanging="0"/>
              <w:spacing w:before="0" w:after="0"/>
            </w:pPr>
            <w:r>
              <w:rPr>
                <w:sz w:val="18"/>
                <w:szCs w:val="18"/>
              </w:rPr>
              <w:t xml:space="preserve">kʼʷiɡ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760" w:type="dxa"/>
            <w:noWrap/>
          </w:tcPr>
          <w:p>
            <w:pPr>
              <w:jc w:val="left"/>
              <w:ind w:left="200" w:right="0" w:firstLine="0" w:hanging="0"/>
              <w:spacing w:before="0" w:after="0"/>
            </w:pPr>
            <w:r>
              <w:rPr>
                <w:sz w:val="18"/>
                <w:szCs w:val="18"/>
                <w:i w:val="1"/>
                <w:iCs w:val="1"/>
              </w:rPr>
              <w:t xml:space="preserve">3.fem</w:t>
            </w:r>
          </w:p>
        </w:tc>
        <w:tc>
          <w:tcPr>
            <w:tcW w:w="760" w:type="dxa"/>
            <w:noWrap/>
          </w:tcPr>
          <w:p>
            <w:pPr>
              <w:jc w:val="left"/>
              <w:ind w:left="200" w:right="0" w:firstLine="0" w:hanging="0"/>
              <w:spacing w:before="0" w:after="0"/>
            </w:pPr>
            <w:r>
              <w:rPr>
                <w:sz w:val="18"/>
                <w:szCs w:val="18"/>
                <w:i w:val="1"/>
                <w:iCs w:val="1"/>
              </w:rPr>
              <w:t xml:space="preserve">then</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3.fem</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ɲaukʷ</w:t>
            </w:r>
          </w:p>
        </w:tc>
      </w:tr>
      <w:tr>
        <w:trPr/>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Chash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Ngegquerd mirrij hirt taubberd rronushiqu fohof ngwashaarn hirt mig warnigerd.</w:t>
      </w:r>
      <w:r>
        <w:rPr>
          <w:i w:val="1"/>
          <w:iCs w:val="1"/>
        </w:rPr>
        <w:t xml:space="preserve">	(27)</w:t>
      </w:r>
    </w:p>
    <w:p>
      <w:pPr>
        <w:jc w:val="left"/>
        <w:ind w:left="200" w:right="0" w:firstLine="0" w:hanging="0"/>
        <w:spacing w:before="0" w:after="0"/>
        <w:tabs>
          <w:tab w:val="right" w:leader="none" w:pos="9000"/>
        </w:tabs>
      </w:pPr>
      <w:r>
        <w:rPr/>
        <w:t xml:space="preserve"/>
      </w:r>
      <w:r>
        <w:rPr/>
        <w:t xml:space="preserve">[ŋekʼʷeɖ miɽij hiʈ tauɓeɖ ɽonuʃikʷ fohof ŋʷaʃaːɳ hiʈ miɡ ʋaɳiɡeɖ]</w:t>
      </w:r>
    </w:p>
    <w:tbl>
      <w:tblGrid>
        <w:gridCol w:w="760" w:type="dxa"/>
        <w:gridCol w:w="700" w:type="dxa"/>
        <w:gridCol w:w="700" w:type="dxa"/>
        <w:gridCol w:w="700" w:type="dxa"/>
        <w:gridCol w:w="700" w:type="dxa"/>
        <w:gridCol w:w="70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ŋekʼʷ</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miɽ</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hiʈ</w:t>
            </w:r>
          </w:p>
        </w:tc>
        <w:tc>
          <w:tcPr>
            <w:tcW w:w="700" w:type="dxa"/>
            <w:noWrap/>
          </w:tcPr>
          <w:p>
            <w:pPr>
              <w:jc w:val="left"/>
              <w:ind w:left="200" w:right="0" w:firstLine="0" w:hanging="0"/>
              <w:spacing w:before="0" w:after="0"/>
            </w:pPr>
            <w:r>
              <w:rPr>
                <w:sz w:val="18"/>
                <w:szCs w:val="18"/>
              </w:rPr>
              <w:t xml:space="preserve">tauɓ</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ɽonuʃ</w:t>
            </w:r>
          </w:p>
        </w:tc>
        <w:tc>
          <w:tcPr>
            <w:tcW w:w="880" w:type="dxa"/>
            <w:noWrap/>
          </w:tcPr>
          <w:p>
            <w:pPr>
              <w:jc w:val="left"/>
              <w:ind w:left="200" w:right="0" w:firstLine="0" w:hanging="0"/>
              <w:spacing w:before="0" w:after="0"/>
            </w:pPr>
            <w:r>
              <w:rPr>
                <w:sz w:val="18"/>
                <w:szCs w:val="18"/>
              </w:rPr>
              <w:t xml:space="preserve">-ikʷ</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c>
          <w:tcPr>
            <w:tcW w:w="880" w:type="dxa"/>
            <w:noWrap/>
          </w:tcPr>
          <w:p>
            <w:pPr>
              <w:jc w:val="left"/>
              <w:ind w:left="200" w:right="0" w:firstLine="0" w:hanging="0"/>
              <w:spacing w:before="0" w:after="0"/>
            </w:pPr>
            <w:r>
              <w:rPr>
                <w:sz w:val="18"/>
                <w:szCs w:val="18"/>
                <w:i w:val="1"/>
                <w:iCs w:val="1"/>
              </w:rPr>
              <w:t xml:space="preserve">not.def</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10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fo</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-of</w:t>
            </w:r>
          </w:p>
        </w:tc>
        <w:tc>
          <w:tcPr>
            <w:tcW w:w="940" w:type="dxa"/>
            <w:noWrap/>
          </w:tcPr>
          <w:p>
            <w:pPr>
              <w:jc w:val="left"/>
              <w:ind w:left="200" w:right="0" w:firstLine="0" w:hanging="0"/>
              <w:spacing w:before="0" w:after="0"/>
            </w:pPr>
            <w:r>
              <w:rPr>
                <w:sz w:val="18"/>
                <w:szCs w:val="18"/>
              </w:rPr>
              <w:t xml:space="preserve">ŋʷaʃaːɳ</w:t>
            </w:r>
          </w:p>
        </w:tc>
        <w:tc>
          <w:tcPr>
            <w:tcW w:w="700" w:type="dxa"/>
            <w:noWrap/>
          </w:tcPr>
          <w:p>
            <w:pPr>
              <w:jc w:val="left"/>
              <w:ind w:left="200" w:right="0" w:firstLine="0" w:hanging="0"/>
              <w:spacing w:before="0" w:after="0"/>
            </w:pPr>
            <w:r>
              <w:rPr>
                <w:sz w:val="18"/>
                <w:szCs w:val="18"/>
              </w:rPr>
              <w:t xml:space="preserve">hiʈ</w:t>
            </w:r>
          </w:p>
        </w:tc>
        <w:tc>
          <w:tcPr>
            <w:tcW w:w="1060" w:type="dxa"/>
            <w:noWrap/>
          </w:tcPr>
          <w:p>
            <w:pPr>
              <w:jc w:val="left"/>
              <w:ind w:left="200" w:right="0" w:firstLine="0" w:hanging="0"/>
              <w:spacing w:before="0" w:after="0"/>
            </w:pPr>
            <w:r>
              <w:rPr>
                <w:sz w:val="18"/>
                <w:szCs w:val="18"/>
              </w:rPr>
              <w:t xml:space="preserve">miɡ</w:t>
            </w:r>
          </w:p>
        </w:tc>
        <w:tc>
          <w:tcPr>
            <w:tcW w:w="880" w:type="dxa"/>
            <w:noWrap/>
          </w:tcPr>
          <w:p>
            <w:pPr>
              <w:jc w:val="left"/>
              <w:ind w:left="200" w:right="0" w:firstLine="0" w:hanging="0"/>
              <w:spacing w:before="0" w:after="0"/>
            </w:pPr>
            <w:r>
              <w:rPr>
                <w:sz w:val="18"/>
                <w:szCs w:val="18"/>
              </w:rPr>
              <w:t xml:space="preserve">ʋaɳiɡ</w:t>
            </w:r>
          </w:p>
        </w:tc>
        <w:tc>
          <w:tcPr>
            <w:tcW w:w="700" w:type="dxa"/>
            <w:noWrap/>
          </w:tcPr>
          <w:p>
            <w:pPr>
              <w:jc w:val="left"/>
              <w:ind w:left="200" w:right="0" w:firstLine="0" w:hanging="0"/>
              <w:spacing w:before="0" w:after="0"/>
            </w:pPr>
            <w:r>
              <w:rPr>
                <w:sz w:val="18"/>
                <w:szCs w:val="18"/>
              </w:rPr>
              <w:t xml:space="preserve">-eɖ</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3.fem.SUBJ</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Chash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Ngegquerd rto hirt taubberd faut saidij sharn gquaaj.</w:t>
      </w:r>
      <w:r>
        <w:rPr>
          <w:i w:val="1"/>
          <w:iCs w:val="1"/>
        </w:rPr>
        <w:t xml:space="preserve">	(28)</w:t>
      </w:r>
    </w:p>
    <w:p>
      <w:pPr>
        <w:jc w:val="left"/>
        <w:ind w:left="200" w:right="0" w:firstLine="0" w:hanging="0"/>
        <w:spacing w:before="0" w:after="0"/>
        <w:tabs>
          <w:tab w:val="right" w:leader="none" w:pos="9000"/>
        </w:tabs>
      </w:pPr>
      <w:r>
        <w:rPr/>
        <w:t xml:space="preserve"/>
      </w:r>
      <w:r>
        <w:rPr/>
        <w:t xml:space="preserve">[ŋekʼʷeɖ ʈo hiʈ tauɓeɖ faut saidij ʃaɳ kʼʷaːj]</w:t>
      </w:r>
    </w:p>
    <w:tbl>
      <w:tblGrid>
        <w:gridCol w:w="760" w:type="dxa"/>
        <w:gridCol w:w="70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ŋekʼʷ</w:t>
            </w:r>
          </w:p>
        </w:tc>
        <w:tc>
          <w:tcPr>
            <w:tcW w:w="700" w:type="dxa"/>
            <w:noWrap/>
          </w:tcPr>
          <w:p>
            <w:pPr>
              <w:jc w:val="left"/>
              <w:ind w:left="200" w:right="0" w:firstLine="0" w:hanging="0"/>
              <w:spacing w:before="0" w:after="0"/>
            </w:pPr>
            <w:r>
              <w:rPr>
                <w:sz w:val="18"/>
                <w:szCs w:val="18"/>
              </w:rPr>
              <w:t xml:space="preserve">-eɖ</w:t>
            </w:r>
          </w:p>
        </w:tc>
        <w:tc>
          <w:tcPr>
            <w:tcW w:w="700" w:type="dxa"/>
            <w:noWrap/>
          </w:tcPr>
          <w:p>
            <w:pPr>
              <w:jc w:val="left"/>
              <w:ind w:left="200" w:right="0" w:firstLine="0" w:hanging="0"/>
              <w:spacing w:before="0" w:after="0"/>
            </w:pPr>
            <w:r>
              <w:rPr>
                <w:sz w:val="18"/>
                <w:szCs w:val="18"/>
              </w:rPr>
              <w:t xml:space="preserve">ʈo</w:t>
            </w:r>
          </w:p>
        </w:tc>
        <w:tc>
          <w:tcPr>
            <w:tcW w:w="700" w:type="dxa"/>
            <w:noWrap/>
          </w:tcPr>
          <w:p>
            <w:pPr>
              <w:jc w:val="left"/>
              <w:ind w:left="200" w:right="0" w:firstLine="0" w:hanging="0"/>
              <w:spacing w:before="0" w:after="0"/>
            </w:pPr>
            <w:r>
              <w:rPr>
                <w:sz w:val="18"/>
                <w:szCs w:val="18"/>
              </w:rPr>
              <w:t xml:space="preserve">hiʈ</w:t>
            </w:r>
          </w:p>
        </w:tc>
        <w:tc>
          <w:tcPr>
            <w:tcW w:w="700" w:type="dxa"/>
            <w:noWrap/>
          </w:tcPr>
          <w:p>
            <w:pPr>
              <w:jc w:val="left"/>
              <w:ind w:left="200" w:right="0" w:firstLine="0" w:hanging="0"/>
              <w:spacing w:before="0" w:after="0"/>
            </w:pPr>
            <w:r>
              <w:rPr>
                <w:sz w:val="18"/>
                <w:szCs w:val="18"/>
              </w:rPr>
              <w:t xml:space="preserve">tauɓ</w:t>
            </w:r>
          </w:p>
        </w:tc>
        <w:tc>
          <w:tcPr>
            <w:tcW w:w="700" w:type="dxa"/>
            <w:noWrap/>
          </w:tcPr>
          <w:p>
            <w:pPr>
              <w:jc w:val="left"/>
              <w:ind w:left="200" w:right="0" w:firstLine="0" w:hanging="0"/>
              <w:spacing w:before="0" w:after="0"/>
            </w:pPr>
            <w:r>
              <w:rPr>
                <w:sz w:val="18"/>
                <w:szCs w:val="18"/>
              </w:rPr>
              <w:t xml:space="preserve">-eɖ</w:t>
            </w:r>
          </w:p>
        </w:tc>
        <w:tc>
          <w:tcPr>
            <w:tcW w:w="760" w:type="dxa"/>
            <w:noWrap/>
          </w:tcPr>
          <w:p>
            <w:pPr>
              <w:jc w:val="left"/>
              <w:ind w:left="200" w:right="0" w:firstLine="0" w:hanging="0"/>
              <w:spacing w:before="0" w:after="0"/>
            </w:pPr>
            <w:r>
              <w:rPr>
                <w:sz w:val="18"/>
                <w:szCs w:val="18"/>
              </w:rPr>
              <w:t xml:space="preserve">faut</w:t>
            </w:r>
          </w:p>
        </w:tc>
        <w:tc>
          <w:tcPr>
            <w:tcW w:w="700" w:type="dxa"/>
            <w:noWrap/>
          </w:tcPr>
          <w:p>
            <w:pPr>
              <w:jc w:val="left"/>
              <w:ind w:left="200" w:right="0" w:firstLine="0" w:hanging="0"/>
              <w:spacing w:before="0" w:after="0"/>
            </w:pPr>
            <w:r>
              <w:rPr>
                <w:sz w:val="18"/>
                <w:szCs w:val="18"/>
              </w:rPr>
              <w:t xml:space="preserve">said</w:t>
            </w:r>
          </w:p>
        </w:tc>
        <w:tc>
          <w:tcPr>
            <w:tcW w:w="700" w:type="dxa"/>
            <w:noWrap/>
          </w:tcPr>
          <w:p>
            <w:pPr>
              <w:jc w:val="left"/>
              <w:ind w:left="200" w:right="0" w:firstLine="0" w:hanging="0"/>
              <w:spacing w:before="0" w:after="0"/>
            </w:pPr>
            <w:r>
              <w:rPr>
                <w:sz w:val="18"/>
                <w:szCs w:val="18"/>
              </w:rPr>
              <w:t xml:space="preserve">-ij</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ʃaɳ</w:t>
            </w:r>
          </w:p>
        </w:tc>
        <w:tc>
          <w:tcPr>
            <w:tcW w:w="820" w:type="dxa"/>
            <w:noWrap/>
          </w:tcPr>
          <w:p>
            <w:pPr>
              <w:jc w:val="left"/>
              <w:ind w:left="200" w:right="0" w:firstLine="0" w:hanging="0"/>
              <w:spacing w:before="0" w:after="0"/>
            </w:pPr>
            <w:r>
              <w:rPr>
                <w:sz w:val="18"/>
                <w:szCs w:val="18"/>
              </w:rPr>
              <w:t xml:space="preserve">kʼʷaːj</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Rduñ hirt mengerd fud gwoch saisherd firt ñef nashiqu shud ñef ñaniñiqu. Ñaquiigk hirt gquig rdigk rtarterd, shud ñi hirt gquig pungiigwiqu faumeñ fokof rdors gkijiqu fokof, ponaibb rrihors hirt gquig rdag. Rdort hirt gquig bbart marnij bbirs gquim gquihugwiqu shud bbart habij bbirs gquim gquihugwiqu singwog. Rduñ hirt gquig gquihugwiqu rsawub rneliqu, shud rduñ hirt gquig hudobiqu rsawub gkatujiqu.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Bohod dij bbart mengiqu faup. Negwe hirt gwigkiqu shud rrarsiqu gquig nasherd. Rtigab hirt gquig jebbaugkiqu shud rrafiqu gulerd. Ñauqu figkaa hirt ñiñ charserd bbart nasherd rdors daiwiqu fingwof fohof. Kadirt hirt gquig firt shud finarsert rdors tedoquiqu fiikugqu fokof. Filigk hirt dij bbart nasherd, rriñegqu hirt gquig.</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English-Chash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faut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bbart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gquaaj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gquig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rsut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fo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ud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bais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shud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rnuf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quirnigw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kadirt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rronush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figkaa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rrufun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gkang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aig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gquigquarr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gkafaigw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ñiñ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jais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ngaak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-quu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gquawigk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ung</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-ul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nalaach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rraf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fai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oort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iichug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ning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gwoquaul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shet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chast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nashiis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machas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mageern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ngegqu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rsirt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pishaañ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tedoqu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saaw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gquihugw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heeg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hab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ngeert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ñiqu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rsiñ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gwef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gongam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quangw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cheming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Chash</w:t>
      </w:r>
      <w:r>
        <w:rPr/>
        <w:t xml:space="preserve"> </w:t>
      </w:r>
      <w:r>
        <w:rPr>
          <w:i w:val="1"/>
          <w:iCs w:val="1"/>
        </w:rPr>
        <w:t xml:space="preserve">noun</w:t>
      </w:r>
      <w:r>
        <w:rPr/>
        <w:t xml:space="preserve"> (</w:t>
      </w:r>
      <w:r>
        <w:rPr>
          <w:i w:val="1"/>
          <w:iCs w:val="1"/>
        </w:rPr>
        <w:t xml:space="preserve">language</w:t>
      </w:r>
      <w:r>
        <w:rPr/>
        <w:t xml:space="preserve">) </w:t>
      </w:r>
      <w:r>
        <w:rPr/>
        <w:t xml:space="preserve">chars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Chechef</w:t>
      </w:r>
      <w:r>
        <w:rPr/>
        <w:t xml:space="preserve"> </w:t>
      </w:r>
      <w:r>
        <w:rPr>
          <w:i w:val="1"/>
          <w:iCs w:val="1"/>
        </w:rPr>
        <w:t xml:space="preserve">prop</w:t>
      </w:r>
      <w:r>
        <w:rPr/>
        <w:t xml:space="preserve"> </w:t>
      </w:r>
      <w:r>
        <w:rPr/>
        <w:t xml:space="preserve">Chechef</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rrokong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rtars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rraw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rtingwaan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aigobb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boqu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olesi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rdaiw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rrigquañ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shirsoogqu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bbugob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rtigab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arred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fugqu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ñegup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rriñegqu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gquaup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chaurs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gquot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ñaniñ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rrees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ingwof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ningwig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ongart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rdaaqu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rrebb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nart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ernagk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obbilart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gkungach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rrihors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rnirr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saish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rtart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miigqu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bbiw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rrunung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jartoost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filigk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ñin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maañ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shigquaurd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Famak</w:t>
      </w:r>
      <w:r>
        <w:rPr/>
        <w:t xml:space="preserve"> </w:t>
      </w:r>
      <w:r>
        <w:rPr>
          <w:i w:val="1"/>
          <w:iCs w:val="1"/>
        </w:rPr>
        <w:t xml:space="preserve">prop</w:t>
      </w:r>
      <w:r>
        <w:rPr/>
        <w:t xml:space="preserve"> </w:t>
      </w:r>
      <w:r>
        <w:rPr/>
        <w:t xml:space="preserve">Famagqu</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iirr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lerreerd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shagwif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rnow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bbers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hodurd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iw</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gwigk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ngagqu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wogkingw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gkerd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sheet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ñech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guchagqu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mersot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biloop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taangw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fagaugqu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pip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rdadaub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rseeñ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pidem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kard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ñok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ngwaabb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rda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waul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rdegk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maa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rdigk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rtaish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firt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migqu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rtiin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chaam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gwaut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gquip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ñaash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aarnech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uurdadorn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bogqu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taubb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mirr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Gimurn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mitiiqu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ujef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ñistil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wernom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jop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rtaurn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aurrung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junus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rduñ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rdaurt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querd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waibb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ugkigk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rrau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daaqu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gwomern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hauf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meng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chigquis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shagquegqu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tiwogw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gkañ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hohaab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ngwigk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baib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gash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ñirr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ñird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rsaup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jeeng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rdors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saik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rteed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rnok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ngwaush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rriiqu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gwoch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pej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taqu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shewa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birnid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ñaquiigk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Kekid</w:t>
      </w:r>
      <w:r>
        <w:rPr/>
        <w:t xml:space="preserve"> </w:t>
      </w:r>
      <w:r>
        <w:rPr>
          <w:i w:val="1"/>
          <w:iCs w:val="1"/>
        </w:rPr>
        <w:t xml:space="preserve">prop</w:t>
      </w:r>
      <w:r>
        <w:rPr/>
        <w:t xml:space="preserve"> </w:t>
      </w:r>
      <w:r>
        <w:rPr/>
        <w:t xml:space="preserve">Gquequird</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rroluuf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kalaiñ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quirr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chaagk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gquarnart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wochuun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gkij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nash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otiw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shaul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bbobb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egw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rral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gquabbiw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jugqu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rduniibb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ongw</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-ung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rdij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gkimigqu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urs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newib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firsoobb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marn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jebbaugk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pebb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jofiit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daiw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iit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gquordugw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rsangw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dobeen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rdam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furr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gkatuj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bbig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kamit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libobb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higk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queew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iijugquagk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aurt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babbab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rsungirr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shohiig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ogqu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rtungw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rdegosh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kauch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bagw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guf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eem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ñef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lauw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aup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gkowaab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gwamaars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shop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inarsert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pungiigw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ñik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rsawub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rtugkom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chiqu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rref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igw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gwikas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bohod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ngohiin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een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Rilach</w:t>
      </w:r>
      <w:r>
        <w:rPr/>
        <w:t xml:space="preserve"> </w:t>
      </w:r>
      <w:r>
        <w:rPr>
          <w:i w:val="1"/>
          <w:iCs w:val="1"/>
        </w:rPr>
        <w:t xml:space="preserve">prop</w:t>
      </w:r>
      <w:r>
        <w:rPr/>
        <w:t xml:space="preserve"> </w:t>
      </w:r>
      <w:r>
        <w:rPr/>
        <w:t xml:space="preserve">Rrilach</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hupoogw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duurt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wingwirn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gkingiing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ongwabb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iñogqu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ngigwaj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dud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segkid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woshiiñ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rdort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kawagqu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bbigkaig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chengwal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dauw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mabb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sotart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tordengw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nosul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negwe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umom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rdingw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Shitip</w:t>
      </w:r>
      <w:r>
        <w:rPr/>
        <w:t xml:space="preserve"> </w:t>
      </w:r>
      <w:r>
        <w:rPr>
          <w:i w:val="1"/>
          <w:iCs w:val="1"/>
        </w:rPr>
        <w:t xml:space="preserve">prop</w:t>
      </w:r>
      <w:r>
        <w:rPr/>
        <w:t xml:space="preserve"> </w:t>
      </w:r>
      <w:r>
        <w:rPr/>
        <w:t xml:space="preserve">Shitiip</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Shudich</w:t>
      </w:r>
      <w:r>
        <w:rPr/>
        <w:t xml:space="preserve"> </w:t>
      </w:r>
      <w:r>
        <w:rPr>
          <w:i w:val="1"/>
          <w:iCs w:val="1"/>
        </w:rPr>
        <w:t xml:space="preserve">prop</w:t>
      </w:r>
      <w:r>
        <w:rPr/>
        <w:t xml:space="preserve"> </w:t>
      </w:r>
      <w:r>
        <w:rPr/>
        <w:t xml:space="preserve">Shudich</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gogk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iikugqu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shaaqu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querraif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man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gkingw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hudob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birr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gquanep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uusutuñ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nirturd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rsajugk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shagk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gul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tag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fard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rsird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rtegquaagw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lechel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rtugquaf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quarrat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jemich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hij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nuum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mortungw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rnel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-gquu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iigkachil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gachus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bagkugw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gaul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baigqu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ngwashaarn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gquaquoof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gweesh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chaqu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rtogkaal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warnig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rto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sars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pe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ñauqu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rdag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ooquedut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olen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choow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jaa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singwog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ñifabb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bang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ngiñ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ponaibb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tobbil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shobuut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rrars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ñaul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bbaaj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ngiiqu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rtaingw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wis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rsaqu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shaif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rsing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ñuurs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ngat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much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waup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faang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rdart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ngaubb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rrig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naap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bbuniid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ford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ferr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fahaang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cherr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gkitoch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mersaigw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ngwangwait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Vubon</w:t>
      </w:r>
      <w:r>
        <w:rPr/>
        <w:t xml:space="preserve"> </w:t>
      </w:r>
      <w:r>
        <w:rPr>
          <w:i w:val="1"/>
          <w:iCs w:val="1"/>
        </w:rPr>
        <w:t xml:space="preserve">prop</w:t>
      </w:r>
      <w:r>
        <w:rPr/>
        <w:t xml:space="preserve"> </w:t>
      </w:r>
      <w:r>
        <w:rPr/>
        <w:t xml:space="preserve">Wubborn</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ngwon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saaqu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utip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ngwigw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poñ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ukob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rtadaj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ep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irt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aumeñ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maigw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quohaid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rnan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webeequ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sawebb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mib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rrocheeñ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rnabb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wegweerd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wagk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aagwigw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fau</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Chash-English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aagwigw</w:t>
      </w:r>
      <w:r>
        <w:rPr/>
        <w:t xml:space="preserve"> [aːɡʷiɡʷ]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aarnech</w:t>
      </w:r>
      <w:r>
        <w:rPr/>
        <w:t xml:space="preserve"> [aːɳet͡ʃ]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aig</w:t>
      </w:r>
      <w:r>
        <w:rPr/>
        <w:t xml:space="preserve"> [aiɡ]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aigobb</w:t>
      </w:r>
      <w:r>
        <w:rPr/>
        <w:t xml:space="preserve"> [aiɡoɓ]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arred</w:t>
      </w:r>
      <w:r>
        <w:rPr/>
        <w:t xml:space="preserve"> [aɽed]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aumeñ</w:t>
      </w:r>
      <w:r>
        <w:rPr/>
        <w:t xml:space="preserve"> [aumeɲ]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aup</w:t>
      </w:r>
      <w:r>
        <w:rPr/>
        <w:t xml:space="preserve"> [aup]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aurrung</w:t>
      </w:r>
      <w:r>
        <w:rPr/>
        <w:t xml:space="preserve"> [auɽuŋ]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aurt</w:t>
      </w:r>
      <w:r>
        <w:rPr/>
        <w:t xml:space="preserve"> [auʈ]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aw</w:t>
      </w:r>
      <w:r>
        <w:rPr/>
        <w:t xml:space="preserve"> [aʋ]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babbab</w:t>
      </w:r>
      <w:r>
        <w:rPr/>
        <w:t xml:space="preserve"> [baɓab]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bagkugw</w:t>
      </w:r>
      <w:r>
        <w:rPr/>
        <w:t xml:space="preserve"> [bakʼuɡʷ]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bagw</w:t>
      </w:r>
      <w:r>
        <w:rPr/>
        <w:t xml:space="preserve"> [baɡʷ]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baib</w:t>
      </w:r>
      <w:r>
        <w:rPr/>
        <w:t xml:space="preserve"> [baib]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baigqu</w:t>
      </w:r>
      <w:r>
        <w:rPr/>
        <w:t xml:space="preserve"> [baikʼʷ]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bais</w:t>
      </w:r>
      <w:r>
        <w:rPr/>
        <w:t xml:space="preserve"> [bais]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bang</w:t>
      </w:r>
      <w:r>
        <w:rPr/>
        <w:t xml:space="preserve"> [baŋ]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bbaaj</w:t>
      </w:r>
      <w:r>
        <w:rPr/>
        <w:t xml:space="preserve"> [ɓaːj]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bbart</w:t>
      </w:r>
      <w:r>
        <w:rPr/>
        <w:t xml:space="preserve"> [ɓaʈ]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bbers</w:t>
      </w:r>
      <w:r>
        <w:rPr/>
        <w:t xml:space="preserve"> [ɓeʂ]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bbig</w:t>
      </w:r>
      <w:r>
        <w:rPr/>
        <w:t xml:space="preserve"> [ɓiɡ]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bbigkaig</w:t>
      </w:r>
      <w:r>
        <w:rPr/>
        <w:t xml:space="preserve"> [ɓikʼaiɡ]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bbirs</w:t>
      </w:r>
      <w:r>
        <w:rPr/>
        <w:t xml:space="preserve"> [ɓiʂ]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bbiw</w:t>
      </w:r>
      <w:r>
        <w:rPr/>
        <w:t xml:space="preserve"> [ɓiʋ]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bbobb</w:t>
      </w:r>
      <w:r>
        <w:rPr/>
        <w:t xml:space="preserve"> [ɓoɓ]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bbugob</w:t>
      </w:r>
      <w:r>
        <w:rPr/>
        <w:t xml:space="preserve"> [ɓuɡob]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bbuniid</w:t>
      </w:r>
      <w:r>
        <w:rPr/>
        <w:t xml:space="preserve"> [ɓuniːd]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biloop</w:t>
      </w:r>
      <w:r>
        <w:rPr/>
        <w:t xml:space="preserve"> [biloːp]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birnid</w:t>
      </w:r>
      <w:r>
        <w:rPr/>
        <w:t xml:space="preserve"> [biɳid]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birr</w:t>
      </w:r>
      <w:r>
        <w:rPr/>
        <w:t xml:space="preserve"> [biɽ]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bogqu</w:t>
      </w:r>
      <w:r>
        <w:rPr/>
        <w:t xml:space="preserve"> [bokʼʷ]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bohod</w:t>
      </w:r>
      <w:r>
        <w:rPr/>
        <w:t xml:space="preserve"> [bohod]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boqu</w:t>
      </w:r>
      <w:r>
        <w:rPr/>
        <w:t xml:space="preserve"> [bokʷ]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adjcase prefix</w:t>
      </w:r>
      <w:r>
        <w:rPr/>
        <w:t xml:space="preserve"> INS </w:t>
      </w:r>
    </w:p>
    <w:p>
      <w:pPr>
        <w:jc w:val="left"/>
        <w:ind w:left="250" w:right="0" w:firstLine="0" w:hanging="250"/>
        <w:spacing w:before="0" w:after="0"/>
      </w:pPr>
      <w:r>
        <w:rPr/>
        <w:t xml:space="preserve"/>
      </w:r>
      <w:r>
        <w:rPr>
          <w:b w:val="1"/>
          <w:bCs w:val="1"/>
        </w:rPr>
        <w:t xml:space="preserve">chaagk</w:t>
      </w:r>
      <w:r>
        <w:rPr/>
        <w:t xml:space="preserve"> [t͡ʃaːkʼ]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chaam</w:t>
      </w:r>
      <w:r>
        <w:rPr/>
        <w:t xml:space="preserve"> [t͡ʃaːm]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chaqu</w:t>
      </w:r>
      <w:r>
        <w:rPr/>
        <w:t xml:space="preserve"> [t͡ʃakʷ]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chars</w:t>
      </w:r>
      <w:r>
        <w:rPr/>
        <w:t xml:space="preserve"> [t͡ʃaʂ] </w:t>
      </w:r>
      <w:r>
        <w:rPr>
          <w:i w:val="1"/>
          <w:iCs w:val="1"/>
        </w:rPr>
        <w:t xml:space="preserve">noun</w:t>
      </w:r>
      <w:r>
        <w:rPr/>
        <w:t xml:space="preserve"> (</w:t>
      </w:r>
      <w:r>
        <w:rPr>
          <w:i w:val="1"/>
          <w:iCs w:val="1"/>
        </w:rPr>
        <w:t xml:space="preserve">masc</w:t>
      </w:r>
      <w:r>
        <w:rPr/>
        <w:t xml:space="preserve">) Chash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chast</w:t>
      </w:r>
      <w:r>
        <w:rPr/>
        <w:t xml:space="preserve"> [t͡ʃast]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chaurs</w:t>
      </w:r>
      <w:r>
        <w:rPr/>
        <w:t xml:space="preserve"> [t͡ʃauʂ]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Chechef</w:t>
      </w:r>
      <w:r>
        <w:rPr/>
        <w:t xml:space="preserve"> [t͡ʃet͡ʃef] </w:t>
      </w:r>
      <w:r>
        <w:rPr>
          <w:i w:val="1"/>
          <w:iCs w:val="1"/>
        </w:rPr>
        <w:t xml:space="preserve">prop</w:t>
      </w:r>
      <w:r>
        <w:rPr/>
        <w:t xml:space="preserve"> (</w:t>
      </w:r>
      <w:r>
        <w:rPr>
          <w:i w:val="1"/>
          <w:iCs w:val="1"/>
        </w:rPr>
        <w:t xml:space="preserve">fem</w:t>
      </w:r>
      <w:r>
        <w:rPr/>
        <w:t xml:space="preserve">) Chechef </w:t>
      </w:r>
      <w:r>
        <w:rPr>
          <w:i w:val="1"/>
          <w:iCs w:val="1"/>
        </w:rPr>
        <w:t xml:space="preserve">prop</w:t>
      </w:r>
    </w:p>
    <w:p>
      <w:pPr>
        <w:jc w:val="left"/>
        <w:ind w:left="250" w:right="0" w:firstLine="0" w:hanging="250"/>
        <w:spacing w:before="0" w:after="0"/>
      </w:pPr>
      <w:r>
        <w:rPr/>
        <w:t xml:space="preserve"/>
      </w:r>
      <w:r>
        <w:rPr>
          <w:b w:val="1"/>
          <w:bCs w:val="1"/>
        </w:rPr>
        <w:t xml:space="preserve">cheming</w:t>
      </w:r>
      <w:r>
        <w:rPr/>
        <w:t xml:space="preserve"> [t͡ʃemiŋ]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chengwal</w:t>
      </w:r>
      <w:r>
        <w:rPr/>
        <w:t xml:space="preserve"> [t͡ʃeŋʷal]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cherr</w:t>
      </w:r>
      <w:r>
        <w:rPr/>
        <w:t xml:space="preserve"> [t͡ʃeɽ]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chigquis</w:t>
      </w:r>
      <w:r>
        <w:rPr/>
        <w:t xml:space="preserve"> [t͡ʃikʼʷis]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chiqu</w:t>
      </w:r>
      <w:r>
        <w:rPr/>
        <w:t xml:space="preserve"> [t͡ʃikʷ]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choow</w:t>
      </w:r>
      <w:r>
        <w:rPr/>
        <w:t xml:space="preserve"> [t͡ʃoːʋ]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daaqu</w:t>
      </w:r>
      <w:r>
        <w:rPr/>
        <w:t xml:space="preserve"> [daːkʷ]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daiw</w:t>
      </w:r>
      <w:r>
        <w:rPr/>
        <w:t xml:space="preserve"> [daiʋ]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dauw</w:t>
      </w:r>
      <w:r>
        <w:rPr/>
        <w:t xml:space="preserve"> [dauʋ]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dij</w:t>
      </w:r>
      <w:r>
        <w:rPr/>
        <w:t xml:space="preserve"> [dij]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dil</w:t>
      </w:r>
      <w:r>
        <w:rPr/>
        <w:t xml:space="preserve"> [dil]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diqu</w:t>
      </w:r>
      <w:r>
        <w:rPr/>
        <w:t xml:space="preserve"> [dikʷ]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dobeen</w:t>
      </w:r>
      <w:r>
        <w:rPr/>
        <w:t xml:space="preserve"> [dobeːn]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dud</w:t>
      </w:r>
      <w:r>
        <w:rPr/>
        <w:t xml:space="preserve"> [dud]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duurt</w:t>
      </w:r>
      <w:r>
        <w:rPr/>
        <w:t xml:space="preserve"> [duːʈ]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eem</w:t>
      </w:r>
      <w:r>
        <w:rPr/>
        <w:t xml:space="preserve"> [eːm]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een</w:t>
      </w:r>
      <w:r>
        <w:rPr/>
        <w:t xml:space="preserve"> [eːn]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egw</w:t>
      </w:r>
      <w:r>
        <w:rPr/>
        <w:t xml:space="preserve"> [eɡʷ]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-ek</w:t>
      </w:r>
      <w:r>
        <w:rPr/>
        <w:t xml:space="preserve"> [-ek]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ep</w:t>
      </w:r>
      <w:r>
        <w:rPr/>
        <w:t xml:space="preserve"> [ep]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-equ</w:t>
      </w:r>
      <w:r>
        <w:rPr/>
        <w:t xml:space="preserve"> [-ekʷ]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-erd</w:t>
      </w:r>
      <w:r>
        <w:rPr/>
        <w:t xml:space="preserve"> [-eɖ]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ernagk</w:t>
      </w:r>
      <w:r>
        <w:rPr/>
        <w:t xml:space="preserve"> [eɳakʼ]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-et</w:t>
      </w:r>
      <w:r>
        <w:rPr/>
        <w:t xml:space="preserve"> [-et] </w:t>
      </w:r>
      <w:r>
        <w:rPr>
          <w:i w:val="1"/>
          <w:iCs w:val="1"/>
        </w:rPr>
        <w:t xml:space="preserve">detcase suffix</w:t>
      </w:r>
      <w:r>
        <w:rPr/>
        <w:t xml:space="preserve"> ERG </w:t>
      </w:r>
    </w:p>
    <w:p>
      <w:pPr>
        <w:jc w:val="left"/>
        <w:ind w:left="250" w:right="0" w:firstLine="0" w:hanging="250"/>
        <w:spacing w:before="0" w:after="0"/>
      </w:pPr>
      <w:r>
        <w:rPr/>
        <w:t xml:space="preserve"/>
      </w:r>
      <w:r>
        <w:rPr>
          <w:b w:val="1"/>
          <w:bCs w:val="1"/>
        </w:rPr>
        <w:t xml:space="preserve">-eñ</w:t>
      </w:r>
      <w:r>
        <w:rPr/>
        <w:t xml:space="preserve"> [-eɲ]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adjcase prefix</w:t>
      </w:r>
      <w:r>
        <w:rPr/>
        <w:t xml:space="preserve"> NOM </w:t>
      </w:r>
    </w:p>
    <w:p>
      <w:pPr>
        <w:jc w:val="left"/>
        <w:ind w:left="250" w:right="0" w:firstLine="0" w:hanging="250"/>
        <w:spacing w:before="0" w:after="0"/>
      </w:pPr>
      <w:r>
        <w:rPr/>
        <w:t xml:space="preserve"/>
      </w:r>
      <w:r>
        <w:rPr>
          <w:b w:val="1"/>
          <w:bCs w:val="1"/>
        </w:rPr>
        <w:t xml:space="preserve">faang</w:t>
      </w:r>
      <w:r>
        <w:rPr/>
        <w:t xml:space="preserve"> [faːŋ]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fach</w:t>
      </w:r>
      <w:r>
        <w:rPr/>
        <w:t xml:space="preserve"> [fat͡ʃ]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fagaugqu</w:t>
      </w:r>
      <w:r>
        <w:rPr/>
        <w:t xml:space="preserve"> [faɡaukʼʷ]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fahaang</w:t>
      </w:r>
      <w:r>
        <w:rPr/>
        <w:t xml:space="preserve"> [fahaːŋ]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fai</w:t>
      </w:r>
      <w:r>
        <w:rPr/>
        <w:t xml:space="preserve"> [fai]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Famagqu</w:t>
      </w:r>
      <w:r>
        <w:rPr/>
        <w:t xml:space="preserve"> [famakʼʷ] </w:t>
      </w:r>
      <w:r>
        <w:rPr>
          <w:i w:val="1"/>
          <w:iCs w:val="1"/>
        </w:rPr>
        <w:t xml:space="preserve">prop</w:t>
      </w:r>
      <w:r>
        <w:rPr/>
        <w:t xml:space="preserve"> (</w:t>
      </w:r>
      <w:r>
        <w:rPr>
          <w:i w:val="1"/>
          <w:iCs w:val="1"/>
        </w:rPr>
        <w:t xml:space="preserve">masc</w:t>
      </w:r>
      <w:r>
        <w:rPr/>
        <w:t xml:space="preserve">) Famak </w:t>
      </w:r>
      <w:r>
        <w:rPr>
          <w:i w:val="1"/>
          <w:iCs w:val="1"/>
        </w:rPr>
        <w:t xml:space="preserve">prop</w:t>
      </w:r>
    </w:p>
    <w:p>
      <w:pPr>
        <w:jc w:val="left"/>
        <w:ind w:left="250" w:right="0" w:firstLine="0" w:hanging="250"/>
        <w:spacing w:before="0" w:after="0"/>
      </w:pPr>
      <w:r>
        <w:rPr/>
        <w:t xml:space="preserve"/>
      </w:r>
      <w:r>
        <w:rPr>
          <w:b w:val="1"/>
          <w:bCs w:val="1"/>
        </w:rPr>
        <w:t xml:space="preserve">fard</w:t>
      </w:r>
      <w:r>
        <w:rPr/>
        <w:t xml:space="preserve"> [faɖ]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fau</w:t>
      </w:r>
      <w:r>
        <w:rPr/>
        <w:t xml:space="preserve"> [fau]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faut</w:t>
      </w:r>
      <w:r>
        <w:rPr/>
        <w:t xml:space="preserve"> [faut]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fern</w:t>
      </w:r>
      <w:r>
        <w:rPr/>
        <w:t xml:space="preserve"> [feɳ]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ferr</w:t>
      </w:r>
      <w:r>
        <w:rPr/>
        <w:t xml:space="preserve"> [feɽ]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figkaa</w:t>
      </w:r>
      <w:r>
        <w:rPr/>
        <w:t xml:space="preserve"> [fikʼaː]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filigk</w:t>
      </w:r>
      <w:r>
        <w:rPr/>
        <w:t xml:space="preserve"> [filikʼ]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firsoobb</w:t>
      </w:r>
      <w:r>
        <w:rPr/>
        <w:t xml:space="preserve"> [fiʂoːɓ]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firt</w:t>
      </w:r>
      <w:r>
        <w:rPr/>
        <w:t xml:space="preserve"> [fiʈ]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ford</w:t>
      </w:r>
      <w:r>
        <w:rPr/>
        <w:t xml:space="preserve"> [foɖ]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fugqu</w:t>
      </w:r>
      <w:r>
        <w:rPr/>
        <w:t xml:space="preserve"> [fukʼʷ]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furr</w:t>
      </w:r>
      <w:r>
        <w:rPr/>
        <w:t xml:space="preserve"> [fuɽ]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gachus</w:t>
      </w:r>
      <w:r>
        <w:rPr/>
        <w:t xml:space="preserve"> [ɡat͡ʃus]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gash</w:t>
      </w:r>
      <w:r>
        <w:rPr/>
        <w:t xml:space="preserve"> [ɡaʃ]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gaul</w:t>
      </w:r>
      <w:r>
        <w:rPr/>
        <w:t xml:space="preserve"> [ɡaul]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Gimurn</w:t>
      </w:r>
      <w:r>
        <w:rPr/>
        <w:t xml:space="preserve"> [ɡimuɳ]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gk-</w:t>
      </w:r>
      <w:r>
        <w:rPr/>
        <w:t xml:space="preserve"> [kʼ-]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gkafaigw</w:t>
      </w:r>
      <w:r>
        <w:rPr/>
        <w:t xml:space="preserve"> [kʼafaiɡʷ]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gkang</w:t>
      </w:r>
      <w:r>
        <w:rPr/>
        <w:t xml:space="preserve"> [kʼaŋ]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gkatuj</w:t>
      </w:r>
      <w:r>
        <w:rPr/>
        <w:t xml:space="preserve"> [kʼatuj]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gkañ</w:t>
      </w:r>
      <w:r>
        <w:rPr/>
        <w:t xml:space="preserve"> [kʼaɲ]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gkerd</w:t>
      </w:r>
      <w:r>
        <w:rPr/>
        <w:t xml:space="preserve"> [kʼeɖ]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gkij</w:t>
      </w:r>
      <w:r>
        <w:rPr/>
        <w:t xml:space="preserve"> [kʼij]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gkimigqu</w:t>
      </w:r>
      <w:r>
        <w:rPr/>
        <w:t xml:space="preserve"> [kʼimikʼʷ]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gkingiing</w:t>
      </w:r>
      <w:r>
        <w:rPr/>
        <w:t xml:space="preserve"> [kʼiŋiːŋ]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gkingw</w:t>
      </w:r>
      <w:r>
        <w:rPr/>
        <w:t xml:space="preserve"> [kʼiŋʷ]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gkitoch</w:t>
      </w:r>
      <w:r>
        <w:rPr/>
        <w:t xml:space="preserve"> [kʼitot͡ʃ]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gkowaab</w:t>
      </w:r>
      <w:r>
        <w:rPr/>
        <w:t xml:space="preserve"> [kʼoʋaːb]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gkungach</w:t>
      </w:r>
      <w:r>
        <w:rPr/>
        <w:t xml:space="preserve"> [kʼuŋat͡ʃ]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gogk</w:t>
      </w:r>
      <w:r>
        <w:rPr/>
        <w:t xml:space="preserve"> [ɡokʼ]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gongam</w:t>
      </w:r>
      <w:r>
        <w:rPr/>
        <w:t xml:space="preserve"> [ɡoŋam]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gqu-</w:t>
      </w:r>
      <w:r>
        <w:rPr/>
        <w:t xml:space="preserve"> [kʼʷ-] </w:t>
      </w:r>
      <w:r>
        <w:rPr>
          <w:i w:val="1"/>
          <w:iCs w:val="1"/>
        </w:rPr>
        <w:t xml:space="preserve">adjcase prefix</w:t>
      </w:r>
      <w:r>
        <w:rPr/>
        <w:t xml:space="preserve"> GEN </w:t>
      </w:r>
    </w:p>
    <w:p>
      <w:pPr>
        <w:jc w:val="left"/>
        <w:ind w:left="250" w:right="0" w:firstLine="0" w:hanging="250"/>
        <w:spacing w:before="0" w:after="0"/>
      </w:pPr>
      <w:r>
        <w:rPr/>
        <w:t xml:space="preserve"/>
      </w:r>
      <w:r>
        <w:rPr>
          <w:b w:val="1"/>
          <w:bCs w:val="1"/>
        </w:rPr>
        <w:t xml:space="preserve">gquaaj</w:t>
      </w:r>
      <w:r>
        <w:rPr/>
        <w:t xml:space="preserve"> [kʼʷaːj]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gquabbiw</w:t>
      </w:r>
      <w:r>
        <w:rPr/>
        <w:t xml:space="preserve"> [kʼʷaɓiʋ]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gquagw</w:t>
      </w:r>
      <w:r>
        <w:rPr/>
        <w:t xml:space="preserve"> [kʼʷaɡʷ]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gquanep</w:t>
      </w:r>
      <w:r>
        <w:rPr/>
        <w:t xml:space="preserve"> [kʼʷanep]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gquaquoof</w:t>
      </w:r>
      <w:r>
        <w:rPr/>
        <w:t xml:space="preserve"> [kʼʷakʷoːf]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gquarnart</w:t>
      </w:r>
      <w:r>
        <w:rPr/>
        <w:t xml:space="preserve"> [kʼʷaɳaʈ]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gquaup</w:t>
      </w:r>
      <w:r>
        <w:rPr/>
        <w:t xml:space="preserve"> [kʼʷaup]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gquawigk</w:t>
      </w:r>
      <w:r>
        <w:rPr/>
        <w:t xml:space="preserve"> [kʼʷaʋikʼ]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Gquequird</w:t>
      </w:r>
      <w:r>
        <w:rPr/>
        <w:t xml:space="preserve"> [kʼʷekʷiɖ] </w:t>
      </w:r>
      <w:r>
        <w:rPr>
          <w:i w:val="1"/>
          <w:iCs w:val="1"/>
        </w:rPr>
        <w:t xml:space="preserve">prop</w:t>
      </w:r>
      <w:r>
        <w:rPr/>
        <w:t xml:space="preserve"> (</w:t>
      </w:r>
      <w:r>
        <w:rPr>
          <w:i w:val="1"/>
          <w:iCs w:val="1"/>
        </w:rPr>
        <w:t xml:space="preserve">masc</w:t>
      </w:r>
      <w:r>
        <w:rPr/>
        <w:t xml:space="preserve">) Kekid </w:t>
      </w:r>
      <w:r>
        <w:rPr>
          <w:i w:val="1"/>
          <w:iCs w:val="1"/>
        </w:rPr>
        <w:t xml:space="preserve">prop</w:t>
      </w:r>
    </w:p>
    <w:p>
      <w:pPr>
        <w:jc w:val="left"/>
        <w:ind w:left="250" w:right="0" w:firstLine="0" w:hanging="250"/>
        <w:spacing w:before="0" w:after="0"/>
      </w:pPr>
      <w:r>
        <w:rPr/>
        <w:t xml:space="preserve"/>
      </w:r>
      <w:r>
        <w:rPr>
          <w:b w:val="1"/>
          <w:bCs w:val="1"/>
        </w:rPr>
        <w:t xml:space="preserve">gquig</w:t>
      </w:r>
      <w:r>
        <w:rPr/>
        <w:t xml:space="preserve"> [kʼʷiɡ]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gquigquarr</w:t>
      </w:r>
      <w:r>
        <w:rPr/>
        <w:t xml:space="preserve"> [kʼʷikʼʷaɽ]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gquihugw</w:t>
      </w:r>
      <w:r>
        <w:rPr/>
        <w:t xml:space="preserve"> [kʼʷihuɡʷ]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gquim</w:t>
      </w:r>
      <w:r>
        <w:rPr/>
        <w:t xml:space="preserve"> [kʼʷim] </w:t>
      </w:r>
      <w:r>
        <w:rPr>
          <w:i w:val="1"/>
          <w:iCs w:val="1"/>
        </w:rPr>
        <w:t xml:space="preserve">vpsubj enclitic</w:t>
      </w:r>
      <w:r>
        <w:rPr/>
        <w:t xml:space="preserve"> 1incl </w:t>
      </w:r>
    </w:p>
    <w:p>
      <w:pPr>
        <w:jc w:val="left"/>
        <w:ind w:left="250" w:right="0" w:firstLine="0" w:hanging="250"/>
        <w:spacing w:before="0" w:after="0"/>
      </w:pPr>
      <w:r>
        <w:rPr/>
        <w:t xml:space="preserve"/>
      </w:r>
      <w:r>
        <w:rPr>
          <w:b w:val="1"/>
          <w:bCs w:val="1"/>
        </w:rPr>
        <w:t xml:space="preserve">gquip</w:t>
      </w:r>
      <w:r>
        <w:rPr/>
        <w:t xml:space="preserve"> [kʼʷip]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gquordugw</w:t>
      </w:r>
      <w:r>
        <w:rPr/>
        <w:t xml:space="preserve"> [kʼʷoɖuɡʷ]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gquot</w:t>
      </w:r>
      <w:r>
        <w:rPr/>
        <w:t xml:space="preserve"> [kʼʷot]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-gquu</w:t>
      </w:r>
      <w:r>
        <w:rPr/>
        <w:t xml:space="preserve"> [-kʼʷu]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guchagqu</w:t>
      </w:r>
      <w:r>
        <w:rPr/>
        <w:t xml:space="preserve"> [ɡut͡ʃakʼʷ]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guf</w:t>
      </w:r>
      <w:r>
        <w:rPr/>
        <w:t xml:space="preserve"> [ɡuf]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gul</w:t>
      </w:r>
      <w:r>
        <w:rPr/>
        <w:t xml:space="preserve"> [ɡul]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gwamaars</w:t>
      </w:r>
      <w:r>
        <w:rPr/>
        <w:t xml:space="preserve"> [ɡʷamaːʂ]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gwaut</w:t>
      </w:r>
      <w:r>
        <w:rPr/>
        <w:t xml:space="preserve"> [ɡʷaut]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gweesh</w:t>
      </w:r>
      <w:r>
        <w:rPr/>
        <w:t xml:space="preserve"> [ɡʷeːʃ]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gwef</w:t>
      </w:r>
      <w:r>
        <w:rPr/>
        <w:t xml:space="preserve"> [ɡʷef]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gwigk</w:t>
      </w:r>
      <w:r>
        <w:rPr/>
        <w:t xml:space="preserve"> [ɡʷikʼ]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gwikas</w:t>
      </w:r>
      <w:r>
        <w:rPr/>
        <w:t xml:space="preserve"> [ɡʷikas]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gwoch</w:t>
      </w:r>
      <w:r>
        <w:rPr/>
        <w:t xml:space="preserve"> [ɡʷot͡ʃ]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gwomern</w:t>
      </w:r>
      <w:r>
        <w:rPr/>
        <w:t xml:space="preserve"> [ɡʷomeɳ]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gwoquaul</w:t>
      </w:r>
      <w:r>
        <w:rPr/>
        <w:t xml:space="preserve"> [ɡʷokʷaul]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hab</w:t>
      </w:r>
      <w:r>
        <w:rPr/>
        <w:t xml:space="preserve"> [hab]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hauf</w:t>
      </w:r>
      <w:r>
        <w:rPr/>
        <w:t xml:space="preserve"> [hauf]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heeg</w:t>
      </w:r>
      <w:r>
        <w:rPr/>
        <w:t xml:space="preserve"> [heːɡ]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higk</w:t>
      </w:r>
      <w:r>
        <w:rPr/>
        <w:t xml:space="preserve"> [hikʼ]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hij</w:t>
      </w:r>
      <w:r>
        <w:rPr/>
        <w:t xml:space="preserve"> [hij]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hirt</w:t>
      </w:r>
      <w:r>
        <w:rPr/>
        <w:t xml:space="preserve"> [hiʈ]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hodurd</w:t>
      </w:r>
      <w:r>
        <w:rPr/>
        <w:t xml:space="preserve"> [hoduɖ]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hohaab</w:t>
      </w:r>
      <w:r>
        <w:rPr/>
        <w:t xml:space="preserve"> [hohaːb]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hudob</w:t>
      </w:r>
      <w:r>
        <w:rPr/>
        <w:t xml:space="preserve"> [hudob]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hupoogw</w:t>
      </w:r>
      <w:r>
        <w:rPr/>
        <w:t xml:space="preserve"> [hupoːɡʷ]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verbcomp suffix</w:t>
      </w:r>
      <w:r>
        <w:rPr/>
        <w:t xml:space="preserve"> not.COMP </w:t>
      </w:r>
    </w:p>
    <w:p>
      <w:pPr>
        <w:jc w:val="left"/>
        <w:ind w:left="250" w:right="0" w:firstLine="0" w:hanging="250"/>
        <w:spacing w:before="0" w:after="0"/>
      </w:pPr>
      <w:r>
        <w:rPr/>
        <w:t xml:space="preserve"/>
      </w:r>
      <w:r>
        <w:rPr>
          <w:b w:val="1"/>
          <w:bCs w:val="1"/>
        </w:rPr>
        <w:t xml:space="preserve">-igqu</w:t>
      </w:r>
      <w:r>
        <w:rPr/>
        <w:t xml:space="preserve"> [-ikʼʷ]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igw</w:t>
      </w:r>
      <w:r>
        <w:rPr/>
        <w:t xml:space="preserve"> [iɡʷ]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iichug</w:t>
      </w:r>
      <w:r>
        <w:rPr/>
        <w:t xml:space="preserve"> [iːt͡ʃuɡ]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iigkachil</w:t>
      </w:r>
      <w:r>
        <w:rPr/>
        <w:t xml:space="preserve"> [iːkʼat͡ʃil]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iijugquagk</w:t>
      </w:r>
      <w:r>
        <w:rPr/>
        <w:t xml:space="preserve"> [iːjukʼʷakʼ]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iikugqu</w:t>
      </w:r>
      <w:r>
        <w:rPr/>
        <w:t xml:space="preserve"> [iːkukʼʷ]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iirr</w:t>
      </w:r>
      <w:r>
        <w:rPr/>
        <w:t xml:space="preserve"> [iːɽ]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iit</w:t>
      </w:r>
      <w:r>
        <w:rPr/>
        <w:t xml:space="preserve"> [iːt]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-ij</w:t>
      </w:r>
      <w:r>
        <w:rPr/>
        <w:t xml:space="preserve"> [-ij]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inarsert</w:t>
      </w:r>
      <w:r>
        <w:rPr/>
        <w:t xml:space="preserve"> [inaʂeʈ]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ingwof</w:t>
      </w:r>
      <w:r>
        <w:rPr/>
        <w:t xml:space="preserve"> [iŋʷof]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-iqu</w:t>
      </w:r>
      <w:r>
        <w:rPr/>
        <w:t xml:space="preserve"> [-ikʷ]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-irr</w:t>
      </w:r>
      <w:r>
        <w:rPr/>
        <w:t xml:space="preserve"> [-iɽ]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irt</w:t>
      </w:r>
      <w:r>
        <w:rPr/>
        <w:t xml:space="preserve"> [iʈ]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iw</w:t>
      </w:r>
      <w:r>
        <w:rPr/>
        <w:t xml:space="preserve"> [iʋ]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iñogqu</w:t>
      </w:r>
      <w:r>
        <w:rPr/>
        <w:t xml:space="preserve"> [iɲokʼʷ]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jais</w:t>
      </w:r>
      <w:r>
        <w:rPr/>
        <w:t xml:space="preserve"> [jais]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jartoost</w:t>
      </w:r>
      <w:r>
        <w:rPr/>
        <w:t xml:space="preserve"> [jaʈoːst]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jebbaugk</w:t>
      </w:r>
      <w:r>
        <w:rPr/>
        <w:t xml:space="preserve"> [jeɓaukʼ]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jeeng</w:t>
      </w:r>
      <w:r>
        <w:rPr/>
        <w:t xml:space="preserve"> [jeːŋ]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jemich</w:t>
      </w:r>
      <w:r>
        <w:rPr/>
        <w:t xml:space="preserve"> [jemit͡ʃ]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jofiit</w:t>
      </w:r>
      <w:r>
        <w:rPr/>
        <w:t xml:space="preserve"> [jofiːt]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jop</w:t>
      </w:r>
      <w:r>
        <w:rPr/>
        <w:t xml:space="preserve"> [jop]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jugqu</w:t>
      </w:r>
      <w:r>
        <w:rPr/>
        <w:t xml:space="preserve"> [jukʼʷ]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junus</w:t>
      </w:r>
      <w:r>
        <w:rPr/>
        <w:t xml:space="preserve"> [junus]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adjcase prefix</w:t>
      </w:r>
      <w:r>
        <w:rPr/>
        <w:t xml:space="preserve"> ERG </w:t>
      </w:r>
    </w:p>
    <w:p>
      <w:pPr>
        <w:jc w:val="left"/>
        <w:ind w:left="250" w:right="0" w:firstLine="0" w:hanging="250"/>
        <w:spacing w:before="0" w:after="0"/>
      </w:pPr>
      <w:r>
        <w:rPr/>
        <w:t xml:space="preserve"/>
      </w:r>
      <w:r>
        <w:rPr>
          <w:b w:val="1"/>
          <w:bCs w:val="1"/>
        </w:rPr>
        <w:t xml:space="preserve">kadirt</w:t>
      </w:r>
      <w:r>
        <w:rPr/>
        <w:t xml:space="preserve"> [kadiʈ]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kalaiñ</w:t>
      </w:r>
      <w:r>
        <w:rPr/>
        <w:t xml:space="preserve"> [kalaiɲ]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kamit</w:t>
      </w:r>
      <w:r>
        <w:rPr/>
        <w:t xml:space="preserve"> [kamit]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kard</w:t>
      </w:r>
      <w:r>
        <w:rPr/>
        <w:t xml:space="preserve"> [kaɖ]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kauch</w:t>
      </w:r>
      <w:r>
        <w:rPr/>
        <w:t xml:space="preserve"> [kaut͡ʃ]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kawagqu</w:t>
      </w:r>
      <w:r>
        <w:rPr/>
        <w:t xml:space="preserve"> [kaʋakʼʷ]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kegk</w:t>
      </w:r>
      <w:r>
        <w:rPr/>
        <w:t xml:space="preserve"> [kekʼ]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lauw</w:t>
      </w:r>
      <w:r>
        <w:rPr/>
        <w:t xml:space="preserve"> [lauʋ]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lechel</w:t>
      </w:r>
      <w:r>
        <w:rPr/>
        <w:t xml:space="preserve"> [let͡ʃel]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lerreerd</w:t>
      </w:r>
      <w:r>
        <w:rPr/>
        <w:t xml:space="preserve"> [leɽeːɖ]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libobb</w:t>
      </w:r>
      <w:r>
        <w:rPr/>
        <w:t xml:space="preserve"> [liboɓ]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[maː]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maañ</w:t>
      </w:r>
      <w:r>
        <w:rPr/>
        <w:t xml:space="preserve"> [maːɲ]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mabb</w:t>
      </w:r>
      <w:r>
        <w:rPr/>
        <w:t xml:space="preserve"> [maɓ]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machas</w:t>
      </w:r>
      <w:r>
        <w:rPr/>
        <w:t xml:space="preserve"> [mat͡ʃas]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mageern</w:t>
      </w:r>
      <w:r>
        <w:rPr/>
        <w:t xml:space="preserve"> [maɡeːɳ]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maigw</w:t>
      </w:r>
      <w:r>
        <w:rPr/>
        <w:t xml:space="preserve"> [maiɡʷ]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[man]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marn</w:t>
      </w:r>
      <w:r>
        <w:rPr/>
        <w:t xml:space="preserve"> [maɳ]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meng</w:t>
      </w:r>
      <w:r>
        <w:rPr/>
        <w:t xml:space="preserve"> [meŋ]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mersaigw</w:t>
      </w:r>
      <w:r>
        <w:rPr/>
        <w:t xml:space="preserve"> [meʂaiɡʷ]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mersot</w:t>
      </w:r>
      <w:r>
        <w:rPr/>
        <w:t xml:space="preserve"> [meʂot]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mib</w:t>
      </w:r>
      <w:r>
        <w:rPr/>
        <w:t xml:space="preserve"> [mib]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mig</w:t>
      </w:r>
      <w:r>
        <w:rPr/>
        <w:t xml:space="preserve"> [miɡ] </w:t>
      </w:r>
      <w:r>
        <w:rPr>
          <w:i w:val="1"/>
          <w:iCs w:val="1"/>
        </w:rPr>
        <w:t xml:space="preserve">vpsubj enclitic</w:t>
      </w:r>
      <w:r>
        <w:rPr/>
        <w:t xml:space="preserve"> 3.fem </w:t>
      </w:r>
    </w:p>
    <w:p>
      <w:pPr>
        <w:jc w:val="left"/>
        <w:ind w:left="250" w:right="0" w:firstLine="0" w:hanging="250"/>
        <w:spacing w:before="0" w:after="0"/>
      </w:pPr>
      <w:r>
        <w:rPr/>
        <w:t xml:space="preserve"/>
      </w:r>
      <w:r>
        <w:rPr>
          <w:b w:val="1"/>
          <w:bCs w:val="1"/>
        </w:rPr>
        <w:t xml:space="preserve">migqu</w:t>
      </w:r>
      <w:r>
        <w:rPr/>
        <w:t xml:space="preserve"> [mikʼʷ]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miigqu</w:t>
      </w:r>
      <w:r>
        <w:rPr/>
        <w:t xml:space="preserve"> [miːkʼʷ]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mirr</w:t>
      </w:r>
      <w:r>
        <w:rPr/>
        <w:t xml:space="preserve"> [miɽ]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mitiiqu</w:t>
      </w:r>
      <w:r>
        <w:rPr/>
        <w:t xml:space="preserve"> [mitiːkʷ]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mortungw</w:t>
      </w:r>
      <w:r>
        <w:rPr/>
        <w:t xml:space="preserve"> [moʈuŋʷ]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much</w:t>
      </w:r>
      <w:r>
        <w:rPr/>
        <w:t xml:space="preserve"> [mut͡ʃ]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naap</w:t>
      </w:r>
      <w:r>
        <w:rPr/>
        <w:t xml:space="preserve"> [naːp]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nalaach</w:t>
      </w:r>
      <w:r>
        <w:rPr/>
        <w:t xml:space="preserve"> [nalaːt͡ʃ]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nart</w:t>
      </w:r>
      <w:r>
        <w:rPr/>
        <w:t xml:space="preserve"> [naʈ]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nash</w:t>
      </w:r>
      <w:r>
        <w:rPr/>
        <w:t xml:space="preserve"> [naʃ]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nashiis</w:t>
      </w:r>
      <w:r>
        <w:rPr/>
        <w:t xml:space="preserve"> [naʃiːs]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naw</w:t>
      </w:r>
      <w:r>
        <w:rPr/>
        <w:t xml:space="preserve"> [naʋ]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negwe</w:t>
      </w:r>
      <w:r>
        <w:rPr/>
        <w:t xml:space="preserve"> [neɡʷe]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newib</w:t>
      </w:r>
      <w:r>
        <w:rPr/>
        <w:t xml:space="preserve"> [neʋib]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ng-</w:t>
      </w:r>
      <w:r>
        <w:rPr/>
        <w:t xml:space="preserve"> [ŋ-]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ngaak</w:t>
      </w:r>
      <w:r>
        <w:rPr/>
        <w:t xml:space="preserve"> [ŋaːk]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ngagqu</w:t>
      </w:r>
      <w:r>
        <w:rPr/>
        <w:t xml:space="preserve"> [ŋakʼʷ]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ngat</w:t>
      </w:r>
      <w:r>
        <w:rPr/>
        <w:t xml:space="preserve"> [ŋat]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ngaubb</w:t>
      </w:r>
      <w:r>
        <w:rPr/>
        <w:t xml:space="preserve"> [ŋauɓ]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ngeert</w:t>
      </w:r>
      <w:r>
        <w:rPr/>
        <w:t xml:space="preserve"> [ŋeːʈ]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ngegqu</w:t>
      </w:r>
      <w:r>
        <w:rPr/>
        <w:t xml:space="preserve"> [ŋekʼʷ]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ngigwaj</w:t>
      </w:r>
      <w:r>
        <w:rPr/>
        <w:t xml:space="preserve"> [ŋiɡʷaj]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ngiiqu</w:t>
      </w:r>
      <w:r>
        <w:rPr/>
        <w:t xml:space="preserve"> [ŋiːkʷ]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ngiñ</w:t>
      </w:r>
      <w:r>
        <w:rPr/>
        <w:t xml:space="preserve"> [ŋiɲ]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ngohiin</w:t>
      </w:r>
      <w:r>
        <w:rPr/>
        <w:t xml:space="preserve"> [ŋohiːn]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ngw-</w:t>
      </w:r>
      <w:r>
        <w:rPr/>
        <w:t xml:space="preserve"> [ŋʷ-]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ngwaabb</w:t>
      </w:r>
      <w:r>
        <w:rPr/>
        <w:t xml:space="preserve"> [ŋʷaːɓ]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ngwangwait</w:t>
      </w:r>
      <w:r>
        <w:rPr/>
        <w:t xml:space="preserve"> [ŋʷaŋʷait]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ngwashaarn</w:t>
      </w:r>
      <w:r>
        <w:rPr/>
        <w:t xml:space="preserve"> [ŋʷaʃaːɳ]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ngwaush</w:t>
      </w:r>
      <w:r>
        <w:rPr/>
        <w:t xml:space="preserve"> [ŋʷauʃ]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ngwigk</w:t>
      </w:r>
      <w:r>
        <w:rPr/>
        <w:t xml:space="preserve"> [ŋʷikʼ]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ngwigw</w:t>
      </w:r>
      <w:r>
        <w:rPr/>
        <w:t xml:space="preserve"> [ŋʷiɡʷ]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ngwon</w:t>
      </w:r>
      <w:r>
        <w:rPr/>
        <w:t xml:space="preserve"> [ŋʷon]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ning</w:t>
      </w:r>
      <w:r>
        <w:rPr/>
        <w:t xml:space="preserve"> [niŋ]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ningwig</w:t>
      </w:r>
      <w:r>
        <w:rPr/>
        <w:t xml:space="preserve"> [niŋʷiɡ]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nirturd</w:t>
      </w:r>
      <w:r>
        <w:rPr/>
        <w:t xml:space="preserve"> [niʈuɖ]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nosul</w:t>
      </w:r>
      <w:r>
        <w:rPr/>
        <w:t xml:space="preserve"> [nosul]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nuum</w:t>
      </w:r>
      <w:r>
        <w:rPr/>
        <w:t xml:space="preserve"> [nuːm]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obbilart</w:t>
      </w:r>
      <w:r>
        <w:rPr/>
        <w:t xml:space="preserve"> [oɓilaʈ]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-of</w:t>
      </w:r>
      <w:r>
        <w:rPr/>
        <w:t xml:space="preserve"> [-of]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og</w:t>
      </w:r>
      <w:r>
        <w:rPr/>
        <w:t xml:space="preserve"> [oɡ]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ogqu</w:t>
      </w:r>
      <w:r>
        <w:rPr/>
        <w:t xml:space="preserve"> [okʼʷ]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olen</w:t>
      </w:r>
      <w:r>
        <w:rPr/>
        <w:t xml:space="preserve"> [olen]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olesi</w:t>
      </w:r>
      <w:r>
        <w:rPr/>
        <w:t xml:space="preserve"> [olesi]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ongart</w:t>
      </w:r>
      <w:r>
        <w:rPr/>
        <w:t xml:space="preserve"> [oŋaʈ]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ongw</w:t>
      </w:r>
      <w:r>
        <w:rPr/>
        <w:t xml:space="preserve"> [oŋʷ]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ongwabb</w:t>
      </w:r>
      <w:r>
        <w:rPr/>
        <w:t xml:space="preserve"> [oŋʷaɓ]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ooquedut</w:t>
      </w:r>
      <w:r>
        <w:rPr/>
        <w:t xml:space="preserve"> [oːkʷedut]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oort</w:t>
      </w:r>
      <w:r>
        <w:rPr/>
        <w:t xml:space="preserve"> [oːʈ]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otiw</w:t>
      </w:r>
      <w:r>
        <w:rPr/>
        <w:t xml:space="preserve"> [otiʋ]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pagqu</w:t>
      </w:r>
      <w:r>
        <w:rPr/>
        <w:t xml:space="preserve"> [pakʼʷ] </w:t>
      </w:r>
      <w:r>
        <w:rPr>
          <w:i w:val="1"/>
          <w:iCs w:val="1"/>
        </w:rPr>
        <w:t xml:space="preserve">vpsubj enclitic</w:t>
      </w:r>
      <w:r>
        <w:rPr/>
        <w:t xml:space="preserve"> 3.masc </w:t>
      </w:r>
    </w:p>
    <w:p>
      <w:pPr>
        <w:jc w:val="left"/>
        <w:ind w:left="250" w:right="0" w:firstLine="0" w:hanging="250"/>
        <w:spacing w:before="0" w:after="0"/>
      </w:pPr>
      <w:r>
        <w:rPr/>
        <w:t xml:space="preserve"/>
      </w:r>
      <w:r>
        <w:rPr>
          <w:b w:val="1"/>
          <w:bCs w:val="1"/>
        </w:rPr>
        <w:t xml:space="preserve">pe</w:t>
      </w:r>
      <w:r>
        <w:rPr/>
        <w:t xml:space="preserve"> [pe]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pebb</w:t>
      </w:r>
      <w:r>
        <w:rPr/>
        <w:t xml:space="preserve"> [peɓ]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pej</w:t>
      </w:r>
      <w:r>
        <w:rPr/>
        <w:t xml:space="preserve"> [pej]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pidem</w:t>
      </w:r>
      <w:r>
        <w:rPr/>
        <w:t xml:space="preserve"> [pidem]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pip</w:t>
      </w:r>
      <w:r>
        <w:rPr/>
        <w:t xml:space="preserve"> [pip]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pishaañ</w:t>
      </w:r>
      <w:r>
        <w:rPr/>
        <w:t xml:space="preserve"> [piʃaːɲ]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ponaibb</w:t>
      </w:r>
      <w:r>
        <w:rPr/>
        <w:t xml:space="preserve"> [ponaiɓ]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poñ</w:t>
      </w:r>
      <w:r>
        <w:rPr/>
        <w:t xml:space="preserve"> [poɲ]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pungiigw</w:t>
      </w:r>
      <w:r>
        <w:rPr/>
        <w:t xml:space="preserve"> [puŋiːɡʷ]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adjcase prefix</w:t>
      </w:r>
      <w:r>
        <w:rPr/>
        <w:t xml:space="preserve"> ACC </w:t>
      </w:r>
    </w:p>
    <w:p>
      <w:pPr>
        <w:jc w:val="left"/>
        <w:ind w:left="250" w:right="0" w:firstLine="0" w:hanging="250"/>
        <w:spacing w:before="0" w:after="0"/>
      </w:pPr>
      <w:r>
        <w:rPr/>
        <w:t xml:space="preserve"/>
      </w:r>
      <w:r>
        <w:rPr>
          <w:b w:val="1"/>
          <w:bCs w:val="1"/>
        </w:rPr>
        <w:t xml:space="preserve">quangw</w:t>
      </w:r>
      <w:r>
        <w:rPr/>
        <w:t xml:space="preserve"> [kʷaŋʷ]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quarrat</w:t>
      </w:r>
      <w:r>
        <w:rPr/>
        <w:t xml:space="preserve"> [kʷaɽat]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queew</w:t>
      </w:r>
      <w:r>
        <w:rPr/>
        <w:t xml:space="preserve"> [kʷeːʋ]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querd</w:t>
      </w:r>
      <w:r>
        <w:rPr/>
        <w:t xml:space="preserve"> [kʷeɖ]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querraif</w:t>
      </w:r>
      <w:r>
        <w:rPr/>
        <w:t xml:space="preserve"> [kʷeɽaif]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quirnigw</w:t>
      </w:r>
      <w:r>
        <w:rPr/>
        <w:t xml:space="preserve"> [kʷiɳiɡʷ]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quirr</w:t>
      </w:r>
      <w:r>
        <w:rPr/>
        <w:t xml:space="preserve"> [kʷiɽ]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quohaid</w:t>
      </w:r>
      <w:r>
        <w:rPr/>
        <w:t xml:space="preserve"> [kʷohaid]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-quu</w:t>
      </w:r>
      <w:r>
        <w:rPr/>
        <w:t xml:space="preserve"> [-kʷu]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rda</w:t>
      </w:r>
      <w:r>
        <w:rPr/>
        <w:t xml:space="preserve"> [ɖa]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rdaaqu</w:t>
      </w:r>
      <w:r>
        <w:rPr/>
        <w:t xml:space="preserve"> [ɖaːkʷ]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rdadaub</w:t>
      </w:r>
      <w:r>
        <w:rPr/>
        <w:t xml:space="preserve"> [ɖadaub]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rdag</w:t>
      </w:r>
      <w:r>
        <w:rPr/>
        <w:t xml:space="preserve"> [ɖaɡ]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rdaiw</w:t>
      </w:r>
      <w:r>
        <w:rPr/>
        <w:t xml:space="preserve"> [ɖaiʋ]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rdam</w:t>
      </w:r>
      <w:r>
        <w:rPr/>
        <w:t xml:space="preserve"> [ɖam]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rdart</w:t>
      </w:r>
      <w:r>
        <w:rPr/>
        <w:t xml:space="preserve"> [ɖaʈ]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rdaurt</w:t>
      </w:r>
      <w:r>
        <w:rPr/>
        <w:t xml:space="preserve"> [ɖauʈ] </w:t>
      </w:r>
      <w:r>
        <w:rPr>
          <w:i w:val="1"/>
          <w:iCs w:val="1"/>
        </w:rPr>
        <w:t xml:space="preserve">noun</w:t>
      </w:r>
      <w:r>
        <w:rPr/>
        <w:t xml:space="preserve"> (</w:t>
      </w:r>
      <w:r>
        <w:rPr>
          <w:i w:val="1"/>
          <w:iCs w:val="1"/>
        </w:rPr>
        <w:t xml:space="preserve">masc</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rdegk</w:t>
      </w:r>
      <w:r>
        <w:rPr/>
        <w:t xml:space="preserve"> [ɖekʼ]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rdegosh</w:t>
      </w:r>
      <w:r>
        <w:rPr/>
        <w:t xml:space="preserve"> [ɖeɡoʃ]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rdigk</w:t>
      </w:r>
      <w:r>
        <w:rPr/>
        <w:t xml:space="preserve"> [ɖikʼ]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rdij</w:t>
      </w:r>
      <w:r>
        <w:rPr/>
        <w:t xml:space="preserve"> [ɖij]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rdingw</w:t>
      </w:r>
      <w:r>
        <w:rPr/>
        <w:t xml:space="preserve"> [ɖiŋʷ]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rdord</w:t>
      </w:r>
      <w:r>
        <w:rPr/>
        <w:t xml:space="preserve"> [ɖoɖ]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rdors</w:t>
      </w:r>
      <w:r>
        <w:rPr/>
        <w:t xml:space="preserve"> [ɖoʂ]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rdort</w:t>
      </w:r>
      <w:r>
        <w:rPr/>
        <w:t xml:space="preserve"> [ɖoʈ]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rduniibb</w:t>
      </w:r>
      <w:r>
        <w:rPr/>
        <w:t xml:space="preserve"> [ɖuniːɓ]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rduñ</w:t>
      </w:r>
      <w:r>
        <w:rPr/>
        <w:t xml:space="preserve"> [ɖuɲ]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rnabb</w:t>
      </w:r>
      <w:r>
        <w:rPr/>
        <w:t xml:space="preserve"> [ɳaɓ]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rnan</w:t>
      </w:r>
      <w:r>
        <w:rPr/>
        <w:t xml:space="preserve"> [ɳan]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rnel</w:t>
      </w:r>
      <w:r>
        <w:rPr/>
        <w:t xml:space="preserve"> [ɳel]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rnirr</w:t>
      </w:r>
      <w:r>
        <w:rPr/>
        <w:t xml:space="preserve"> [ɳiɽ]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rnok</w:t>
      </w:r>
      <w:r>
        <w:rPr/>
        <w:t xml:space="preserve"> [ɳok]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rnow</w:t>
      </w:r>
      <w:r>
        <w:rPr/>
        <w:t xml:space="preserve"> [ɳoʋ]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rnuf</w:t>
      </w:r>
      <w:r>
        <w:rPr/>
        <w:t xml:space="preserve"> [ɳuf]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rraf</w:t>
      </w:r>
      <w:r>
        <w:rPr/>
        <w:t xml:space="preserve"> [ɽaf]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rral</w:t>
      </w:r>
      <w:r>
        <w:rPr/>
        <w:t xml:space="preserve"> [ɽal]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rrard</w:t>
      </w:r>
      <w:r>
        <w:rPr/>
        <w:t xml:space="preserve"> [ɽaɖ] </w:t>
      </w:r>
      <w:r>
        <w:rPr>
          <w:i w:val="1"/>
          <w:iCs w:val="1"/>
        </w:rPr>
        <w:t xml:space="preserve">vpsubj enclitic</w:t>
      </w:r>
      <w:r>
        <w:rPr/>
        <w:t xml:space="preserve"> 2 </w:t>
      </w:r>
    </w:p>
    <w:p>
      <w:pPr>
        <w:jc w:val="left"/>
        <w:ind w:left="250" w:right="0" w:firstLine="0" w:hanging="250"/>
        <w:spacing w:before="0" w:after="0"/>
      </w:pPr>
      <w:r>
        <w:rPr/>
        <w:t xml:space="preserve"/>
      </w:r>
      <w:r>
        <w:rPr>
          <w:b w:val="1"/>
          <w:bCs w:val="1"/>
        </w:rPr>
        <w:t xml:space="preserve">rrars</w:t>
      </w:r>
      <w:r>
        <w:rPr/>
        <w:t xml:space="preserve"> [ɽaʂ]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rrau</w:t>
      </w:r>
      <w:r>
        <w:rPr/>
        <w:t xml:space="preserve"> [ɽau]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rraw</w:t>
      </w:r>
      <w:r>
        <w:rPr/>
        <w:t xml:space="preserve"> [ɽaʋ]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rrebb</w:t>
      </w:r>
      <w:r>
        <w:rPr/>
        <w:t xml:space="preserve"> [ɽeɓ]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rrees</w:t>
      </w:r>
      <w:r>
        <w:rPr/>
        <w:t xml:space="preserve"> [ɽeːs]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rref</w:t>
      </w:r>
      <w:r>
        <w:rPr/>
        <w:t xml:space="preserve"> [ɽef]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rrig</w:t>
      </w:r>
      <w:r>
        <w:rPr/>
        <w:t xml:space="preserve"> [ɽiɡ]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rrigquañ</w:t>
      </w:r>
      <w:r>
        <w:rPr/>
        <w:t xml:space="preserve"> [ɽikʼʷaɲ]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rrihors</w:t>
      </w:r>
      <w:r>
        <w:rPr/>
        <w:t xml:space="preserve"> [ɽihoʂ]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rriiqu</w:t>
      </w:r>
      <w:r>
        <w:rPr/>
        <w:t xml:space="preserve"> [ɽiːkʷ]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Rrilach</w:t>
      </w:r>
      <w:r>
        <w:rPr/>
        <w:t xml:space="preserve"> [ɽilat͡ʃ] </w:t>
      </w:r>
      <w:r>
        <w:rPr>
          <w:i w:val="1"/>
          <w:iCs w:val="1"/>
        </w:rPr>
        <w:t xml:space="preserve">prop</w:t>
      </w:r>
      <w:r>
        <w:rPr/>
        <w:t xml:space="preserve"> (</w:t>
      </w:r>
      <w:r>
        <w:rPr>
          <w:i w:val="1"/>
          <w:iCs w:val="1"/>
        </w:rPr>
        <w:t xml:space="preserve">fem</w:t>
      </w:r>
      <w:r>
        <w:rPr/>
        <w:t xml:space="preserve">) Rilach </w:t>
      </w:r>
      <w:r>
        <w:rPr>
          <w:i w:val="1"/>
          <w:iCs w:val="1"/>
        </w:rPr>
        <w:t xml:space="preserve">prop</w:t>
      </w:r>
    </w:p>
    <w:p>
      <w:pPr>
        <w:jc w:val="left"/>
        <w:ind w:left="250" w:right="0" w:firstLine="0" w:hanging="250"/>
        <w:spacing w:before="0" w:after="0"/>
      </w:pPr>
      <w:r>
        <w:rPr/>
        <w:t xml:space="preserve"/>
      </w:r>
      <w:r>
        <w:rPr>
          <w:b w:val="1"/>
          <w:bCs w:val="1"/>
        </w:rPr>
        <w:t xml:space="preserve">rriñegqu</w:t>
      </w:r>
      <w:r>
        <w:rPr/>
        <w:t xml:space="preserve"> [ɽiɲekʼʷ]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rrocheeñ</w:t>
      </w:r>
      <w:r>
        <w:rPr/>
        <w:t xml:space="preserve"> [ɽot͡ʃeːɲ]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rrokong</w:t>
      </w:r>
      <w:r>
        <w:rPr/>
        <w:t xml:space="preserve"> [ɽokoŋ]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rroluuf</w:t>
      </w:r>
      <w:r>
        <w:rPr/>
        <w:t xml:space="preserve"> [ɽoluːf]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rronush</w:t>
      </w:r>
      <w:r>
        <w:rPr/>
        <w:t xml:space="preserve"> [ɽonuʃ]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rrufun</w:t>
      </w:r>
      <w:r>
        <w:rPr/>
        <w:t xml:space="preserve"> [ɽufun]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rrunung</w:t>
      </w:r>
      <w:r>
        <w:rPr/>
        <w:t xml:space="preserve"> [ɽunuŋ]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rsajugk</w:t>
      </w:r>
      <w:r>
        <w:rPr/>
        <w:t xml:space="preserve"> [ʂajukʼ]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rsangw</w:t>
      </w:r>
      <w:r>
        <w:rPr/>
        <w:t xml:space="preserve"> [ʂaŋʷ]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rsaqu</w:t>
      </w:r>
      <w:r>
        <w:rPr/>
        <w:t xml:space="preserve"> [ʂakʷ]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rsaup</w:t>
      </w:r>
      <w:r>
        <w:rPr/>
        <w:t xml:space="preserve"> [ʂaup]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rsawub</w:t>
      </w:r>
      <w:r>
        <w:rPr/>
        <w:t xml:space="preserve"> [ʂaʋub]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rseeñ</w:t>
      </w:r>
      <w:r>
        <w:rPr/>
        <w:t xml:space="preserve"> [ʂeːɲ]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rsing</w:t>
      </w:r>
      <w:r>
        <w:rPr/>
        <w:t xml:space="preserve"> [ʂiŋ]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rsird</w:t>
      </w:r>
      <w:r>
        <w:rPr/>
        <w:t xml:space="preserve"> [ʂiɖ]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rsirt</w:t>
      </w:r>
      <w:r>
        <w:rPr/>
        <w:t xml:space="preserve"> [ʂiʈ]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rsiñ</w:t>
      </w:r>
      <w:r>
        <w:rPr/>
        <w:t xml:space="preserve"> [ʂiɲ]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rsongw</w:t>
      </w:r>
      <w:r>
        <w:rPr/>
        <w:t xml:space="preserve"> [ʂoŋʷ]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rsungirr</w:t>
      </w:r>
      <w:r>
        <w:rPr/>
        <w:t xml:space="preserve"> [ʂuŋiɽ]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rsut</w:t>
      </w:r>
      <w:r>
        <w:rPr/>
        <w:t xml:space="preserve"> [ʂut]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rtadaj</w:t>
      </w:r>
      <w:r>
        <w:rPr/>
        <w:t xml:space="preserve"> [ʈadaj]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rtaingw</w:t>
      </w:r>
      <w:r>
        <w:rPr/>
        <w:t xml:space="preserve"> [ʈaiŋʷ]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rtaish</w:t>
      </w:r>
      <w:r>
        <w:rPr/>
        <w:t xml:space="preserve"> [ʈaiʃ]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rtars</w:t>
      </w:r>
      <w:r>
        <w:rPr/>
        <w:t xml:space="preserve"> [ʈaʂ]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rtart</w:t>
      </w:r>
      <w:r>
        <w:rPr/>
        <w:t xml:space="preserve"> [ʈaʈ]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rtaurn</w:t>
      </w:r>
      <w:r>
        <w:rPr/>
        <w:t xml:space="preserve"> [ʈauɳ]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rteed</w:t>
      </w:r>
      <w:r>
        <w:rPr/>
        <w:t xml:space="preserve"> [ʈeːd]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rtegquaagw</w:t>
      </w:r>
      <w:r>
        <w:rPr/>
        <w:t xml:space="preserve"> [ʈekʼʷaːɡʷ]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rtigab</w:t>
      </w:r>
      <w:r>
        <w:rPr/>
        <w:t xml:space="preserve"> [ʈiɡab]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rtii</w:t>
      </w:r>
      <w:r>
        <w:rPr/>
        <w:t xml:space="preserve"> [ʈiː]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rtiin</w:t>
      </w:r>
      <w:r>
        <w:rPr/>
        <w:t xml:space="preserve"> [ʈiːn]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rtingwaan</w:t>
      </w:r>
      <w:r>
        <w:rPr/>
        <w:t xml:space="preserve"> [ʈiŋʷaːn]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rto</w:t>
      </w:r>
      <w:r>
        <w:rPr/>
        <w:t xml:space="preserve"> [ʈo]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rtogkaal</w:t>
      </w:r>
      <w:r>
        <w:rPr/>
        <w:t xml:space="preserve"> [ʈokʼaːl]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rtugkom</w:t>
      </w:r>
      <w:r>
        <w:rPr/>
        <w:t xml:space="preserve"> [ʈukʼom]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rtugquaf</w:t>
      </w:r>
      <w:r>
        <w:rPr/>
        <w:t xml:space="preserve"> [ʈukʼʷaf]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rtungw</w:t>
      </w:r>
      <w:r>
        <w:rPr/>
        <w:t xml:space="preserve"> [ʈuŋʷ]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saaqu</w:t>
      </w:r>
      <w:r>
        <w:rPr/>
        <w:t xml:space="preserve"> [saːkʷ]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saaw</w:t>
      </w:r>
      <w:r>
        <w:rPr/>
        <w:t xml:space="preserve"> [saːʋ]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said</w:t>
      </w:r>
      <w:r>
        <w:rPr/>
        <w:t xml:space="preserve"> [said]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saik</w:t>
      </w:r>
      <w:r>
        <w:rPr/>
        <w:t xml:space="preserve"> [saik]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sail</w:t>
      </w:r>
      <w:r>
        <w:rPr/>
        <w:t xml:space="preserve"> [sail]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saish</w:t>
      </w:r>
      <w:r>
        <w:rPr/>
        <w:t xml:space="preserve"> [saiʃ]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sars</w:t>
      </w:r>
      <w:r>
        <w:rPr/>
        <w:t xml:space="preserve"> [saʂ]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sawebb</w:t>
      </w:r>
      <w:r>
        <w:rPr/>
        <w:t xml:space="preserve"> [saʋeɓ]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segkid</w:t>
      </w:r>
      <w:r>
        <w:rPr/>
        <w:t xml:space="preserve"> [sekʼid]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shaaqu</w:t>
      </w:r>
      <w:r>
        <w:rPr/>
        <w:t xml:space="preserve"> [ʃaːkʷ]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shagk</w:t>
      </w:r>
      <w:r>
        <w:rPr/>
        <w:t xml:space="preserve"> [ʃakʼ]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shagquegqu</w:t>
      </w:r>
      <w:r>
        <w:rPr/>
        <w:t xml:space="preserve"> [ʃakʼʷekʼʷ]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shagwif</w:t>
      </w:r>
      <w:r>
        <w:rPr/>
        <w:t xml:space="preserve"> [ʃaɡʷif]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shaif</w:t>
      </w:r>
      <w:r>
        <w:rPr/>
        <w:t xml:space="preserve"> [ʃaif]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sharn</w:t>
      </w:r>
      <w:r>
        <w:rPr/>
        <w:t xml:space="preserve"> [ʃaɳ] </w:t>
      </w:r>
      <w:r>
        <w:rPr>
          <w:i w:val="1"/>
          <w:iCs w:val="1"/>
        </w:rPr>
        <w:t xml:space="preserve">vpsubj enclitic</w:t>
      </w:r>
      <w:r>
        <w:rPr/>
        <w:t xml:space="preserve"> 1excl </w:t>
      </w:r>
    </w:p>
    <w:p>
      <w:pPr>
        <w:jc w:val="left"/>
        <w:ind w:left="250" w:right="0" w:firstLine="0" w:hanging="250"/>
        <w:spacing w:before="0" w:after="0"/>
      </w:pPr>
      <w:r>
        <w:rPr/>
        <w:t xml:space="preserve"/>
      </w:r>
      <w:r>
        <w:rPr>
          <w:b w:val="1"/>
          <w:bCs w:val="1"/>
        </w:rPr>
        <w:t xml:space="preserve">shaul</w:t>
      </w:r>
      <w:r>
        <w:rPr/>
        <w:t xml:space="preserve"> [ʃaul]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sheet</w:t>
      </w:r>
      <w:r>
        <w:rPr/>
        <w:t xml:space="preserve"> [ʃeːt]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shet</w:t>
      </w:r>
      <w:r>
        <w:rPr/>
        <w:t xml:space="preserve"> [ʃet]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shewa</w:t>
      </w:r>
      <w:r>
        <w:rPr/>
        <w:t xml:space="preserve"> [ʃeʋa]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shigquaurd</w:t>
      </w:r>
      <w:r>
        <w:rPr/>
        <w:t xml:space="preserve"> [ʃikʼʷauɖ]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shirsoogqu</w:t>
      </w:r>
      <w:r>
        <w:rPr/>
        <w:t xml:space="preserve"> [ʃiʂoːkʼʷ]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Shitiip</w:t>
      </w:r>
      <w:r>
        <w:rPr/>
        <w:t xml:space="preserve"> [ʃitiːp] </w:t>
      </w:r>
      <w:r>
        <w:rPr>
          <w:i w:val="1"/>
          <w:iCs w:val="1"/>
        </w:rPr>
        <w:t xml:space="preserve">prop</w:t>
      </w:r>
      <w:r>
        <w:rPr/>
        <w:t xml:space="preserve"> (</w:t>
      </w:r>
      <w:r>
        <w:rPr>
          <w:i w:val="1"/>
          <w:iCs w:val="1"/>
        </w:rPr>
        <w:t xml:space="preserve">fem</w:t>
      </w:r>
      <w:r>
        <w:rPr/>
        <w:t xml:space="preserve">) Shitip </w:t>
      </w:r>
      <w:r>
        <w:rPr>
          <w:i w:val="1"/>
          <w:iCs w:val="1"/>
        </w:rPr>
        <w:t xml:space="preserve">prop</w:t>
      </w:r>
    </w:p>
    <w:p>
      <w:pPr>
        <w:jc w:val="left"/>
        <w:ind w:left="250" w:right="0" w:firstLine="0" w:hanging="250"/>
        <w:spacing w:before="0" w:after="0"/>
      </w:pPr>
      <w:r>
        <w:rPr/>
        <w:t xml:space="preserve"/>
      </w:r>
      <w:r>
        <w:rPr>
          <w:b w:val="1"/>
          <w:bCs w:val="1"/>
        </w:rPr>
        <w:t xml:space="preserve">shobuut</w:t>
      </w:r>
      <w:r>
        <w:rPr/>
        <w:t xml:space="preserve"> [ʃobuːt]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shohiig</w:t>
      </w:r>
      <w:r>
        <w:rPr/>
        <w:t xml:space="preserve"> [ʃohiːɡ]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shok</w:t>
      </w:r>
      <w:r>
        <w:rPr/>
        <w:t xml:space="preserve"> [ʃok]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shop</w:t>
      </w:r>
      <w:r>
        <w:rPr/>
        <w:t xml:space="preserve"> [ʃop]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shud</w:t>
      </w:r>
      <w:r>
        <w:rPr/>
        <w:t xml:space="preserve"> [ʃud]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Shudich</w:t>
      </w:r>
      <w:r>
        <w:rPr/>
        <w:t xml:space="preserve"> [ʃudit͡ʃ] </w:t>
      </w:r>
      <w:r>
        <w:rPr>
          <w:i w:val="1"/>
          <w:iCs w:val="1"/>
        </w:rPr>
        <w:t xml:space="preserve">prop</w:t>
      </w:r>
      <w:r>
        <w:rPr/>
        <w:t xml:space="preserve"> (</w:t>
      </w:r>
      <w:r>
        <w:rPr>
          <w:i w:val="1"/>
          <w:iCs w:val="1"/>
        </w:rPr>
        <w:t xml:space="preserve">fem</w:t>
      </w:r>
      <w:r>
        <w:rPr/>
        <w:t xml:space="preserve">) Shudich </w:t>
      </w:r>
      <w:r>
        <w:rPr>
          <w:i w:val="1"/>
          <w:iCs w:val="1"/>
        </w:rPr>
        <w:t xml:space="preserve">prop</w:t>
      </w:r>
    </w:p>
    <w:p>
      <w:pPr>
        <w:jc w:val="left"/>
        <w:ind w:left="250" w:right="0" w:firstLine="0" w:hanging="250"/>
        <w:spacing w:before="0" w:after="0"/>
      </w:pPr>
      <w:r>
        <w:rPr/>
        <w:t xml:space="preserve"/>
      </w:r>
      <w:r>
        <w:rPr>
          <w:b w:val="1"/>
          <w:bCs w:val="1"/>
        </w:rPr>
        <w:t xml:space="preserve">singwog</w:t>
      </w:r>
      <w:r>
        <w:rPr/>
        <w:t xml:space="preserve"> [siŋʷoɡ]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sotart</w:t>
      </w:r>
      <w:r>
        <w:rPr/>
        <w:t xml:space="preserve"> [sotaʈ]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taangw</w:t>
      </w:r>
      <w:r>
        <w:rPr/>
        <w:t xml:space="preserve"> [taːŋʷ]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tag</w:t>
      </w:r>
      <w:r>
        <w:rPr/>
        <w:t xml:space="preserve"> [taɡ]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[tail]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taqu</w:t>
      </w:r>
      <w:r>
        <w:rPr/>
        <w:t xml:space="preserve"> [takʷ]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taubb</w:t>
      </w:r>
      <w:r>
        <w:rPr/>
        <w:t xml:space="preserve"> [tauɓ]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tedoqu</w:t>
      </w:r>
      <w:r>
        <w:rPr/>
        <w:t xml:space="preserve"> [tedokʷ]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tin</w:t>
      </w:r>
      <w:r>
        <w:rPr/>
        <w:t xml:space="preserve"> [tin]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tiwogw</w:t>
      </w:r>
      <w:r>
        <w:rPr/>
        <w:t xml:space="preserve"> [tiʋoɡʷ]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tobbil</w:t>
      </w:r>
      <w:r>
        <w:rPr/>
        <w:t xml:space="preserve"> [toɓil]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tordengw</w:t>
      </w:r>
      <w:r>
        <w:rPr/>
        <w:t xml:space="preserve"> [toɖeŋʷ]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-ub</w:t>
      </w:r>
      <w:r>
        <w:rPr/>
        <w:t xml:space="preserve"> [-ub]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ud</w:t>
      </w:r>
      <w:r>
        <w:rPr/>
        <w:t xml:space="preserve"> [ud]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-uf</w:t>
      </w:r>
      <w:r>
        <w:rPr/>
        <w:t xml:space="preserve"> [-uf]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-ug</w:t>
      </w:r>
      <w:r>
        <w:rPr/>
        <w:t xml:space="preserve"> [-uɡ]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ugkigk</w:t>
      </w:r>
      <w:r>
        <w:rPr/>
        <w:t xml:space="preserve"> [ukʼikʼ]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ujef</w:t>
      </w:r>
      <w:r>
        <w:rPr/>
        <w:t xml:space="preserve"> [ujef]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ukob</w:t>
      </w:r>
      <w:r>
        <w:rPr/>
        <w:t xml:space="preserve"> [ukob]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-ul</w:t>
      </w:r>
      <w:r>
        <w:rPr/>
        <w:t xml:space="preserve"> [-ul] </w:t>
      </w:r>
      <w:r>
        <w:rPr>
          <w:i w:val="1"/>
          <w:iCs w:val="1"/>
        </w:rPr>
        <w:t xml:space="preserve">detcase suffix</w:t>
      </w:r>
      <w:r>
        <w:rPr/>
        <w:t xml:space="preserve"> PART </w:t>
      </w:r>
    </w:p>
    <w:p>
      <w:pPr>
        <w:jc w:val="left"/>
        <w:ind w:left="250" w:right="0" w:firstLine="0" w:hanging="250"/>
        <w:spacing w:before="0" w:after="0"/>
      </w:pPr>
      <w:r>
        <w:rPr/>
        <w:t xml:space="preserve"/>
      </w:r>
      <w:r>
        <w:rPr/>
        <w:t xml:space="preserve">2. </w:t>
      </w:r>
      <w:r>
        <w:rPr>
          <w:b w:val="1"/>
          <w:bCs w:val="1"/>
        </w:rPr>
        <w:t xml:space="preserve">-ul</w:t>
      </w:r>
      <w:r>
        <w:rPr/>
        <w:t xml:space="preserve"> [-ul]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umom</w:t>
      </w:r>
      <w:r>
        <w:rPr/>
        <w:t xml:space="preserve"> [umom]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-ung</w:t>
      </w:r>
      <w:r>
        <w:rPr/>
        <w:t xml:space="preserve"> [-uŋ]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ung</w:t>
      </w:r>
      <w:r>
        <w:rPr/>
        <w:t xml:space="preserve"> [uŋ]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urs</w:t>
      </w:r>
      <w:r>
        <w:rPr/>
        <w:t xml:space="preserve"> [uʂ]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utip</w:t>
      </w:r>
      <w:r>
        <w:rPr/>
        <w:t xml:space="preserve"> [utip]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uurdadorn</w:t>
      </w:r>
      <w:r>
        <w:rPr/>
        <w:t xml:space="preserve"> [uːɖadoɳ]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uusutuñ</w:t>
      </w:r>
      <w:r>
        <w:rPr/>
        <w:t xml:space="preserve"> [uːsutuɲ]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w-</w:t>
      </w:r>
      <w:r>
        <w:rPr/>
        <w:t xml:space="preserve"> [ʋ-]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wagk</w:t>
      </w:r>
      <w:r>
        <w:rPr/>
        <w:t xml:space="preserve"> [ʋakʼ]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waibb</w:t>
      </w:r>
      <w:r>
        <w:rPr/>
        <w:t xml:space="preserve"> [ʋaiɓ]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warnig</w:t>
      </w:r>
      <w:r>
        <w:rPr/>
        <w:t xml:space="preserve"> [ʋaɳiɡ]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waul</w:t>
      </w:r>
      <w:r>
        <w:rPr/>
        <w:t xml:space="preserve"> [ʋaul]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waup</w:t>
      </w:r>
      <w:r>
        <w:rPr/>
        <w:t xml:space="preserve"> [ʋaup]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webeequ</w:t>
      </w:r>
      <w:r>
        <w:rPr/>
        <w:t xml:space="preserve"> [ʋebeːkʷ] </w:t>
      </w:r>
      <w:r>
        <w:rPr>
          <w:i w:val="1"/>
          <w:iCs w:val="1"/>
        </w:rPr>
        <w:t xml:space="preserve">noun</w:t>
      </w:r>
      <w:r>
        <w:rPr/>
        <w:t xml:space="preserve"> (</w:t>
      </w:r>
      <w:r>
        <w:rPr>
          <w:i w:val="1"/>
          <w:iCs w:val="1"/>
        </w:rPr>
        <w:t xml:space="preserve">masc</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wegweerd</w:t>
      </w:r>
      <w:r>
        <w:rPr/>
        <w:t xml:space="preserve"> [ʋeɡʷeːɖ]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wernom</w:t>
      </w:r>
      <w:r>
        <w:rPr/>
        <w:t xml:space="preserve"> [ʋeɳom]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wingwirn</w:t>
      </w:r>
      <w:r>
        <w:rPr/>
        <w:t xml:space="preserve"> [ʋiŋʷiɳ]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wis</w:t>
      </w:r>
      <w:r>
        <w:rPr/>
        <w:t xml:space="preserve"> [ʋis]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wochuun</w:t>
      </w:r>
      <w:r>
        <w:rPr/>
        <w:t xml:space="preserve"> [ʋot͡ʃuːn]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wogkingw</w:t>
      </w:r>
      <w:r>
        <w:rPr/>
        <w:t xml:space="preserve"> [ʋokʼiŋʷ]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woshiiñ</w:t>
      </w:r>
      <w:r>
        <w:rPr/>
        <w:t xml:space="preserve"> [ʋoʃiːɲ]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Wubborn</w:t>
      </w:r>
      <w:r>
        <w:rPr/>
        <w:t xml:space="preserve"> [ʋuɓoɳ] </w:t>
      </w:r>
      <w:r>
        <w:rPr>
          <w:i w:val="1"/>
          <w:iCs w:val="1"/>
        </w:rPr>
        <w:t xml:space="preserve">prop</w:t>
      </w:r>
      <w:r>
        <w:rPr/>
        <w:t xml:space="preserve"> (</w:t>
      </w:r>
      <w:r>
        <w:rPr>
          <w:i w:val="1"/>
          <w:iCs w:val="1"/>
        </w:rPr>
        <w:t xml:space="preserve">fem</w:t>
      </w:r>
      <w:r>
        <w:rPr/>
        <w:t xml:space="preserve">) Vubon </w:t>
      </w:r>
      <w:r>
        <w:rPr>
          <w:i w:val="1"/>
          <w:iCs w:val="1"/>
        </w:rPr>
        <w:t xml:space="preserve">prop</w:t>
      </w:r>
    </w:p>
    <w:p>
      <w:pPr>
        <w:jc w:val="left"/>
        <w:ind w:left="250" w:right="0" w:firstLine="0" w:hanging="250"/>
        <w:spacing w:before="0" w:after="0"/>
      </w:pPr>
      <w:r>
        <w:rPr/>
        <w:t xml:space="preserve"/>
      </w:r>
      <w:r>
        <w:rPr>
          <w:b w:val="1"/>
          <w:bCs w:val="1"/>
        </w:rPr>
        <w:t xml:space="preserve">ñaash</w:t>
      </w:r>
      <w:r>
        <w:rPr/>
        <w:t xml:space="preserve"> [ɲaːʃ]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ñaniñ</w:t>
      </w:r>
      <w:r>
        <w:rPr/>
        <w:t xml:space="preserve"> [ɲaniɲ]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ñaquiigk</w:t>
      </w:r>
      <w:r>
        <w:rPr/>
        <w:t xml:space="preserve"> [ɲakʷiːkʼ]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ñaul</w:t>
      </w:r>
      <w:r>
        <w:rPr/>
        <w:t xml:space="preserve"> [ɲaul]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ñauqu</w:t>
      </w:r>
      <w:r>
        <w:rPr/>
        <w:t xml:space="preserve"> [ɲaukʷ]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ñech</w:t>
      </w:r>
      <w:r>
        <w:rPr/>
        <w:t xml:space="preserve"> [ɲet͡ʃ]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ñef</w:t>
      </w:r>
      <w:r>
        <w:rPr/>
        <w:t xml:space="preserve"> [ɲef]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ñegup</w:t>
      </w:r>
      <w:r>
        <w:rPr/>
        <w:t xml:space="preserve"> [ɲeɡup]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ñers</w:t>
      </w:r>
      <w:r>
        <w:rPr/>
        <w:t xml:space="preserve"> [ɲeʂ]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ñifabb</w:t>
      </w:r>
      <w:r>
        <w:rPr/>
        <w:t xml:space="preserve"> [ɲifaɓ]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ñik</w:t>
      </w:r>
      <w:r>
        <w:rPr/>
        <w:t xml:space="preserve"> [ɲik]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ñin</w:t>
      </w:r>
      <w:r>
        <w:rPr/>
        <w:t xml:space="preserve"> [ɲin]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ñiqu</w:t>
      </w:r>
      <w:r>
        <w:rPr/>
        <w:t xml:space="preserve"> [ɲikʷ]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ñird</w:t>
      </w:r>
      <w:r>
        <w:rPr/>
        <w:t xml:space="preserve"> [ɲiɖ]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ñirr</w:t>
      </w:r>
      <w:r>
        <w:rPr/>
        <w:t xml:space="preserve"> [ɲiɽ]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ñistil</w:t>
      </w:r>
      <w:r>
        <w:rPr/>
        <w:t xml:space="preserve"> [ɲistil]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ñiñ</w:t>
      </w:r>
      <w:r>
        <w:rPr/>
        <w:t xml:space="preserve"> [ɲiɲ]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ñok</w:t>
      </w:r>
      <w:r>
        <w:rPr/>
        <w:t xml:space="preserve"> [ɲok]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ñuurs</w:t>
      </w:r>
      <w:r>
        <w:rPr/>
        <w:t xml:space="preserve"> [ɲuːʂ] </w:t>
      </w:r>
      <w:r>
        <w:rPr>
          <w:i w:val="1"/>
          <w:iCs w:val="1"/>
        </w:rPr>
        <w:t xml:space="preserve">pp</w:t>
      </w:r>
      <w:r>
        <w:rPr/>
        <w:t xml:space="preserve"> to_near </w:t>
      </w:r>
      <w:r>
        <w:rPr>
          <w:i w:val="1"/>
          <w:iCs w:val="1"/>
        </w:rPr>
        <w:t xml:space="preserve">pp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E61050"/>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2026-09-17T09:08:44+00:00</dcterms:created>
  <dcterms:modified xsi:type="dcterms:W3CDTF">2026-09-17T09:08:44+00:00</dcterms:modified>
</cp:coreProperties>
</file>

<file path=docProps/custom.xml><?xml version="1.0" encoding="utf-8"?>
<Properties xmlns="http://schemas.openxmlformats.org/officeDocument/2006/custom-properties" xmlns:vt="http://schemas.openxmlformats.org/officeDocument/2006/docPropsVTypes"/>
</file>