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Chesk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24th September 2026</w:t>
      </w:r>
    </w:p>
    <w:p/>
    <w:p/>
    <w:p/>
    <w:p/>
    <w:p/>
    <w:p/>
    <w:p/>
    <w:p/>
    <w:p/>
    <w:p/>
    <w:p/>
    <w:p/>
    <w:p/>
    <w:p/>
    <w:p/>
    <w:p/>
    <w:p>
      <w:pPr>
        <w:jc w:val="center"/>
      </w:pPr>
      <w:r>
        <w:rPr>
          <w:rFonts w:ascii="Consolas" w:hAnsi="Consolas" w:eastAsia="Consolas" w:cs="Consolas"/>
          <w:sz w:val="18"/>
          <w:szCs w:val="18"/>
        </w:rPr>
        <w:t xml:space="preserve">https://languagecreator.org/grammar/5D7RP</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Chesk</w:t>
      </w:r>
      <w:r>
        <w:rPr>
          <w:i w:val="0"/>
          <w:iCs w:val="0"/>
        </w:rPr>
        <w:t xml:space="preserve"> language (the 1755th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Chesk.</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typologically rare OSV basic word order.</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Chesk has 20 consonant phonemes, a size that falls within a broadly average range.</w:t>
      </w:r>
    </w:p>
    <w:p>
      <w:pPr>
        <w:jc w:val="both"/>
        <w:ind w:left="0" w:right="0" w:firstLine="330"/>
        <w:spacing w:before="0" w:after="0"/>
      </w:pPr>
      <w:r>
        <w:rPr/>
        <w:t xml:space="preserve"/>
      </w:r>
      <w:r>
        <w:rPr>
          <w:i w:val="0"/>
          <w:iCs w:val="0"/>
        </w:rPr>
        <w:t xml:space="preserve">It has a modest set of implosive stops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Chesk.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Chesk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phonologically distinctive back unrounded vowels and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Chesk.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ɯ</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ɤ</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Chesk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/ɯ/, /e/ becomes /ɤ/.</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Chesk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б̱ /ɓ/</w:t>
            </w:r>
          </w:p>
        </w:tc>
        <w:tc>
          <w:tcPr>
            <w:tcW w:w="2400" w:type="dxa"/>
            <w:noWrap/>
          </w:tcPr>
          <w:p>
            <w:pPr/>
            <w:r>
              <w:rPr/>
              <w:t xml:space="preserve">в /ʋ/</w:t>
            </w:r>
          </w:p>
        </w:tc>
      </w:tr>
      <w:tr>
        <w:trPr/>
        <w:tc>
          <w:tcPr>
            <w:tcW w:w="2400" w:type="dxa"/>
            <w:noWrap/>
          </w:tcPr>
          <w:p>
            <w:pPr/>
            <w:r>
              <w:rPr/>
              <w:t xml:space="preserve">г /h/</w:t>
            </w:r>
          </w:p>
        </w:tc>
        <w:tc>
          <w:tcPr>
            <w:tcW w:w="2400" w:type="dxa"/>
            <w:noWrap/>
          </w:tcPr>
          <w:p>
            <w:pPr/>
            <w:r>
              <w:rPr/>
              <w:t xml:space="preserve">д /d/</w:t>
            </w:r>
          </w:p>
        </w:tc>
        <w:tc>
          <w:tcPr>
            <w:tcW w:w="2400" w:type="dxa"/>
            <w:noWrap/>
          </w:tcPr>
          <w:p>
            <w:pPr/>
            <w:r>
              <w:rPr/>
              <w:t xml:space="preserve">д̱ /ɗ/</w:t>
            </w:r>
          </w:p>
        </w:tc>
        <w:tc>
          <w:tcPr>
            <w:tcW w:w="2400" w:type="dxa"/>
            <w:noWrap/>
          </w:tcPr>
          <w:p>
            <w:pPr/>
            <w:r>
              <w:rPr/>
              <w:t xml:space="preserve">е /e/</w:t>
            </w:r>
          </w:p>
        </w:tc>
      </w:tr>
      <w:tr>
        <w:trPr/>
        <w:tc>
          <w:tcPr>
            <w:tcW w:w="2400" w:type="dxa"/>
            <w:noWrap/>
          </w:tcPr>
          <w:p>
            <w:pPr/>
            <w:r>
              <w:rPr/>
              <w:t xml:space="preserve">и /i/</w:t>
            </w:r>
          </w:p>
        </w:tc>
        <w:tc>
          <w:tcPr>
            <w:tcW w:w="2400" w:type="dxa"/>
            <w:noWrap/>
          </w:tcPr>
          <w:p>
            <w:pPr/>
            <w:r>
              <w:rPr/>
              <w:t xml:space="preserve">к /k/</w:t>
            </w:r>
          </w:p>
        </w:tc>
        <w:tc>
          <w:tcPr>
            <w:tcW w:w="2400" w:type="dxa"/>
            <w:noWrap/>
          </w:tcPr>
          <w:p>
            <w:pPr/>
            <w:r>
              <w:rPr/>
              <w:t xml:space="preserve">л /l/</w:t>
            </w:r>
          </w:p>
        </w:tc>
        <w:tc>
          <w:tcPr>
            <w:tcW w:w="2400" w:type="dxa"/>
            <w:noWrap/>
          </w:tcPr>
          <w:p>
            <w:pPr/>
            <w:r>
              <w:rPr/>
              <w:t xml:space="preserve">м /m/</w:t>
            </w:r>
          </w:p>
        </w:tc>
      </w:tr>
      <w:tr>
        <w:trPr/>
        <w:tc>
          <w:tcPr>
            <w:tcW w:w="2400" w:type="dxa"/>
            <w:noWrap/>
          </w:tcPr>
          <w:p>
            <w:pPr/>
            <w:r>
              <w:rPr/>
              <w:t xml:space="preserve">н /n/</w:t>
            </w:r>
          </w:p>
        </w:tc>
        <w:tc>
          <w:tcPr>
            <w:tcW w:w="2400" w:type="dxa"/>
            <w:noWrap/>
          </w:tcPr>
          <w:p>
            <w:pPr/>
            <w:r>
              <w:rPr/>
              <w:t xml:space="preserve">о /o/</w:t>
            </w:r>
          </w:p>
        </w:tc>
        <w:tc>
          <w:tcPr>
            <w:tcW w:w="2400" w:type="dxa"/>
            <w:noWrap/>
          </w:tcPr>
          <w:p>
            <w:pPr/>
            <w:r>
              <w:rPr/>
              <w:t xml:space="preserve">с /s/</w:t>
            </w:r>
          </w:p>
        </w:tc>
        <w:tc>
          <w:tcPr>
            <w:tcW w:w="2400" w:type="dxa"/>
            <w:noWrap/>
          </w:tcPr>
          <w:p>
            <w:pPr/>
            <w:r>
              <w:rPr/>
              <w:t xml:space="preserve">т /t/</w:t>
            </w:r>
          </w:p>
        </w:tc>
      </w:tr>
      <w:tr>
        <w:trPr/>
        <w:tc>
          <w:tcPr>
            <w:tcW w:w="2400" w:type="dxa"/>
            <w:noWrap/>
          </w:tcPr>
          <w:p>
            <w:pPr/>
            <w:r>
              <w:rPr/>
              <w:t xml:space="preserve">у /u/</w:t>
            </w:r>
          </w:p>
        </w:tc>
        <w:tc>
          <w:tcPr>
            <w:tcW w:w="2400" w:type="dxa"/>
            <w:noWrap/>
          </w:tcPr>
          <w:p>
            <w:pPr/>
            <w:r>
              <w:rPr/>
              <w:t xml:space="preserve">ф /f/</w:t>
            </w:r>
          </w:p>
        </w:tc>
        <w:tc>
          <w:tcPr>
            <w:tcW w:w="2400" w:type="dxa"/>
            <w:noWrap/>
          </w:tcPr>
          <w:p>
            <w:pPr/>
            <w:r>
              <w:rPr/>
              <w:t xml:space="preserve">ч /t͡ʃ/</w:t>
            </w:r>
          </w:p>
        </w:tc>
        <w:tc>
          <w:tcPr>
            <w:tcW w:w="2400" w:type="dxa"/>
            <w:noWrap/>
          </w:tcPr>
          <w:p>
            <w:pPr/>
            <w:r>
              <w:rPr/>
              <w:t xml:space="preserve">ш /ʃ/</w:t>
            </w:r>
          </w:p>
        </w:tc>
      </w:tr>
      <w:tr>
        <w:trPr/>
        <w:tc>
          <w:tcPr>
            <w:tcW w:w="2400" w:type="dxa"/>
            <w:noWrap/>
          </w:tcPr>
          <w:p>
            <w:pPr/>
            <w:r>
              <w:rPr/>
              <w:t xml:space="preserve">ы /ɯ/</w:t>
            </w:r>
          </w:p>
        </w:tc>
        <w:tc>
          <w:tcPr>
            <w:tcW w:w="2400" w:type="dxa"/>
            <w:noWrap/>
          </w:tcPr>
          <w:p>
            <w:pPr/>
            <w:r>
              <w:rPr/>
              <w:t xml:space="preserve">ӹ /ɤ/</w:t>
            </w:r>
          </w:p>
        </w:tc>
        <w:tc>
          <w:tcPr>
            <w:tcW w:w="2400" w:type="dxa"/>
            <w:noWrap/>
          </w:tcPr>
          <w:p>
            <w:pPr/>
            <w:r>
              <w:rPr/>
              <w:t xml:space="preserve">ј /j/</w:t>
            </w:r>
          </w:p>
        </w:tc>
        <w:tc>
          <w:tcPr>
            <w:tcW w:w="2400" w:type="dxa"/>
            <w:noWrap/>
          </w:tcPr>
          <w:p>
            <w:pPr/>
            <w:r>
              <w:rPr/>
              <w:t xml:space="preserve">њ /ɲ/</w:t>
            </w:r>
          </w:p>
        </w:tc>
      </w:tr>
      <w:tr>
        <w:trPr/>
        <w:tc>
          <w:tcPr>
            <w:tcW w:w="2400" w:type="dxa"/>
            <w:noWrap/>
          </w:tcPr>
          <w:p>
            <w:pPr/>
            <w:r>
              <w:rPr/>
              <w:t xml:space="preserve">ґ /ɡ/</w:t>
            </w:r>
          </w:p>
        </w:tc>
        <w:tc>
          <w:tcPr>
            <w:tcW w:w="2400" w:type="dxa"/>
            <w:noWrap/>
          </w:tcPr>
          <w:p>
            <w:pPr/>
            <w:r>
              <w:rPr/>
              <w:t xml:space="preserve">ӈ /ŋ/</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ай /ai/</w:t>
            </w:r>
          </w:p>
        </w:tc>
        <w:tc>
          <w:tcPr>
            <w:tcW w:w="2400" w:type="dxa"/>
            <w:noWrap/>
          </w:tcPr>
          <w:p>
            <w:pPr/>
            <w:r>
              <w:rPr/>
              <w:t xml:space="preserve">аў /au/</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Chesk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Chesk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Chesk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Бимоґ лин байт д̱униш кобуј байт ликиш лилоґ нуд̱ јоч.</w:t>
      </w:r>
      <w:r>
        <w:rPr>
          <w:i w:val="1"/>
          <w:iCs w:val="1"/>
        </w:rPr>
        <w:t xml:space="preserve">	(1)</w:t>
      </w:r>
    </w:p>
    <w:p>
      <w:pPr>
        <w:jc w:val="left"/>
        <w:ind w:left="200" w:right="0" w:firstLine="0" w:hanging="0"/>
        <w:spacing w:before="0" w:after="0"/>
        <w:tabs>
          <w:tab w:val="right" w:leader="none" w:pos="9000"/>
        </w:tabs>
      </w:pPr>
      <w:r>
        <w:rPr/>
        <w:t xml:space="preserve"/>
      </w:r>
      <w:r>
        <w:rPr/>
        <w:t xml:space="preserve">[bimoɡ lin bait ɗuniʃ kobuj bait likiʃ liloɡ nuɗ jot͡ʃ]</w:t>
      </w:r>
    </w:p>
    <w:tbl>
      <w:tblGrid>
        <w:gridCol w:w="760" w:type="dxa"/>
        <w:gridCol w:w="760" w:type="dxa"/>
        <w:gridCol w:w="940" w:type="dxa"/>
        <w:gridCol w:w="820" w:type="dxa"/>
        <w:gridCol w:w="700" w:type="dxa"/>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bim</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820" w:type="dxa"/>
            <w:noWrap/>
          </w:tcPr>
          <w:p>
            <w:pPr>
              <w:jc w:val="left"/>
              <w:ind w:left="200" w:right="0" w:firstLine="0" w:hanging="0"/>
              <w:spacing w:before="0" w:after="0"/>
            </w:pPr>
            <w:r>
              <w:rPr>
                <w:sz w:val="18"/>
                <w:szCs w:val="18"/>
              </w:rPr>
              <w:t xml:space="preserve">lin</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ɗun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kobuj</w:t>
            </w:r>
          </w:p>
        </w:tc>
      </w:tr>
      <w:tr>
        <w:trPr/>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820" w:type="dxa"/>
            <w:noWrap/>
          </w:tcPr>
          <w:p>
            <w:pPr>
              <w:jc w:val="left"/>
              <w:ind w:left="200" w:right="0" w:firstLine="0" w:hanging="0"/>
              <w:spacing w:before="0" w:after="0"/>
            </w:pPr>
            <w:r>
              <w:rPr>
                <w:sz w:val="18"/>
                <w:szCs w:val="18"/>
                <w:i w:val="1"/>
                <w:iCs w:val="1"/>
              </w:rPr>
              <w:t xml:space="preserve">3.plur</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COMIT</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76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lik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lil</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Chesk consists of first, the root; second, an obligatory suffix expressing number, comprising </w:t>
      </w:r>
      <w:r>
        <w:rPr>
          <w:i w:val="1"/>
          <w:iCs w:val="1"/>
        </w:rPr>
        <w:t xml:space="preserve">-и</w:t>
      </w:r>
      <w:r>
        <w:rPr>
          <w:i w:val="0"/>
          <w:iCs w:val="0"/>
        </w:rPr>
        <w:t xml:space="preserve"> /-i/ ‘sing’ and </w:t>
      </w:r>
      <w:r>
        <w:rPr>
          <w:i w:val="1"/>
          <w:iCs w:val="1"/>
        </w:rPr>
        <w:t xml:space="preserve">-у</w:t>
      </w:r>
      <w:r>
        <w:rPr>
          <w:i w:val="0"/>
          <w:iCs w:val="0"/>
        </w:rPr>
        <w:t xml:space="preserve"> /-u/ ‘plur’; and finally, third, an obligatory suffix expressing case, comprising </w:t>
      </w:r>
      <w:r>
        <w:rPr>
          <w:i w:val="1"/>
          <w:iCs w:val="1"/>
        </w:rPr>
        <w:t xml:space="preserve">-ш</w:t>
      </w:r>
      <w:r>
        <w:rPr>
          <w:i w:val="0"/>
          <w:iCs w:val="0"/>
        </w:rPr>
        <w:t xml:space="preserve"> /-ʃ/ ‘NOM’, </w:t>
      </w:r>
      <w:r>
        <w:rPr>
          <w:i w:val="1"/>
          <w:iCs w:val="1"/>
        </w:rPr>
        <w:t xml:space="preserve">-б</w:t>
      </w:r>
      <w:r>
        <w:rPr>
          <w:i w:val="0"/>
          <w:iCs w:val="0"/>
        </w:rPr>
        <w:t xml:space="preserve"> /-b/ ‘GEN’, </w:t>
      </w:r>
      <w:r>
        <w:rPr>
          <w:i w:val="1"/>
          <w:iCs w:val="1"/>
        </w:rPr>
        <w:t xml:space="preserve">-ј</w:t>
      </w:r>
      <w:r>
        <w:rPr>
          <w:i w:val="0"/>
          <w:iCs w:val="0"/>
        </w:rPr>
        <w:t xml:space="preserve"> /-j/ ‘DAT’, </w:t>
      </w:r>
      <w:r>
        <w:rPr>
          <w:i w:val="1"/>
          <w:iCs w:val="1"/>
        </w:rPr>
        <w:t xml:space="preserve">-с</w:t>
      </w:r>
      <w:r>
        <w:rPr>
          <w:i w:val="0"/>
          <w:iCs w:val="0"/>
        </w:rPr>
        <w:t xml:space="preserve"> /-s/ ‘INS’, </w:t>
      </w:r>
      <w:r>
        <w:rPr>
          <w:i w:val="1"/>
          <w:iCs w:val="1"/>
        </w:rPr>
        <w:t xml:space="preserve">-ӈ</w:t>
      </w:r>
      <w:r>
        <w:rPr>
          <w:i w:val="0"/>
          <w:iCs w:val="0"/>
        </w:rPr>
        <w:t xml:space="preserve"> /-ŋ/ ‘VOC’, </w:t>
      </w:r>
      <w:r>
        <w:rPr>
          <w:i w:val="1"/>
          <w:iCs w:val="1"/>
        </w:rPr>
        <w:t xml:space="preserve">-в</w:t>
      </w:r>
      <w:r>
        <w:rPr>
          <w:i w:val="0"/>
          <w:iCs w:val="0"/>
        </w:rPr>
        <w:t xml:space="preserve"> /-ʋ/ ‘ALL’, </w:t>
      </w:r>
      <w:r>
        <w:rPr>
          <w:i w:val="1"/>
          <w:iCs w:val="1"/>
        </w:rPr>
        <w:t xml:space="preserve">-л</w:t>
      </w:r>
      <w:r>
        <w:rPr>
          <w:i w:val="0"/>
          <w:iCs w:val="0"/>
        </w:rPr>
        <w:t xml:space="preserve"> /-l/ ‘LOC’, </w:t>
      </w:r>
      <w:r>
        <w:rPr>
          <w:i w:val="1"/>
          <w:iCs w:val="1"/>
        </w:rPr>
        <w:t xml:space="preserve">-м</w:t>
      </w:r>
      <w:r>
        <w:rPr>
          <w:i w:val="0"/>
          <w:iCs w:val="0"/>
        </w:rPr>
        <w:t xml:space="preserve"> /-m/ ‘ABL’ and </w:t>
      </w:r>
      <w:r>
        <w:rPr>
          <w:i w:val="1"/>
          <w:iCs w:val="1"/>
        </w:rPr>
        <w:t xml:space="preserve">-б̱</w:t>
      </w:r>
      <w:r>
        <w:rPr>
          <w:i w:val="0"/>
          <w:iCs w:val="0"/>
        </w:rPr>
        <w:t xml:space="preserve"> /-ɓ/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-ан</w:t>
      </w:r>
      <w:r>
        <w:rPr>
          <w:i w:val="0"/>
          <w:iCs w:val="0"/>
        </w:rPr>
        <w:t xml:space="preserve"> /-an/ ‘little’ and </w:t>
      </w:r>
      <w:r>
        <w:rPr>
          <w:i w:val="1"/>
          <w:iCs w:val="1"/>
        </w:rPr>
        <w:t xml:space="preserve">-ач</w:t>
      </w:r>
      <w:r>
        <w:rPr>
          <w:i w:val="0"/>
          <w:iCs w:val="0"/>
        </w:rPr>
        <w:t xml:space="preserve"> /-at͡ʃ/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Chesk, the adjective has the following structure: an optional prefix expressing case, comprising </w:t>
      </w:r>
      <w:r>
        <w:rPr>
          <w:i w:val="1"/>
          <w:iCs w:val="1"/>
        </w:rPr>
        <w:t xml:space="preserve">лу-</w:t>
      </w:r>
      <w:r>
        <w:rPr>
          <w:i w:val="0"/>
          <w:iCs w:val="0"/>
        </w:rPr>
        <w:t xml:space="preserve"> /lu-/ ‘GEN’, </w:t>
      </w:r>
      <w:r>
        <w:rPr>
          <w:i w:val="1"/>
          <w:iCs w:val="1"/>
        </w:rPr>
        <w:t xml:space="preserve">ги-</w:t>
      </w:r>
      <w:r>
        <w:rPr>
          <w:i w:val="0"/>
          <w:iCs w:val="0"/>
        </w:rPr>
        <w:t xml:space="preserve"> /hi-/ ‘DAT’, </w:t>
      </w:r>
      <w:r>
        <w:rPr>
          <w:i w:val="1"/>
          <w:iCs w:val="1"/>
        </w:rPr>
        <w:t xml:space="preserve">ла-</w:t>
      </w:r>
      <w:r>
        <w:rPr>
          <w:i w:val="0"/>
          <w:iCs w:val="0"/>
        </w:rPr>
        <w:t xml:space="preserve"> /la-/ ‘INS’, </w:t>
      </w:r>
      <w:r>
        <w:rPr>
          <w:i w:val="1"/>
          <w:iCs w:val="1"/>
        </w:rPr>
        <w:t xml:space="preserve">ви-</w:t>
      </w:r>
      <w:r>
        <w:rPr>
          <w:i w:val="0"/>
          <w:iCs w:val="0"/>
        </w:rPr>
        <w:t xml:space="preserve"> /ʋi-/ ‘VOC’, </w:t>
      </w:r>
      <w:r>
        <w:rPr>
          <w:i w:val="1"/>
          <w:iCs w:val="1"/>
        </w:rPr>
        <w:t xml:space="preserve">ја-</w:t>
      </w:r>
      <w:r>
        <w:rPr>
          <w:i w:val="0"/>
          <w:iCs w:val="0"/>
        </w:rPr>
        <w:t xml:space="preserve"> /ja-/ ‘ALL’, </w:t>
      </w:r>
      <w:r>
        <w:rPr>
          <w:i w:val="1"/>
          <w:iCs w:val="1"/>
        </w:rPr>
        <w:t xml:space="preserve">ме-</w:t>
      </w:r>
      <w:r>
        <w:rPr>
          <w:i w:val="0"/>
          <w:iCs w:val="0"/>
        </w:rPr>
        <w:t xml:space="preserve"> /me-/ ‘LOC’, </w:t>
      </w:r>
      <w:r>
        <w:rPr>
          <w:i w:val="1"/>
          <w:iCs w:val="1"/>
        </w:rPr>
        <w:t xml:space="preserve">фу-</w:t>
      </w:r>
      <w:r>
        <w:rPr>
          <w:i w:val="0"/>
          <w:iCs w:val="0"/>
        </w:rPr>
        <w:t xml:space="preserve"> /fu-/ ‘ABL’ and </w:t>
      </w:r>
      <w:r>
        <w:rPr>
          <w:i w:val="1"/>
          <w:iCs w:val="1"/>
        </w:rPr>
        <w:t xml:space="preserve">си-</w:t>
      </w:r>
      <w:r>
        <w:rPr>
          <w:i w:val="0"/>
          <w:iCs w:val="0"/>
        </w:rPr>
        <w:t xml:space="preserve"> /si-/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Chesk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Chesk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Chesk stands alone without any prefixes or suffixes attached to it.</w:t>
      </w:r>
    </w:p>
    <w:p>
      <w:pPr>
        <w:jc w:val="both"/>
        <w:ind w:left="0" w:right="0" w:firstLine="330"/>
        <w:spacing w:before="0" w:after="0"/>
      </w:pPr>
      <w:r>
        <w:rPr/>
        <w:t xml:space="preserve"/>
      </w:r>
      <w:r>
        <w:rPr>
          <w:i w:val="0"/>
          <w:iCs w:val="0"/>
        </w:rPr>
        <w:t xml:space="preserve">In Chesk,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Бун семоґ.</w:t>
      </w:r>
      <w:r>
        <w:rPr>
          <w:i w:val="1"/>
          <w:iCs w:val="1"/>
        </w:rPr>
        <w:t xml:space="preserve">	(2)</w:t>
      </w:r>
    </w:p>
    <w:p>
      <w:pPr>
        <w:jc w:val="left"/>
        <w:ind w:left="200" w:right="0" w:firstLine="0" w:hanging="0"/>
        <w:spacing w:before="0" w:after="0"/>
        <w:tabs>
          <w:tab w:val="right" w:leader="none" w:pos="9000"/>
        </w:tabs>
      </w:pPr>
      <w:r>
        <w:rPr/>
        <w:t xml:space="preserve"/>
      </w:r>
      <w:r>
        <w:rPr/>
        <w:t xml:space="preserve">[bun semoɡ]</w:t>
      </w:r>
    </w:p>
    <w:tbl>
      <w:tblGrid>
        <w:gridCol w:w="82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bun</w:t>
            </w:r>
          </w:p>
        </w:tc>
        <w:tc>
          <w:tcPr>
            <w:tcW w:w="700" w:type="dxa"/>
            <w:noWrap/>
          </w:tcPr>
          <w:p>
            <w:pPr>
              <w:jc w:val="left"/>
              <w:ind w:left="200" w:right="0" w:firstLine="0" w:hanging="0"/>
              <w:spacing w:before="0" w:after="0"/>
            </w:pPr>
            <w:r>
              <w:rPr>
                <w:sz w:val="18"/>
                <w:szCs w:val="18"/>
              </w:rPr>
              <w:t xml:space="preserve">sem</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Бун бун семоґ.</w:t>
      </w:r>
      <w:r>
        <w:rPr>
          <w:i w:val="1"/>
          <w:iCs w:val="1"/>
        </w:rPr>
        <w:t xml:space="preserve">	(3)</w:t>
      </w:r>
    </w:p>
    <w:p>
      <w:pPr>
        <w:jc w:val="left"/>
        <w:ind w:left="200" w:right="0" w:firstLine="0" w:hanging="0"/>
        <w:spacing w:before="0" w:after="0"/>
        <w:tabs>
          <w:tab w:val="right" w:leader="none" w:pos="9000"/>
        </w:tabs>
      </w:pPr>
      <w:r>
        <w:rPr/>
        <w:t xml:space="preserve"/>
      </w:r>
      <w:r>
        <w:rPr/>
        <w:t xml:space="preserve">[bun bun semoɡ]</w:t>
      </w:r>
    </w:p>
    <w:tbl>
      <w:tblGrid>
        <w:gridCol w:w="820" w:type="dxa"/>
        <w:gridCol w:w="82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bun</w:t>
            </w:r>
          </w:p>
        </w:tc>
        <w:tc>
          <w:tcPr>
            <w:tcW w:w="820" w:type="dxa"/>
            <w:noWrap/>
          </w:tcPr>
          <w:p>
            <w:pPr>
              <w:jc w:val="left"/>
              <w:ind w:left="200" w:right="0" w:firstLine="0" w:hanging="0"/>
              <w:spacing w:before="0" w:after="0"/>
            </w:pPr>
            <w:r>
              <w:rPr>
                <w:sz w:val="18"/>
                <w:szCs w:val="18"/>
              </w:rPr>
              <w:t xml:space="preserve">bun</w:t>
            </w:r>
          </w:p>
        </w:tc>
        <w:tc>
          <w:tcPr>
            <w:tcW w:w="700" w:type="dxa"/>
            <w:noWrap/>
          </w:tcPr>
          <w:p>
            <w:pPr>
              <w:jc w:val="left"/>
              <w:ind w:left="200" w:right="0" w:firstLine="0" w:hanging="0"/>
              <w:spacing w:before="0" w:after="0"/>
            </w:pPr>
            <w:r>
              <w:rPr>
                <w:sz w:val="18"/>
                <w:szCs w:val="18"/>
              </w:rPr>
              <w:t xml:space="preserve">sem</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Байт Нид̱адиш байт Ґечайд̱иш д̱ушӹшоґ.</w:t>
      </w:r>
      <w:r>
        <w:rPr>
          <w:i w:val="1"/>
          <w:iCs w:val="1"/>
        </w:rPr>
        <w:t xml:space="preserve">	(4)</w:t>
      </w:r>
    </w:p>
    <w:p>
      <w:pPr>
        <w:jc w:val="left"/>
        <w:ind w:left="200" w:right="0" w:firstLine="0" w:hanging="0"/>
        <w:spacing w:before="0" w:after="0"/>
        <w:tabs>
          <w:tab w:val="right" w:leader="none" w:pos="9000"/>
        </w:tabs>
      </w:pPr>
      <w:r>
        <w:rPr/>
        <w:t xml:space="preserve"/>
      </w:r>
      <w:r>
        <w:rPr/>
        <w:t xml:space="preserve">[bait niɗadiʃ bait ɡet͡ʃaiɗiʃ ɗuʃɤʃoɡ]</w:t>
      </w:r>
    </w:p>
    <w:tbl>
      <w:tblGrid>
        <w:gridCol w:w="700" w:type="dxa"/>
        <w:gridCol w:w="760" w:type="dxa"/>
        <w:gridCol w:w="700" w:type="dxa"/>
        <w:gridCol w:w="700" w:type="dxa"/>
        <w:gridCol w:w="700" w:type="dxa"/>
        <w:gridCol w:w="94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niɗad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940" w:type="dxa"/>
            <w:noWrap/>
          </w:tcPr>
          <w:p>
            <w:pPr>
              <w:jc w:val="left"/>
              <w:ind w:left="200" w:right="0" w:firstLine="0" w:hanging="0"/>
              <w:spacing w:before="0" w:after="0"/>
            </w:pPr>
            <w:r>
              <w:rPr>
                <w:sz w:val="18"/>
                <w:szCs w:val="18"/>
              </w:rPr>
              <w:t xml:space="preserve">ɡet͡ʃaiɗ</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ɗuʃɤʃ</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Nidad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Gechaid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hate</w:t>
            </w:r>
          </w:p>
        </w:tc>
      </w:tr>
    </w:tbl>
    <w:p>
      <w:pPr>
        <w:jc w:val="left"/>
        <w:spacing w:before="0" w:after="0"/>
      </w:pPr>
      <w:r>
        <w:rPr>
          <w:sz w:val="2"/>
          <w:szCs w:val="2"/>
        </w:rPr>
        <w:t xml:space="preserve"> </w:t>
      </w:r>
    </w:p>
    <w:tbl>
      <w:tblGrid>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Gechaid hates Nidad.</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байт њимиб байт њавӹб̱ыш</w:t>
      </w:r>
      <w:r>
        <w:rPr>
          <w:i w:val="1"/>
          <w:iCs w:val="1"/>
        </w:rPr>
        <w:t xml:space="preserve">	(5)</w:t>
      </w:r>
    </w:p>
    <w:p>
      <w:pPr>
        <w:jc w:val="left"/>
        <w:ind w:left="200" w:right="0" w:firstLine="0" w:hanging="0"/>
        <w:spacing w:before="0" w:after="0"/>
        <w:tabs>
          <w:tab w:val="right" w:leader="none" w:pos="9000"/>
        </w:tabs>
      </w:pPr>
      <w:r>
        <w:rPr/>
        <w:t xml:space="preserve"/>
      </w:r>
      <w:r>
        <w:rPr/>
        <w:t xml:space="preserve">[bait ɲimib bait ɲaʋɤɓɯʃ]</w:t>
      </w:r>
    </w:p>
    <w:tbl>
      <w:tblGrid>
        <w:gridCol w:w="70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ɲim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ɲaʋɤɓ</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бун байт њавӹб̱ыш</w:t>
      </w:r>
      <w:r>
        <w:rPr>
          <w:i w:val="1"/>
          <w:iCs w:val="1"/>
        </w:rPr>
        <w:t xml:space="preserve">	(6)</w:t>
      </w:r>
    </w:p>
    <w:p>
      <w:pPr>
        <w:jc w:val="left"/>
        <w:ind w:left="200" w:right="0" w:firstLine="0" w:hanging="0"/>
        <w:spacing w:before="0" w:after="0"/>
        <w:tabs>
          <w:tab w:val="right" w:leader="none" w:pos="9000"/>
        </w:tabs>
      </w:pPr>
      <w:r>
        <w:rPr/>
        <w:t xml:space="preserve"/>
      </w:r>
      <w:r>
        <w:rPr/>
        <w:t xml:space="preserve">[bun bait ɲaʋɤɓɯʃ]</w:t>
      </w:r>
    </w:p>
    <w:tbl>
      <w:tblGrid>
        <w:gridCol w:w="82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bun</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ɲaʋɤɓ</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шид̱ байт њавӹб̱ыш</w:t>
      </w:r>
      <w:r>
        <w:rPr>
          <w:i w:val="1"/>
          <w:iCs w:val="1"/>
        </w:rPr>
        <w:t xml:space="preserve">	(7)</w:t>
      </w:r>
    </w:p>
    <w:p>
      <w:pPr>
        <w:jc w:val="left"/>
        <w:ind w:left="200" w:right="0" w:firstLine="0" w:hanging="0"/>
        <w:spacing w:before="0" w:after="0"/>
        <w:tabs>
          <w:tab w:val="right" w:leader="none" w:pos="9000"/>
        </w:tabs>
      </w:pPr>
      <w:r>
        <w:rPr/>
        <w:t xml:space="preserve"/>
      </w:r>
      <w:r>
        <w:rPr/>
        <w:t xml:space="preserve">[ʃiɗ bait ɲaʋɤɓɯʃ]</w:t>
      </w:r>
    </w:p>
    <w:tbl>
      <w:tblGrid>
        <w:gridCol w:w="10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ʃiɗ</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ɲaʋɤɓ</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Д̱од байт шефаўшиб байт гаўфиш байт шулајиб байт шод̱иш тијоб̱оґ нуд̱.</w:t>
      </w:r>
      <w:r>
        <w:rPr>
          <w:i w:val="1"/>
          <w:iCs w:val="1"/>
        </w:rPr>
        <w:t xml:space="preserve">	(8)</w:t>
      </w:r>
    </w:p>
    <w:p>
      <w:pPr>
        <w:jc w:val="left"/>
        <w:ind w:left="200" w:right="0" w:firstLine="0" w:hanging="0"/>
        <w:spacing w:before="0" w:after="0"/>
        <w:tabs>
          <w:tab w:val="right" w:leader="none" w:pos="9000"/>
        </w:tabs>
      </w:pPr>
      <w:r>
        <w:rPr/>
        <w:t xml:space="preserve"/>
      </w:r>
      <w:r>
        <w:rPr/>
        <w:t xml:space="preserve">[ɗod bait ʃefauʃib bait haufiʃ bait ʃulajib bait ʃoɗiʃ tijoɓoɡ nuɗ]</w:t>
      </w:r>
    </w:p>
    <w:tbl>
      <w:tblGrid>
        <w:gridCol w:w="820" w:type="dxa"/>
        <w:gridCol w:w="700" w:type="dxa"/>
        <w:gridCol w:w="1000" w:type="dxa"/>
        <w:gridCol w:w="7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ɗod</w:t>
            </w:r>
          </w:p>
        </w:tc>
        <w:tc>
          <w:tcPr>
            <w:tcW w:w="700" w:type="dxa"/>
            <w:noWrap/>
          </w:tcPr>
          <w:p>
            <w:pPr>
              <w:jc w:val="left"/>
              <w:ind w:left="200" w:right="0" w:firstLine="0" w:hanging="0"/>
              <w:spacing w:before="0" w:after="0"/>
            </w:pPr>
            <w:r>
              <w:rPr>
                <w:sz w:val="18"/>
                <w:szCs w:val="18"/>
              </w:rPr>
              <w:t xml:space="preserve">bait</w:t>
            </w:r>
          </w:p>
        </w:tc>
        <w:tc>
          <w:tcPr>
            <w:tcW w:w="1000" w:type="dxa"/>
            <w:noWrap/>
          </w:tcPr>
          <w:p>
            <w:pPr>
              <w:jc w:val="left"/>
              <w:ind w:left="200" w:right="0" w:firstLine="0" w:hanging="0"/>
              <w:spacing w:before="0" w:after="0"/>
            </w:pPr>
            <w:r>
              <w:rPr>
                <w:sz w:val="18"/>
                <w:szCs w:val="18"/>
              </w:rPr>
              <w:t xml:space="preserve">ʃefauʃ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hauf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820" w:type="dxa"/>
        <w:gridCol w:w="700" w:type="dxa"/>
        <w:gridCol w:w="700" w:type="dxa"/>
        <w:gridCol w:w="700" w:type="dxa"/>
        <w:gridCol w:w="94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ʃulaj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bait</w:t>
            </w:r>
          </w:p>
        </w:tc>
        <w:tc>
          <w:tcPr>
            <w:tcW w:w="940" w:type="dxa"/>
            <w:noWrap/>
          </w:tcPr>
          <w:p>
            <w:pPr>
              <w:jc w:val="left"/>
              <w:ind w:left="200" w:right="0" w:firstLine="0" w:hanging="0"/>
              <w:spacing w:before="0" w:after="0"/>
            </w:pPr>
            <w:r>
              <w:rPr>
                <w:sz w:val="18"/>
                <w:szCs w:val="18"/>
              </w:rPr>
              <w:t xml:space="preserve">ʃoɗ</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tijoɓ</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Chesk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д̱осӹњыш</w:t>
      </w:r>
      <w:r>
        <w:rPr>
          <w:i w:val="1"/>
          <w:iCs w:val="1"/>
        </w:rPr>
        <w:t xml:space="preserve">	(9)</w:t>
      </w:r>
    </w:p>
    <w:p>
      <w:pPr>
        <w:jc w:val="left"/>
        <w:ind w:left="200" w:right="0" w:firstLine="0" w:hanging="0"/>
        <w:spacing w:before="0" w:after="0"/>
        <w:tabs>
          <w:tab w:val="right" w:leader="none" w:pos="9000"/>
        </w:tabs>
      </w:pPr>
      <w:r>
        <w:rPr/>
        <w:t xml:space="preserve"/>
      </w:r>
      <w:r>
        <w:rPr/>
        <w:t xml:space="preserve">[ɗosɤɲɯʃ]</w:t>
      </w:r>
    </w:p>
    <w:tbl>
      <w:tblGrid>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ɗosɤɲ</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д̱осӹњаниш</w:t>
      </w:r>
      <w:r>
        <w:rPr>
          <w:i w:val="1"/>
          <w:iCs w:val="1"/>
        </w:rPr>
        <w:t xml:space="preserve">	(10)</w:t>
      </w:r>
    </w:p>
    <w:p>
      <w:pPr>
        <w:jc w:val="left"/>
        <w:ind w:left="200" w:right="0" w:firstLine="0" w:hanging="0"/>
        <w:spacing w:before="0" w:after="0"/>
        <w:tabs>
          <w:tab w:val="right" w:leader="none" w:pos="9000"/>
        </w:tabs>
      </w:pPr>
      <w:r>
        <w:rPr/>
        <w:t xml:space="preserve"/>
      </w:r>
      <w:r>
        <w:rPr/>
        <w:t xml:space="preserve">[ɗosɤɲaniʃ]</w:t>
      </w:r>
    </w:p>
    <w:tbl>
      <w:tblGrid>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ɗosɤɲ</w:t>
            </w:r>
          </w:p>
        </w:tc>
        <w:tc>
          <w:tcPr>
            <w:tcW w:w="820" w:type="dxa"/>
            <w:noWrap/>
          </w:tcPr>
          <w:p>
            <w:pPr>
              <w:jc w:val="left"/>
              <w:ind w:left="200" w:right="0" w:firstLine="0" w:hanging="0"/>
              <w:spacing w:before="0" w:after="0"/>
            </w:pPr>
            <w:r>
              <w:rPr>
                <w:sz w:val="18"/>
                <w:szCs w:val="18"/>
              </w:rPr>
              <w:t xml:space="preserve">-an</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Chesk are enclitics (placed finally), and there are three types: first, a clitic expressing ta, comprising </w:t>
      </w:r>
      <w:r>
        <w:rPr>
          <w:i w:val="1"/>
          <w:iCs w:val="1"/>
        </w:rPr>
        <w:t xml:space="preserve">нуд̱</w:t>
      </w:r>
      <w:r>
        <w:rPr>
          <w:i w:val="0"/>
          <w:iCs w:val="0"/>
        </w:rPr>
        <w:t xml:space="preserve"> /nuɗ/ ‘PAST’; second, a clitic expressing mode, comprising </w:t>
      </w:r>
      <w:r>
        <w:rPr>
          <w:i w:val="1"/>
          <w:iCs w:val="1"/>
        </w:rPr>
        <w:t xml:space="preserve">туб̱</w:t>
      </w:r>
      <w:r>
        <w:rPr>
          <w:i w:val="0"/>
          <w:iCs w:val="0"/>
        </w:rPr>
        <w:t xml:space="preserve"> /tuɓ/ ‘imperative’, </w:t>
      </w:r>
      <w:r>
        <w:rPr>
          <w:i w:val="1"/>
          <w:iCs w:val="1"/>
        </w:rPr>
        <w:t xml:space="preserve">но</w:t>
      </w:r>
      <w:r>
        <w:rPr>
          <w:i w:val="0"/>
          <w:iCs w:val="0"/>
        </w:rPr>
        <w:t xml:space="preserve"> /no/ ‘conditional’ and </w:t>
      </w:r>
      <w:r>
        <w:rPr>
          <w:i w:val="1"/>
          <w:iCs w:val="1"/>
        </w:rPr>
        <w:t xml:space="preserve">чиф</w:t>
      </w:r>
      <w:r>
        <w:rPr>
          <w:i w:val="0"/>
          <w:iCs w:val="0"/>
        </w:rPr>
        <w:t xml:space="preserve"> /t͡ʃif/ ‘optative’; and finally, third, a clitic expressing negation, comprising </w:t>
      </w:r>
      <w:r>
        <w:rPr>
          <w:i w:val="1"/>
          <w:iCs w:val="1"/>
        </w:rPr>
        <w:t xml:space="preserve">њом</w:t>
      </w:r>
      <w:r>
        <w:rPr>
          <w:i w:val="0"/>
          <w:iCs w:val="0"/>
        </w:rPr>
        <w:t xml:space="preserve"> /ɲom/ ‘NEG’.</w:t>
      </w:r>
    </w:p>
    <w:p>
      <w:pPr>
        <w:jc w:val="both"/>
        <w:ind w:left="0" w:right="0" w:firstLine="330"/>
        <w:spacing w:before="0" w:after="0"/>
      </w:pPr>
      <w:r>
        <w:rPr/>
        <w:t xml:space="preserve"/>
      </w:r>
      <w:r>
        <w:rPr>
          <w:i w:val="0"/>
          <w:iCs w:val="0"/>
        </w:rPr>
        <w:t xml:space="preserve">In addition, the verb is structured like this: first, the root; second, an optional suffix expressing voice, comprising </w:t>
      </w:r>
      <w:r>
        <w:rPr>
          <w:i w:val="1"/>
          <w:iCs w:val="1"/>
        </w:rPr>
        <w:t xml:space="preserve">-ош</w:t>
      </w:r>
      <w:r>
        <w:rPr>
          <w:i w:val="0"/>
          <w:iCs w:val="0"/>
        </w:rPr>
        <w:t xml:space="preserve"> /-oʃ/ ‘passive’; third, an obligatory suffix expressing question, comprising </w:t>
      </w:r>
      <w:r>
        <w:rPr>
          <w:i w:val="1"/>
          <w:iCs w:val="1"/>
        </w:rPr>
        <w:t xml:space="preserve">-е</w:t>
      </w:r>
      <w:r>
        <w:rPr>
          <w:i w:val="0"/>
          <w:iCs w:val="0"/>
        </w:rPr>
        <w:t xml:space="preserve"> /-e/ ‘Q’ and </w:t>
      </w:r>
      <w:r>
        <w:rPr>
          <w:i w:val="1"/>
          <w:iCs w:val="1"/>
        </w:rPr>
        <w:t xml:space="preserve">-о</w:t>
      </w:r>
      <w:r>
        <w:rPr>
          <w:i w:val="0"/>
          <w:iCs w:val="0"/>
        </w:rPr>
        <w:t xml:space="preserve"> /-o/ ‘not.Q’; and finally, fourth, an obligatory suffix expressing comp, comprising </w:t>
      </w:r>
      <w:r>
        <w:rPr>
          <w:i w:val="1"/>
          <w:iCs w:val="1"/>
        </w:rPr>
        <w:t xml:space="preserve">-ґ</w:t>
      </w:r>
      <w:r>
        <w:rPr>
          <w:i w:val="0"/>
          <w:iCs w:val="0"/>
        </w:rPr>
        <w:t xml:space="preserve"> /-ɡ/ ‘not.COMP’ and </w:t>
      </w:r>
      <w:r>
        <w:rPr>
          <w:i w:val="1"/>
          <w:iCs w:val="1"/>
        </w:rPr>
        <w:t xml:space="preserve">-м</w:t>
      </w:r>
      <w:r>
        <w:rPr>
          <w:i w:val="0"/>
          <w:iCs w:val="0"/>
        </w:rPr>
        <w:t xml:space="preserve"> /-m/ ‘COMP’.</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-уӈ</w:t>
      </w:r>
      <w:r>
        <w:rPr>
          <w:i w:val="0"/>
          <w:iCs w:val="0"/>
        </w:rPr>
        <w:t xml:space="preserve"> /-uŋ/ ‘begin’ and </w:t>
      </w:r>
      <w:r>
        <w:rPr>
          <w:i w:val="1"/>
          <w:iCs w:val="1"/>
        </w:rPr>
        <w:t xml:space="preserve">-ум</w:t>
      </w:r>
      <w:r>
        <w:rPr>
          <w:i w:val="0"/>
          <w:iCs w:val="0"/>
        </w:rPr>
        <w:t xml:space="preserve"> /-um/ ‘stop’</w:t>
      </w:r>
    </w:p>
    <w:p>
      <w:pPr>
        <w:jc w:val="left"/>
        <w:ind w:left="200" w:right="0" w:firstLine="0" w:hanging="0"/>
        <w:spacing w:before="0" w:after="0"/>
        <w:tabs>
          <w:tab w:val="right" w:leader="none" w:pos="9000"/>
        </w:tabs>
      </w:pPr>
      <w:r>
        <w:rPr/>
        <w:t xml:space="preserve"/>
      </w:r>
      <w:r>
        <w:rPr>
          <w:b w:val="1"/>
          <w:bCs w:val="1"/>
        </w:rPr>
        <w:t xml:space="preserve">Д̱од семоґ.</w:t>
      </w:r>
      <w:r>
        <w:rPr>
          <w:i w:val="1"/>
          <w:iCs w:val="1"/>
        </w:rPr>
        <w:t xml:space="preserve">	(11)</w:t>
      </w:r>
    </w:p>
    <w:p>
      <w:pPr>
        <w:jc w:val="left"/>
        <w:ind w:left="200" w:right="0" w:firstLine="0" w:hanging="0"/>
        <w:spacing w:before="0" w:after="0"/>
        <w:tabs>
          <w:tab w:val="right" w:leader="none" w:pos="9000"/>
        </w:tabs>
      </w:pPr>
      <w:r>
        <w:rPr/>
        <w:t xml:space="preserve"/>
      </w:r>
      <w:r>
        <w:rPr/>
        <w:t xml:space="preserve">[ɗod semoɡ]</w:t>
      </w:r>
    </w:p>
    <w:tbl>
      <w:tblGrid>
        <w:gridCol w:w="82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ɗod</w:t>
            </w:r>
          </w:p>
        </w:tc>
        <w:tc>
          <w:tcPr>
            <w:tcW w:w="700" w:type="dxa"/>
            <w:noWrap/>
          </w:tcPr>
          <w:p>
            <w:pPr>
              <w:jc w:val="left"/>
              <w:ind w:left="200" w:right="0" w:firstLine="0" w:hanging="0"/>
              <w:spacing w:before="0" w:after="0"/>
            </w:pPr>
            <w:r>
              <w:rPr>
                <w:sz w:val="18"/>
                <w:szCs w:val="18"/>
              </w:rPr>
              <w:t xml:space="preserve">sem</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ґус байт сикиш</w:t>
      </w:r>
      <w:r>
        <w:rPr>
          <w:i w:val="1"/>
          <w:iCs w:val="1"/>
        </w:rPr>
        <w:t xml:space="preserve">	(12)</w:t>
      </w:r>
    </w:p>
    <w:p>
      <w:pPr>
        <w:jc w:val="left"/>
        <w:ind w:left="200" w:right="0" w:firstLine="0" w:hanging="0"/>
        <w:spacing w:before="0" w:after="0"/>
        <w:tabs>
          <w:tab w:val="right" w:leader="none" w:pos="9000"/>
        </w:tabs>
      </w:pPr>
      <w:r>
        <w:rPr/>
        <w:t xml:space="preserve"/>
      </w:r>
      <w:r>
        <w:rPr/>
        <w:t xml:space="preserve">[ɡus bait sikiʃ]</w:t>
      </w:r>
    </w:p>
    <w:tbl>
      <w:tblGrid>
        <w:gridCol w:w="10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ɡus</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sik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наш байт дӹкыкыш</w:t>
      </w:r>
      <w:r>
        <w:rPr>
          <w:i w:val="1"/>
          <w:iCs w:val="1"/>
        </w:rPr>
        <w:t xml:space="preserve">	(13)</w:t>
      </w:r>
    </w:p>
    <w:p>
      <w:pPr>
        <w:jc w:val="left"/>
        <w:ind w:left="200" w:right="0" w:firstLine="0" w:hanging="0"/>
        <w:spacing w:before="0" w:after="0"/>
        <w:tabs>
          <w:tab w:val="right" w:leader="none" w:pos="9000"/>
        </w:tabs>
      </w:pPr>
      <w:r>
        <w:rPr/>
        <w:t xml:space="preserve"/>
      </w:r>
      <w:r>
        <w:rPr/>
        <w:t xml:space="preserve">[naʃ bait dɤkɯkɯʃ]</w:t>
      </w:r>
    </w:p>
    <w:tbl>
      <w:tblGrid>
        <w:gridCol w:w="10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naʃ</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dekɯk</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кобуј шид̱</w:t>
      </w:r>
      <w:r>
        <w:rPr>
          <w:i w:val="1"/>
          <w:iCs w:val="1"/>
        </w:rPr>
        <w:t xml:space="preserve">	(14)</w:t>
      </w:r>
    </w:p>
    <w:p>
      <w:pPr>
        <w:jc w:val="left"/>
        <w:ind w:left="200" w:right="0" w:firstLine="0" w:hanging="0"/>
        <w:spacing w:before="0" w:after="0"/>
        <w:tabs>
          <w:tab w:val="right" w:leader="none" w:pos="9000"/>
        </w:tabs>
      </w:pPr>
      <w:r>
        <w:rPr/>
        <w:t xml:space="preserve"/>
      </w:r>
      <w:r>
        <w:rPr/>
        <w:t xml:space="preserve">[kobuj ʃiɗ]</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kobuj</w:t>
            </w:r>
          </w:p>
        </w:tc>
        <w:tc>
          <w:tcPr>
            <w:tcW w:w="1060" w:type="dxa"/>
            <w:noWrap/>
          </w:tcPr>
          <w:p>
            <w:pPr>
              <w:jc w:val="left"/>
              <w:ind w:left="200" w:right="0" w:firstLine="0" w:hanging="0"/>
              <w:spacing w:before="0" w:after="0"/>
            </w:pPr>
            <w:r>
              <w:rPr>
                <w:sz w:val="18"/>
                <w:szCs w:val="18"/>
              </w:rPr>
              <w:t xml:space="preserve">ʃiɗ</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Chesk adopts Object–Subject–Verb (OSV) as its unmarked word order. The object precedes the subject, and the verb appears clause-finally. OSV is a rare ordering pattern but is attested in a small number of languages.</w:t>
      </w:r>
    </w:p>
    <w:p>
      <w:pPr>
        <w:jc w:val="both"/>
        <w:ind w:left="0" w:right="0" w:firstLine="330"/>
        <w:spacing w:before="0" w:after="0"/>
      </w:pPr>
      <w:r>
        <w:rPr/>
        <w:t xml:space="preserve"/>
      </w:r>
      <w:r>
        <w:rPr>
          <w:i w:val="0"/>
          <w:iCs w:val="0"/>
        </w:rPr>
        <w:t xml:space="preserve">The following examples illustrate the basic, unmarked, constituent order in Chesk.</w:t>
      </w:r>
    </w:p>
    <w:p>
      <w:pPr>
        <w:jc w:val="left"/>
        <w:ind w:left="200" w:right="0" w:firstLine="0" w:hanging="0"/>
        <w:spacing w:before="0" w:after="0"/>
        <w:tabs>
          <w:tab w:val="right" w:leader="none" w:pos="9000"/>
        </w:tabs>
      </w:pPr>
      <w:r>
        <w:rPr/>
        <w:t xml:space="preserve"/>
      </w:r>
      <w:r>
        <w:rPr>
          <w:b w:val="1"/>
          <w:bCs w:val="1"/>
        </w:rPr>
        <w:t xml:space="preserve">Байт шулајиш байт њаӈемиш фӹшоґ нуд̱.</w:t>
      </w:r>
      <w:r>
        <w:rPr>
          <w:i w:val="1"/>
          <w:iCs w:val="1"/>
        </w:rPr>
        <w:t xml:space="preserve">	(15)</w:t>
      </w:r>
    </w:p>
    <w:p>
      <w:pPr>
        <w:jc w:val="left"/>
        <w:ind w:left="200" w:right="0" w:firstLine="0" w:hanging="0"/>
        <w:spacing w:before="0" w:after="0"/>
        <w:tabs>
          <w:tab w:val="right" w:leader="none" w:pos="9000"/>
        </w:tabs>
      </w:pPr>
      <w:r>
        <w:rPr/>
        <w:t xml:space="preserve"/>
      </w:r>
      <w:r>
        <w:rPr/>
        <w:t xml:space="preserve">[bait ʃulajiʃ bait ɲaŋemiʃ fɤʃoɡ nuɗ]</w:t>
      </w:r>
    </w:p>
    <w:tbl>
      <w:tblGrid>
        <w:gridCol w:w="700" w:type="dxa"/>
        <w:gridCol w:w="82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ʃulaj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ɲaŋem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fɤʃ</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Байт шулајиб байт шод̱иб байт дењиш байт д̱ибишиш тиӈоґ нуд̱.</w:t>
      </w:r>
      <w:r>
        <w:rPr>
          <w:i w:val="1"/>
          <w:iCs w:val="1"/>
        </w:rPr>
        <w:t xml:space="preserve">	(16)</w:t>
      </w:r>
    </w:p>
    <w:p>
      <w:pPr>
        <w:jc w:val="left"/>
        <w:ind w:left="200" w:right="0" w:firstLine="0" w:hanging="0"/>
        <w:spacing w:before="0" w:after="0"/>
        <w:tabs>
          <w:tab w:val="right" w:leader="none" w:pos="9000"/>
        </w:tabs>
      </w:pPr>
      <w:r>
        <w:rPr/>
        <w:t xml:space="preserve"/>
      </w:r>
      <w:r>
        <w:rPr/>
        <w:t xml:space="preserve">[bait ʃulajib bait ʃoɗib bait deɲiʃ bait ɗibiʃiʃ tiŋoɡ nuɗ]</w:t>
      </w:r>
    </w:p>
    <w:tbl>
      <w:tblGrid>
        <w:gridCol w:w="700" w:type="dxa"/>
        <w:gridCol w:w="820" w:type="dxa"/>
        <w:gridCol w:w="70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ʃulaj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bait</w:t>
            </w:r>
          </w:p>
        </w:tc>
        <w:tc>
          <w:tcPr>
            <w:tcW w:w="940" w:type="dxa"/>
            <w:noWrap/>
          </w:tcPr>
          <w:p>
            <w:pPr>
              <w:jc w:val="left"/>
              <w:ind w:left="200" w:right="0" w:firstLine="0" w:hanging="0"/>
              <w:spacing w:before="0" w:after="0"/>
            </w:pPr>
            <w:r>
              <w:rPr>
                <w:sz w:val="18"/>
                <w:szCs w:val="18"/>
              </w:rPr>
              <w:t xml:space="preserve">ʃoɗ</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bait</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deɲ</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ɗibiʃ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tiŋ</w:t>
            </w:r>
          </w:p>
        </w:tc>
        <w:tc>
          <w:tcPr>
            <w:tcW w:w="760" w:type="dxa"/>
            <w:noWrap/>
          </w:tcPr>
          <w:p>
            <w:pPr>
              <w:jc w:val="left"/>
              <w:ind w:left="200" w:right="0" w:firstLine="0" w:hanging="0"/>
              <w:spacing w:before="0" w:after="0"/>
            </w:pPr>
            <w:r>
              <w:rPr>
                <w:sz w:val="18"/>
                <w:szCs w:val="18"/>
              </w:rPr>
              <w:t xml:space="preserve">-o</w:t>
            </w:r>
          </w:p>
        </w:tc>
      </w:tr>
      <w:tr>
        <w:trPr/>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Chesk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Chesk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д̱од байт гаўфиб байт бӹњыб байт диґегиш</w:t>
      </w:r>
      <w:r>
        <w:rPr>
          <w:i w:val="1"/>
          <w:iCs w:val="1"/>
        </w:rPr>
        <w:t xml:space="preserve">	(17)</w:t>
      </w:r>
    </w:p>
    <w:p>
      <w:pPr>
        <w:jc w:val="left"/>
        <w:ind w:left="200" w:right="0" w:firstLine="0" w:hanging="0"/>
        <w:spacing w:before="0" w:after="0"/>
        <w:tabs>
          <w:tab w:val="right" w:leader="none" w:pos="9000"/>
        </w:tabs>
      </w:pPr>
      <w:r>
        <w:rPr/>
        <w:t xml:space="preserve"/>
      </w:r>
      <w:r>
        <w:rPr/>
        <w:t xml:space="preserve">[ɗod bait haufib bait bɤɲɯb bait diɡehiʃ]</w:t>
      </w:r>
    </w:p>
    <w:tbl>
      <w:tblGrid>
        <w:gridCol w:w="820" w:type="dxa"/>
        <w:gridCol w:w="7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ɗod</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hauf</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bɤɲ</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-b</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diɡeh</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Chesk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Байт молиш викоґ.</w:t>
      </w:r>
      <w:r>
        <w:rPr>
          <w:i w:val="1"/>
          <w:iCs w:val="1"/>
        </w:rPr>
        <w:t xml:space="preserve">	(18)</w:t>
      </w:r>
    </w:p>
    <w:p>
      <w:pPr>
        <w:jc w:val="left"/>
        <w:ind w:left="200" w:right="0" w:firstLine="0" w:hanging="0"/>
        <w:spacing w:before="0" w:after="0"/>
        <w:tabs>
          <w:tab w:val="right" w:leader="none" w:pos="9000"/>
        </w:tabs>
      </w:pPr>
      <w:r>
        <w:rPr/>
        <w:t xml:space="preserve"/>
      </w:r>
      <w:r>
        <w:rPr/>
        <w:t xml:space="preserve">[bait moliʃ ʋikoɡ]</w:t>
      </w:r>
    </w:p>
    <w:tbl>
      <w:tblGrid>
        <w:gridCol w:w="700" w:type="dxa"/>
        <w:gridCol w:w="700" w:type="dxa"/>
        <w:gridCol w:w="700" w:type="dxa"/>
        <w:gridCol w:w="700" w:type="dxa"/>
        <w:gridCol w:w="76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mol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ʋik</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Байт молиш вијоґ.</w:t>
      </w:r>
      <w:r>
        <w:rPr>
          <w:i w:val="1"/>
          <w:iCs w:val="1"/>
        </w:rPr>
        <w:t xml:space="preserve">	(19)</w:t>
      </w:r>
    </w:p>
    <w:p>
      <w:pPr>
        <w:jc w:val="left"/>
        <w:ind w:left="200" w:right="0" w:firstLine="0" w:hanging="0"/>
        <w:spacing w:before="0" w:after="0"/>
        <w:tabs>
          <w:tab w:val="right" w:leader="none" w:pos="9000"/>
        </w:tabs>
      </w:pPr>
      <w:r>
        <w:rPr/>
        <w:t xml:space="preserve"/>
      </w:r>
      <w:r>
        <w:rPr/>
        <w:t xml:space="preserve">[bait moliʃ ʋijoɡ]</w:t>
      </w:r>
    </w:p>
    <w:tbl>
      <w:tblGrid>
        <w:gridCol w:w="700" w:type="dxa"/>
        <w:gridCol w:w="700" w:type="dxa"/>
        <w:gridCol w:w="700" w:type="dxa"/>
        <w:gridCol w:w="70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mol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ʋij</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run</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Байт сушишиш байт молиш њемаўјоґ.</w:t>
      </w:r>
      <w:r>
        <w:rPr>
          <w:i w:val="1"/>
          <w:iCs w:val="1"/>
        </w:rPr>
        <w:t xml:space="preserve">	(20)</w:t>
      </w:r>
    </w:p>
    <w:p>
      <w:pPr>
        <w:jc w:val="left"/>
        <w:ind w:left="200" w:right="0" w:firstLine="0" w:hanging="0"/>
        <w:spacing w:before="0" w:after="0"/>
        <w:tabs>
          <w:tab w:val="right" w:leader="none" w:pos="9000"/>
        </w:tabs>
      </w:pPr>
      <w:r>
        <w:rPr/>
        <w:t xml:space="preserve"/>
      </w:r>
      <w:r>
        <w:rPr/>
        <w:t xml:space="preserve">[bait suʃiʃiʃ bait moliʃ ɲemaujoɡ]</w:t>
      </w:r>
    </w:p>
    <w:tbl>
      <w:tblGrid>
        <w:gridCol w:w="700" w:type="dxa"/>
        <w:gridCol w:w="760" w:type="dxa"/>
        <w:gridCol w:w="700" w:type="dxa"/>
        <w:gridCol w:w="70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suʃiʃ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mol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820" w:type="dxa"/>
            <w:noWrap/>
          </w:tcPr>
          <w:p>
            <w:pPr>
              <w:jc w:val="left"/>
              <w:ind w:left="200" w:right="0" w:firstLine="0" w:hanging="0"/>
              <w:spacing w:before="0" w:after="0"/>
            </w:pPr>
            <w:r>
              <w:rPr>
                <w:sz w:val="18"/>
                <w:szCs w:val="18"/>
              </w:rPr>
              <w:t xml:space="preserve">ɲemauj</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chase</w:t>
            </w:r>
          </w:p>
        </w:tc>
      </w:tr>
    </w:tbl>
    <w:p>
      <w:pPr>
        <w:jc w:val="left"/>
        <w:spacing w:before="0" w:after="0"/>
      </w:pPr>
      <w:r>
        <w:rPr>
          <w:sz w:val="2"/>
          <w:szCs w:val="2"/>
        </w:rPr>
        <w:t xml:space="preserve"> </w:t>
      </w:r>
    </w:p>
    <w:tbl>
      <w:tblGrid>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Байт сушишиш байт молиш лилоґ нуд̱.</w:t>
      </w:r>
      <w:r>
        <w:rPr>
          <w:i w:val="1"/>
          <w:iCs w:val="1"/>
        </w:rPr>
        <w:t xml:space="preserve">	(21)</w:t>
      </w:r>
    </w:p>
    <w:p>
      <w:pPr>
        <w:jc w:val="left"/>
        <w:ind w:left="200" w:right="0" w:firstLine="0" w:hanging="0"/>
        <w:spacing w:before="0" w:after="0"/>
        <w:tabs>
          <w:tab w:val="right" w:leader="none" w:pos="9000"/>
        </w:tabs>
      </w:pPr>
      <w:r>
        <w:rPr/>
        <w:t xml:space="preserve"/>
      </w:r>
      <w:r>
        <w:rPr/>
        <w:t xml:space="preserve">[bait suʃiʃiʃ bait moliʃ liloɡ nuɗ]</w:t>
      </w:r>
    </w:p>
    <w:tbl>
      <w:tblGrid>
        <w:gridCol w:w="700" w:type="dxa"/>
        <w:gridCol w:w="760" w:type="dxa"/>
        <w:gridCol w:w="700" w:type="dxa"/>
        <w:gridCol w:w="70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suʃiʃ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mol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lil</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Байт њаӈемуш д̱ыд̱ байт ґаӈотуш д̱ыд̱ байт д̱ибишуш байт шулајиш фӹшоґ нуд̱.</w:t>
      </w:r>
      <w:r>
        <w:rPr>
          <w:i w:val="1"/>
          <w:iCs w:val="1"/>
        </w:rPr>
        <w:t xml:space="preserve">	(22)</w:t>
      </w:r>
    </w:p>
    <w:p>
      <w:pPr>
        <w:jc w:val="left"/>
        <w:ind w:left="200" w:right="0" w:firstLine="0" w:hanging="0"/>
        <w:spacing w:before="0" w:after="0"/>
        <w:tabs>
          <w:tab w:val="right" w:leader="none" w:pos="9000"/>
        </w:tabs>
      </w:pPr>
      <w:r>
        <w:rPr/>
        <w:t xml:space="preserve"/>
      </w:r>
      <w:r>
        <w:rPr/>
        <w:t xml:space="preserve">[bait ɲaŋemuʃ ɗɯɗ bait ɡaŋotuʃ ɗɯɗ bait ɗibiʃuʃ bait ʃulajiʃ fɤʃoɡ nuɗ]</w:t>
      </w:r>
    </w:p>
    <w:tbl>
      <w:tblGrid>
        <w:gridCol w:w="700" w:type="dxa"/>
        <w:gridCol w:w="82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ɲaŋem</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ɗɯɗ</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ɡaŋot</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-ʃ</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6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ɗɯɗ</w:t>
            </w:r>
          </w:p>
        </w:tc>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ɗibiʃ</w:t>
            </w:r>
          </w:p>
        </w:tc>
        <w:tc>
          <w:tcPr>
            <w:tcW w:w="700" w:type="dxa"/>
            <w:noWrap/>
          </w:tcPr>
          <w:p>
            <w:pPr>
              <w:jc w:val="left"/>
              <w:ind w:left="200" w:right="0" w:firstLine="0" w:hanging="0"/>
              <w:spacing w:before="0" w:after="0"/>
            </w:pPr>
            <w:r>
              <w:rPr>
                <w:sz w:val="18"/>
                <w:szCs w:val="18"/>
              </w:rPr>
              <w:t xml:space="preserve">-u</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ʃulaj</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fɤʃ</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00" w:type="dxa"/>
            <w:noWrap/>
          </w:tcPr>
          <w:p>
            <w:pPr>
              <w:jc w:val="left"/>
              <w:ind w:left="200" w:right="0" w:firstLine="0" w:hanging="0"/>
              <w:spacing w:before="0" w:after="0"/>
            </w:pPr>
            <w:r>
              <w:rPr>
                <w:sz w:val="18"/>
                <w:szCs w:val="18"/>
                <w:i w:val="1"/>
                <w:iCs w:val="1"/>
              </w:rPr>
              <w:t xml:space="preserve">kill</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Chesk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Chesk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Байт молиш чињоґоґ нуд̱.</w:t>
      </w:r>
      <w:r>
        <w:rPr>
          <w:i w:val="1"/>
          <w:iCs w:val="1"/>
        </w:rPr>
        <w:t xml:space="preserve">	(23)</w:t>
      </w:r>
    </w:p>
    <w:p>
      <w:pPr>
        <w:jc w:val="left"/>
        <w:ind w:left="200" w:right="0" w:firstLine="0" w:hanging="0"/>
        <w:spacing w:before="0" w:after="0"/>
        <w:tabs>
          <w:tab w:val="right" w:leader="none" w:pos="9000"/>
        </w:tabs>
      </w:pPr>
      <w:r>
        <w:rPr/>
        <w:t xml:space="preserve"/>
      </w:r>
      <w:r>
        <w:rPr/>
        <w:t xml:space="preserve">[bait moliʃ t͡ʃiɲoɡoɡ nuɗ]</w:t>
      </w:r>
    </w:p>
    <w:tbl>
      <w:tblGrid>
        <w:gridCol w:w="700" w:type="dxa"/>
        <w:gridCol w:w="700" w:type="dxa"/>
        <w:gridCol w:w="700" w:type="dxa"/>
        <w:gridCol w:w="700" w:type="dxa"/>
        <w:gridCol w:w="88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mol</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880" w:type="dxa"/>
            <w:noWrap/>
          </w:tcPr>
          <w:p>
            <w:pPr>
              <w:jc w:val="left"/>
              <w:ind w:left="200" w:right="0" w:firstLine="0" w:hanging="0"/>
              <w:spacing w:before="0" w:after="0"/>
            </w:pPr>
            <w:r>
              <w:rPr>
                <w:sz w:val="18"/>
                <w:szCs w:val="18"/>
              </w:rPr>
              <w:t xml:space="preserve">t͡ʃiɲoɡ</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Байт сушишиш лилоґ нуд̱ бун чињоґоґ нуд̱ јоч.</w:t>
      </w:r>
      <w:r>
        <w:rPr>
          <w:i w:val="1"/>
          <w:iCs w:val="1"/>
        </w:rPr>
        <w:t xml:space="preserve">	(24)</w:t>
      </w:r>
    </w:p>
    <w:p>
      <w:pPr>
        <w:jc w:val="left"/>
        <w:ind w:left="200" w:right="0" w:firstLine="0" w:hanging="0"/>
        <w:spacing w:before="0" w:after="0"/>
        <w:tabs>
          <w:tab w:val="right" w:leader="none" w:pos="9000"/>
        </w:tabs>
      </w:pPr>
      <w:r>
        <w:rPr/>
        <w:t xml:space="preserve"/>
      </w:r>
      <w:r>
        <w:rPr/>
        <w:t xml:space="preserve">[bait suʃiʃiʃ liloɡ nuɗ bun t͡ʃiɲoɡoɡ nuɗ jot͡ʃ]</w:t>
      </w:r>
    </w:p>
    <w:tbl>
      <w:tblGrid>
        <w:gridCol w:w="700" w:type="dxa"/>
        <w:gridCol w:w="760" w:type="dxa"/>
        <w:gridCol w:w="700" w:type="dxa"/>
        <w:gridCol w:w="700" w:type="dxa"/>
        <w:gridCol w:w="760" w:type="dxa"/>
        <w:gridCol w:w="76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60" w:type="dxa"/>
            <w:noWrap/>
          </w:tcPr>
          <w:p>
            <w:pPr>
              <w:jc w:val="left"/>
              <w:ind w:left="200" w:right="0" w:firstLine="0" w:hanging="0"/>
              <w:spacing w:before="0" w:after="0"/>
            </w:pPr>
            <w:r>
              <w:rPr>
                <w:sz w:val="18"/>
                <w:szCs w:val="18"/>
              </w:rPr>
              <w:t xml:space="preserve">suʃiʃ</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lil</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820" w:type="dxa"/>
            <w:noWrap/>
          </w:tcPr>
          <w:p>
            <w:pPr>
              <w:jc w:val="left"/>
              <w:ind w:left="200" w:right="0" w:firstLine="0" w:hanging="0"/>
              <w:spacing w:before="0" w:after="0"/>
            </w:pPr>
            <w:r>
              <w:rPr>
                <w:sz w:val="18"/>
                <w:szCs w:val="18"/>
              </w:rPr>
              <w:t xml:space="preserve">bun</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880" w:type="dxa"/>
        <w:gridCol w:w="76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t͡ʃiɲoɡ</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r>
      <w:tr>
        <w:trPr/>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Байт шебад̱иш тиӈоґ нуд̱ бун лилоґ нуд̱ јоч бун чињоґоґ нуд̱ јоч.</w:t>
      </w:r>
      <w:r>
        <w:rPr>
          <w:i w:val="1"/>
          <w:iCs w:val="1"/>
        </w:rPr>
        <w:t xml:space="preserve">	(25)</w:t>
      </w:r>
    </w:p>
    <w:p>
      <w:pPr>
        <w:jc w:val="left"/>
        <w:ind w:left="200" w:right="0" w:firstLine="0" w:hanging="0"/>
        <w:spacing w:before="0" w:after="0"/>
        <w:tabs>
          <w:tab w:val="right" w:leader="none" w:pos="9000"/>
        </w:tabs>
      </w:pPr>
      <w:r>
        <w:rPr/>
        <w:t xml:space="preserve"/>
      </w:r>
      <w:r>
        <w:rPr/>
        <w:t xml:space="preserve">[bait ʃebaɗiʃ tiŋoɡ nuɗ bun liloɡ nuɗ jot͡ʃ bun t͡ʃiɲoɡoɡ nuɗ jot͡ʃ]</w:t>
      </w:r>
    </w:p>
    <w:tbl>
      <w:tblGrid>
        <w:gridCol w:w="700" w:type="dxa"/>
        <w:gridCol w:w="820" w:type="dxa"/>
        <w:gridCol w:w="700" w:type="dxa"/>
        <w:gridCol w:w="700" w:type="dxa"/>
        <w:gridCol w:w="700" w:type="dxa"/>
        <w:gridCol w:w="76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820" w:type="dxa"/>
            <w:noWrap/>
          </w:tcPr>
          <w:p>
            <w:pPr>
              <w:jc w:val="left"/>
              <w:ind w:left="200" w:right="0" w:firstLine="0" w:hanging="0"/>
              <w:spacing w:before="0" w:after="0"/>
            </w:pPr>
            <w:r>
              <w:rPr>
                <w:sz w:val="18"/>
                <w:szCs w:val="18"/>
              </w:rPr>
              <w:t xml:space="preserve">ʃebaɗ</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tiŋ</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820" w:type="dxa"/>
            <w:noWrap/>
          </w:tcPr>
          <w:p>
            <w:pPr>
              <w:jc w:val="left"/>
              <w:ind w:left="200" w:right="0" w:firstLine="0" w:hanging="0"/>
              <w:spacing w:before="0" w:after="0"/>
            </w:pPr>
            <w:r>
              <w:rPr>
                <w:sz w:val="18"/>
                <w:szCs w:val="18"/>
              </w:rPr>
              <w:t xml:space="preserve">bun</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760" w:type="dxa"/>
        <w:gridCol w:w="760" w:type="dxa"/>
        <w:gridCol w:w="940" w:type="dxa"/>
        <w:gridCol w:w="700" w:type="dxa"/>
        <w:gridCol w:w="760" w:type="dxa"/>
        <w:gridCol w:w="820" w:type="dxa"/>
        <w:gridCol w:w="88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lil</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c>
          <w:tcPr>
            <w:tcW w:w="820" w:type="dxa"/>
            <w:noWrap/>
          </w:tcPr>
          <w:p>
            <w:pPr>
              <w:jc w:val="left"/>
              <w:ind w:left="200" w:right="0" w:firstLine="0" w:hanging="0"/>
              <w:spacing w:before="0" w:after="0"/>
            </w:pPr>
            <w:r>
              <w:rPr>
                <w:sz w:val="18"/>
                <w:szCs w:val="18"/>
              </w:rPr>
              <w:t xml:space="preserve">bun</w:t>
            </w:r>
          </w:p>
        </w:tc>
        <w:tc>
          <w:tcPr>
            <w:tcW w:w="880" w:type="dxa"/>
            <w:noWrap/>
          </w:tcPr>
          <w:p>
            <w:pPr>
              <w:jc w:val="left"/>
              <w:ind w:left="200" w:right="0" w:firstLine="0" w:hanging="0"/>
              <w:spacing w:before="0" w:after="0"/>
            </w:pPr>
            <w:r>
              <w:rPr>
                <w:sz w:val="18"/>
                <w:szCs w:val="18"/>
              </w:rPr>
              <w:t xml:space="preserve">t͡ʃiɲoɡ</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Бун ныӈоґ нуд̱ бун тиӈоґ нуд̱ јоч бун лилоґ нуд̱ јоч бун чињоґоґ нуд̱ јоч.</w:t>
      </w:r>
      <w:r>
        <w:rPr>
          <w:i w:val="1"/>
          <w:iCs w:val="1"/>
        </w:rPr>
        <w:t xml:space="preserve">	(26)</w:t>
      </w:r>
    </w:p>
    <w:p>
      <w:pPr>
        <w:jc w:val="left"/>
        <w:ind w:left="200" w:right="0" w:firstLine="0" w:hanging="0"/>
        <w:spacing w:before="0" w:after="0"/>
        <w:tabs>
          <w:tab w:val="right" w:leader="none" w:pos="9000"/>
        </w:tabs>
      </w:pPr>
      <w:r>
        <w:rPr/>
        <w:t xml:space="preserve"/>
      </w:r>
      <w:r>
        <w:rPr/>
        <w:t xml:space="preserve">[bun nɯŋoɡ nuɗ bun tiŋoɡ nuɗ jot͡ʃ bun liloɡ nuɗ jot͡ʃ bun t͡ʃiɲoɡoɡ nuɗ jot͡ʃ]</w:t>
      </w:r>
    </w:p>
    <w:tbl>
      <w:tblGrid>
        <w:gridCol w:w="820" w:type="dxa"/>
        <w:gridCol w:w="700" w:type="dxa"/>
        <w:gridCol w:w="760" w:type="dxa"/>
        <w:gridCol w:w="940" w:type="dxa"/>
        <w:gridCol w:w="700" w:type="dxa"/>
        <w:gridCol w:w="82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bun</w:t>
            </w:r>
          </w:p>
        </w:tc>
        <w:tc>
          <w:tcPr>
            <w:tcW w:w="700" w:type="dxa"/>
            <w:noWrap/>
          </w:tcPr>
          <w:p>
            <w:pPr>
              <w:jc w:val="left"/>
              <w:ind w:left="200" w:right="0" w:firstLine="0" w:hanging="0"/>
              <w:spacing w:before="0" w:after="0"/>
            </w:pPr>
            <w:r>
              <w:rPr>
                <w:sz w:val="18"/>
                <w:szCs w:val="18"/>
              </w:rPr>
              <w:t xml:space="preserve">nɯŋ</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820" w:type="dxa"/>
            <w:noWrap/>
          </w:tcPr>
          <w:p>
            <w:pPr>
              <w:jc w:val="left"/>
              <w:ind w:left="200" w:right="0" w:firstLine="0" w:hanging="0"/>
              <w:spacing w:before="0" w:after="0"/>
            </w:pPr>
            <w:r>
              <w:rPr>
                <w:sz w:val="18"/>
                <w:szCs w:val="18"/>
              </w:rPr>
              <w:t xml:space="preserve">bun</w:t>
            </w:r>
          </w:p>
        </w:tc>
        <w:tc>
          <w:tcPr>
            <w:tcW w:w="700" w:type="dxa"/>
            <w:noWrap/>
          </w:tcPr>
          <w:p>
            <w:pPr>
              <w:jc w:val="left"/>
              <w:ind w:left="200" w:right="0" w:firstLine="0" w:hanging="0"/>
              <w:spacing w:before="0" w:after="0"/>
            </w:pPr>
            <w:r>
              <w:rPr>
                <w:sz w:val="18"/>
                <w:szCs w:val="18"/>
              </w:rPr>
              <w:t xml:space="preserve">tiŋ</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buy</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r>
    </w:tbl>
    <w:p>
      <w:pPr>
        <w:jc w:val="left"/>
        <w:spacing w:before="0" w:after="0"/>
      </w:pPr>
      <w:r>
        <w:rPr>
          <w:sz w:val="2"/>
          <w:szCs w:val="2"/>
        </w:rPr>
        <w:t xml:space="preserve"> </w:t>
      </w:r>
    </w:p>
    <w:tbl>
      <w:tblGrid>
        <w:gridCol w:w="700" w:type="dxa"/>
        <w:gridCol w:w="760" w:type="dxa"/>
        <w:gridCol w:w="820" w:type="dxa"/>
        <w:gridCol w:w="760" w:type="dxa"/>
        <w:gridCol w:w="760" w:type="dxa"/>
        <w:gridCol w:w="94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c>
          <w:tcPr>
            <w:tcW w:w="820" w:type="dxa"/>
            <w:noWrap/>
          </w:tcPr>
          <w:p>
            <w:pPr>
              <w:jc w:val="left"/>
              <w:ind w:left="200" w:right="0" w:firstLine="0" w:hanging="0"/>
              <w:spacing w:before="0" w:after="0"/>
            </w:pPr>
            <w:r>
              <w:rPr>
                <w:sz w:val="18"/>
                <w:szCs w:val="18"/>
              </w:rPr>
              <w:t xml:space="preserve">bun</w:t>
            </w:r>
          </w:p>
        </w:tc>
        <w:tc>
          <w:tcPr>
            <w:tcW w:w="760" w:type="dxa"/>
            <w:noWrap/>
          </w:tcPr>
          <w:p>
            <w:pPr>
              <w:jc w:val="left"/>
              <w:ind w:left="200" w:right="0" w:firstLine="0" w:hanging="0"/>
              <w:spacing w:before="0" w:after="0"/>
            </w:pPr>
            <w:r>
              <w:rPr>
                <w:sz w:val="18"/>
                <w:szCs w:val="18"/>
              </w:rPr>
              <w:t xml:space="preserve">lil</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c>
          <w:tcPr>
            <w:tcW w:w="820" w:type="dxa"/>
            <w:noWrap/>
          </w:tcPr>
          <w:p>
            <w:pPr>
              <w:jc w:val="left"/>
              <w:ind w:left="200" w:right="0" w:firstLine="0" w:hanging="0"/>
              <w:spacing w:before="0" w:after="0"/>
            </w:pPr>
            <w:r>
              <w:rPr>
                <w:sz w:val="18"/>
                <w:szCs w:val="18"/>
              </w:rPr>
              <w:t xml:space="preserve">bun</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880" w:type="dxa"/>
        <w:gridCol w:w="76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t͡ʃiɲoɡ</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c>
          <w:tcPr>
            <w:tcW w:w="760" w:type="dxa"/>
            <w:noWrap/>
          </w:tcPr>
          <w:p>
            <w:pPr>
              <w:jc w:val="left"/>
              <w:ind w:left="200" w:right="0" w:firstLine="0" w:hanging="0"/>
              <w:spacing w:before="0" w:after="0"/>
            </w:pPr>
            <w:r>
              <w:rPr>
                <w:sz w:val="18"/>
                <w:szCs w:val="18"/>
              </w:rPr>
              <w:t xml:space="preserve">jot͡ʃ</w:t>
            </w:r>
          </w:p>
        </w:tc>
      </w:tr>
      <w:tr>
        <w:trPr/>
        <w:tc>
          <w:tcPr>
            <w:tcW w:w="88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Chesk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Байт шидидиш њавӹб̱ыш байт мибиш байт њимиш ӈоб̱ом нуд̱ мујымоґ нуд̱.</w:t>
      </w:r>
      <w:r>
        <w:rPr>
          <w:i w:val="1"/>
          <w:iCs w:val="1"/>
        </w:rPr>
        <w:t xml:space="preserve">	(27)</w:t>
      </w:r>
    </w:p>
    <w:p>
      <w:pPr>
        <w:jc w:val="left"/>
        <w:ind w:left="200" w:right="0" w:firstLine="0" w:hanging="0"/>
        <w:spacing w:before="0" w:after="0"/>
        <w:tabs>
          <w:tab w:val="right" w:leader="none" w:pos="9000"/>
        </w:tabs>
      </w:pPr>
      <w:r>
        <w:rPr/>
        <w:t xml:space="preserve"/>
      </w:r>
      <w:r>
        <w:rPr/>
        <w:t xml:space="preserve">[bait ʃididiʃ ɲaʋɤɓɯʃ bait mibiʃ bait ɲimiʃ ŋoɓom nuɗ mujɯmoɡ nuɗ]</w:t>
      </w:r>
    </w:p>
    <w:tbl>
      <w:tblGrid>
        <w:gridCol w:w="700" w:type="dxa"/>
        <w:gridCol w:w="88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880" w:type="dxa"/>
            <w:noWrap/>
          </w:tcPr>
          <w:p>
            <w:pPr>
              <w:jc w:val="left"/>
              <w:ind w:left="200" w:right="0" w:firstLine="0" w:hanging="0"/>
              <w:spacing w:before="0" w:after="0"/>
            </w:pPr>
            <w:r>
              <w:rPr>
                <w:sz w:val="18"/>
                <w:szCs w:val="18"/>
              </w:rPr>
              <w:t xml:space="preserve">ʃidid</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60" w:type="dxa"/>
            <w:noWrap/>
          </w:tcPr>
          <w:p>
            <w:pPr>
              <w:jc w:val="left"/>
              <w:ind w:left="200" w:right="0" w:firstLine="0" w:hanging="0"/>
              <w:spacing w:before="0" w:after="0"/>
            </w:pPr>
            <w:r>
              <w:rPr>
                <w:sz w:val="18"/>
                <w:szCs w:val="18"/>
              </w:rPr>
              <w:t xml:space="preserve">ɲaʋɤɓ</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mib</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ɲim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ŋoɓ</w:t>
            </w:r>
          </w:p>
        </w:tc>
        <w:tc>
          <w:tcPr>
            <w:tcW w:w="76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give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00" w:type="dxa"/>
        <w:gridCol w:w="94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nuɗ</w:t>
            </w:r>
          </w:p>
        </w:tc>
        <w:tc>
          <w:tcPr>
            <w:tcW w:w="940" w:type="dxa"/>
            <w:noWrap/>
          </w:tcPr>
          <w:p>
            <w:pPr>
              <w:jc w:val="left"/>
              <w:ind w:left="200" w:right="0" w:firstLine="0" w:hanging="0"/>
              <w:spacing w:before="0" w:after="0"/>
            </w:pPr>
            <w:r>
              <w:rPr>
                <w:sz w:val="18"/>
                <w:szCs w:val="18"/>
              </w:rPr>
              <w:t xml:space="preserve">mujɯm</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Chesk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Д̱од шид̱ семом байт мибиш байт њимиш сосоґ нуд̱.</w:t>
      </w:r>
      <w:r>
        <w:rPr>
          <w:i w:val="1"/>
          <w:iCs w:val="1"/>
        </w:rPr>
        <w:t xml:space="preserve">	(28)</w:t>
      </w:r>
    </w:p>
    <w:p>
      <w:pPr>
        <w:jc w:val="left"/>
        <w:ind w:left="200" w:right="0" w:firstLine="0" w:hanging="0"/>
        <w:spacing w:before="0" w:after="0"/>
        <w:tabs>
          <w:tab w:val="right" w:leader="none" w:pos="9000"/>
        </w:tabs>
      </w:pPr>
      <w:r>
        <w:rPr/>
        <w:t xml:space="preserve"/>
      </w:r>
      <w:r>
        <w:rPr/>
        <w:t xml:space="preserve">[ɗod ʃiɗ semom bait mibiʃ bait ɲimiʃ sosoɡ nuɗ]</w:t>
      </w:r>
    </w:p>
    <w:tbl>
      <w:tblGrid>
        <w:gridCol w:w="820" w:type="dxa"/>
        <w:gridCol w:w="1060" w:type="dxa"/>
        <w:gridCol w:w="700" w:type="dxa"/>
        <w:gridCol w:w="7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ɗod</w:t>
            </w:r>
          </w:p>
        </w:tc>
        <w:tc>
          <w:tcPr>
            <w:tcW w:w="1060" w:type="dxa"/>
            <w:noWrap/>
          </w:tcPr>
          <w:p>
            <w:pPr>
              <w:jc w:val="left"/>
              <w:ind w:left="200" w:right="0" w:firstLine="0" w:hanging="0"/>
              <w:spacing w:before="0" w:after="0"/>
            </w:pPr>
            <w:r>
              <w:rPr>
                <w:sz w:val="18"/>
                <w:szCs w:val="18"/>
              </w:rPr>
              <w:t xml:space="preserve">ʃiɗ</w:t>
            </w:r>
          </w:p>
        </w:tc>
        <w:tc>
          <w:tcPr>
            <w:tcW w:w="700" w:type="dxa"/>
            <w:noWrap/>
          </w:tcPr>
          <w:p>
            <w:pPr>
              <w:jc w:val="left"/>
              <w:ind w:left="200" w:right="0" w:firstLine="0" w:hanging="0"/>
              <w:spacing w:before="0" w:after="0"/>
            </w:pPr>
            <w:r>
              <w:rPr>
                <w:sz w:val="18"/>
                <w:szCs w:val="18"/>
              </w:rPr>
              <w:t xml:space="preserve">sem</w:t>
            </w:r>
          </w:p>
        </w:tc>
        <w:tc>
          <w:tcPr>
            <w:tcW w:w="760" w:type="dxa"/>
            <w:noWrap/>
          </w:tcPr>
          <w:p>
            <w:pPr>
              <w:jc w:val="left"/>
              <w:ind w:left="200" w:right="0" w:firstLine="0" w:hanging="0"/>
              <w:spacing w:before="0" w:after="0"/>
            </w:pPr>
            <w:r>
              <w:rPr>
                <w:sz w:val="18"/>
                <w:szCs w:val="18"/>
              </w:rPr>
              <w:t xml:space="preserve">-o</w:t>
            </w:r>
          </w:p>
        </w:tc>
        <w:tc>
          <w:tcPr>
            <w:tcW w:w="70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mib</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bait</w:t>
            </w:r>
          </w:p>
        </w:tc>
        <w:tc>
          <w:tcPr>
            <w:tcW w:w="700" w:type="dxa"/>
            <w:noWrap/>
          </w:tcPr>
          <w:p>
            <w:pPr>
              <w:jc w:val="left"/>
              <w:ind w:left="200" w:right="0" w:firstLine="0" w:hanging="0"/>
              <w:spacing w:before="0" w:after="0"/>
            </w:pPr>
            <w:r>
              <w:rPr>
                <w:sz w:val="18"/>
                <w:szCs w:val="18"/>
              </w:rPr>
              <w:t xml:space="preserve">ɲim</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-ʃ</w:t>
            </w:r>
          </w:p>
        </w:tc>
        <w:tc>
          <w:tcPr>
            <w:tcW w:w="700" w:type="dxa"/>
            <w:noWrap/>
          </w:tcPr>
          <w:p>
            <w:pPr>
              <w:jc w:val="left"/>
              <w:ind w:left="200" w:right="0" w:firstLine="0" w:hanging="0"/>
              <w:spacing w:before="0" w:after="0"/>
            </w:pPr>
            <w:r>
              <w:rPr>
                <w:sz w:val="18"/>
                <w:szCs w:val="18"/>
              </w:rPr>
              <w:t xml:space="preserve">sos</w:t>
            </w:r>
          </w:p>
        </w:tc>
        <w:tc>
          <w:tcPr>
            <w:tcW w:w="76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-ɡ</w:t>
            </w:r>
          </w:p>
        </w:tc>
        <w:tc>
          <w:tcPr>
            <w:tcW w:w="700" w:type="dxa"/>
            <w:noWrap/>
          </w:tcPr>
          <w:p>
            <w:pPr>
              <w:jc w:val="left"/>
              <w:ind w:left="200" w:right="0" w:firstLine="0" w:hanging="0"/>
              <w:spacing w:before="0" w:after="0"/>
            </w:pPr>
            <w:r>
              <w:rPr>
                <w:sz w:val="18"/>
                <w:szCs w:val="18"/>
              </w:rPr>
              <w:t xml:space="preserve">nuɗ</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tell</w:t>
            </w:r>
          </w:p>
        </w:tc>
        <w:tc>
          <w:tcPr>
            <w:tcW w:w="760" w:type="dxa"/>
            <w:noWrap/>
          </w:tcPr>
          <w:p>
            <w:pPr>
              <w:jc w:val="left"/>
              <w:ind w:left="200" w:right="0" w:firstLine="0" w:hanging="0"/>
              <w:spacing w:before="0" w:after="0"/>
            </w:pPr>
            <w:r>
              <w:rPr>
                <w:sz w:val="18"/>
                <w:szCs w:val="18"/>
                <w:i w:val="1"/>
                <w:iCs w:val="1"/>
              </w:rPr>
              <w:t xml:space="preserve">not.Q</w:t>
            </w:r>
          </w:p>
        </w:tc>
        <w:tc>
          <w:tcPr>
            <w:tcW w:w="940" w:type="dxa"/>
            <w:noWrap/>
          </w:tcPr>
          <w:p>
            <w:pPr>
              <w:jc w:val="left"/>
              <w:ind w:left="200" w:right="0" w:firstLine="0" w:hanging="0"/>
              <w:spacing w:before="0" w:after="0"/>
            </w:pPr>
            <w:r>
              <w:rPr>
                <w:sz w:val="18"/>
                <w:szCs w:val="18"/>
                <w:i w:val="1"/>
                <w:iCs w:val="1"/>
              </w:rPr>
              <w:t xml:space="preserve">not.COMP</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Јоч быноґ нуд̱ байт јӹґоґ сишуш ґус байт мењоґ ӈичиш сед кукиш д̱ыд̱ сед чањайкиш. Вытыњоґ нуд̱ лин бин байт виӈиш, јоч мыфоґ нуд̱ лин ґайлоґ нид̱аўсиш бињ чуӈиш, лесив нуфимоґ нуд̱ лин быґ. Мывоґ нуд̱ лин б̱ањабуш тиф јыком туб̱ д̱ыд̱ б̱ањабуш тиф сињом туб̱ тача. Быноґ нуд̱ лин б̱ањабиш шиґин ӈад̱иш, д̱ыд̱ быноґ нуд̱ лин шуӈугиш шиґин луд̱ад̱иш.</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Јоч декушоґ њом тиф симоґ сишуш. Њијайфоґ нуд̱ јокиш д̱ыд̱ тамиш лин байт кукуш. Дунӹгоґ нуд̱ лин чыкыб̱уб д̱ыд̱ лыстуб байт б̱ыдуш. Јоч шучӹшоґ нуд̱ тињоґ байт ческиш тиф байт кукиш бињ б̱ывоґ лањиш. Јоч сиґемоґ нуд̱ бун мењоґ д̱ыд̱ шидибоґ бињ диб̱оґ б̱идадиш. Мыстӹб̱оґ нуд̱ њом тиф байт кукиш, бањисоґ нуд̱ бун.</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English-Chesk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б̱уб̱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шид̱</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тиф</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дайл</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лум</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д̱од</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лин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бун</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јӹґ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ноб̱</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д̱ыд̱</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б̱иск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шалук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сиґем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њавӹб̱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шучӹш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тедаӈ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шӹл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лај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ґофиб̱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фујом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тињ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ӈӹ</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њун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-уӈ</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чаб̱уб̱</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чал</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-ач</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дунаўб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лыст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њед̱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даб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бим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тас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б̱онаш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сыч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диґег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гувӹб̱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сешињ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декык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њим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шав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ладӹф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б̱идад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нук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б̱ањаб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д̱ат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сињ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ӈыњ</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ныӈ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вав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мол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лил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ґечӹб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маўм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њемаўј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шебад̱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Chesk</w:t>
      </w:r>
      <w:r>
        <w:rPr/>
        <w:t xml:space="preserve"> </w:t>
      </w:r>
      <w:r>
        <w:rPr>
          <w:i w:val="1"/>
          <w:iCs w:val="1"/>
        </w:rPr>
        <w:t xml:space="preserve">noun</w:t>
      </w:r>
      <w:r>
        <w:rPr/>
        <w:t xml:space="preserve"> (</w:t>
      </w:r>
      <w:r>
        <w:rPr>
          <w:i w:val="1"/>
          <w:iCs w:val="1"/>
        </w:rPr>
        <w:t xml:space="preserve">language</w:t>
      </w:r>
      <w:r>
        <w:rPr/>
        <w:t xml:space="preserve">) </w:t>
      </w:r>
      <w:r>
        <w:rPr/>
        <w:t xml:space="preserve">ческ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чаўш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Chinauy</w:t>
      </w:r>
      <w:r>
        <w:rPr/>
        <w:t xml:space="preserve"> </w:t>
      </w:r>
      <w:r>
        <w:rPr>
          <w:i w:val="1"/>
          <w:iCs w:val="1"/>
        </w:rPr>
        <w:t xml:space="preserve">prop</w:t>
      </w:r>
      <w:r>
        <w:rPr/>
        <w:t xml:space="preserve"> </w:t>
      </w:r>
      <w:r>
        <w:rPr/>
        <w:t xml:space="preserve">Чинаўј</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Chodauk</w:t>
      </w:r>
      <w:r>
        <w:rPr/>
        <w:t xml:space="preserve"> </w:t>
      </w:r>
      <w:r>
        <w:rPr>
          <w:i w:val="1"/>
          <w:iCs w:val="1"/>
        </w:rPr>
        <w:t xml:space="preserve">prop</w:t>
      </w:r>
      <w:r>
        <w:rPr/>
        <w:t xml:space="preserve"> </w:t>
      </w:r>
      <w:r>
        <w:rPr/>
        <w:t xml:space="preserve">Чод̱аўк</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Chungaul</w:t>
      </w:r>
      <w:r>
        <w:rPr/>
        <w:t xml:space="preserve"> </w:t>
      </w:r>
      <w:r>
        <w:rPr>
          <w:i w:val="1"/>
          <w:iCs w:val="1"/>
        </w:rPr>
        <w:t xml:space="preserve">prop</w:t>
      </w:r>
      <w:r>
        <w:rPr/>
        <w:t xml:space="preserve"> </w:t>
      </w:r>
      <w:r>
        <w:rPr/>
        <w:t xml:space="preserve">Чуӈаўл</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гоф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њадоґ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нед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фиб̱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нимыг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б̱ас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кобуј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себ̱еб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бечаўд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дунӹг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вуд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д̱ој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манайт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бањис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шед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шод̱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лоф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чањайк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ниф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б̱ыв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чед̱айс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бул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њыњ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дењ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њов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миј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д̱инӹн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миґен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нуфим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б̱ыс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ӈич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виӈ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тиӈ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тањ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кеваӈ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чубаб̱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мистӹб̱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чег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ґиш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њасоч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фиј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воґ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чињаг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гебиґ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ґул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ӈоб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госкед̱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чиґ</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јок</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ӈыј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мыф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ноґам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дӹд̱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кыґ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ним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мидид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даӈим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мајај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гес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милив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гоґ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гиӈош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б̱ик</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гесайд̱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бӹњ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гоб̱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найв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кӹб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тов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сев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лут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бин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б̱ек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фыч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чӹч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шиб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ґӹб̱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шич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сал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боб̱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бак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куфод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мин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Gechaid</w:t>
      </w:r>
      <w:r>
        <w:rPr/>
        <w:t xml:space="preserve"> </w:t>
      </w:r>
      <w:r>
        <w:rPr>
          <w:i w:val="1"/>
          <w:iCs w:val="1"/>
        </w:rPr>
        <w:t xml:space="preserve">prop</w:t>
      </w:r>
      <w:r>
        <w:rPr/>
        <w:t xml:space="preserve"> </w:t>
      </w:r>
      <w:r>
        <w:rPr/>
        <w:t xml:space="preserve">Ґечайд̱</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миб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ӈоб̱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Вујај</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јыш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доб̱ед̱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дош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јенӹј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шедаб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ґыӈ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доб̱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б̱ем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д̱ушӹш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бын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њайд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мӹб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миӈ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њуј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Hidaiy</w:t>
      </w:r>
      <w:r>
        <w:rPr/>
        <w:t xml:space="preserve"> </w:t>
      </w:r>
      <w:r>
        <w:rPr>
          <w:i w:val="1"/>
          <w:iCs w:val="1"/>
        </w:rPr>
        <w:t xml:space="preserve">prop</w:t>
      </w:r>
      <w:r>
        <w:rPr/>
        <w:t xml:space="preserve"> </w:t>
      </w:r>
      <w:r>
        <w:rPr/>
        <w:t xml:space="preserve">Гидайј</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д̱им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вуњ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јаӈид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чуњ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сиш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бивед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лоґаўб̱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шулај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саш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њиӈӹб̱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ґаўб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њиґ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нӹґ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фыд̱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лат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д̱аўб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кӹј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бињ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гак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б̱еч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гык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ныд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гу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ґус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шај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нут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фињан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њаӈем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витыњ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фӹш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тијоб̱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фебаўб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лик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њаўб̱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д̱ењаґ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д̱осӹњ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чуӈ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кук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јоґ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тин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гӹт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сӹњ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гаўш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дефаўл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виф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д̱ибиш</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вит</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-ан</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фој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сибан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фаўт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ӈелас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сем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васӹс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јык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чикыб̱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дик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шуд̱еф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лањ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баӈ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нинек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даўск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ґокайф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дедиг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њаўф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луд̱ад̱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д̱аўм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дашайв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сушиш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выш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фум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ситыт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ґив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чифеӈ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шефаўш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ґувам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д̱аўј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Nidad</w:t>
      </w:r>
      <w:r>
        <w:rPr/>
        <w:t xml:space="preserve"> </w:t>
      </w:r>
      <w:r>
        <w:rPr>
          <w:i w:val="1"/>
          <w:iCs w:val="1"/>
        </w:rPr>
        <w:t xml:space="preserve">prop</w:t>
      </w:r>
      <w:r>
        <w:rPr/>
        <w:t xml:space="preserve"> </w:t>
      </w:r>
      <w:r>
        <w:rPr/>
        <w:t xml:space="preserve">Нид̱ад</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ґеф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њеґӹф</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нел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фым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Nyalain</w:t>
      </w:r>
      <w:r>
        <w:rPr/>
        <w:t xml:space="preserve"> </w:t>
      </w:r>
      <w:r>
        <w:rPr>
          <w:i w:val="1"/>
          <w:iCs w:val="1"/>
        </w:rPr>
        <w:t xml:space="preserve">prop</w:t>
      </w:r>
      <w:r>
        <w:rPr/>
        <w:t xml:space="preserve"> </w:t>
      </w:r>
      <w:r>
        <w:rPr/>
        <w:t xml:space="preserve">Њалайн</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таўк</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гок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сед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сес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сим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чињоґ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никын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ґӹд̱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шидиб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нид̱аўс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чиј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јаўб̱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шиґин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восив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гоњ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час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јеј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јебев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декуш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добам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гил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њиб̱ај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д̱ив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нусӹт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фучим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ӈеӈ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быд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шињаўт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виј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д̱ашот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ґолам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мыв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шалуњ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кодег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касит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ґик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саўб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шад̱ӹв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ґејеґ</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бесук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њијайф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фӹс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чак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б̱оӈ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лув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диб̱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шӹд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фид̱ат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саб̱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гиґ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вик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шуӈуг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каб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јеф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њитаб̱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њеваб̱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ґичом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фуб̱ак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фаўч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гаўф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б̱ыд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лӹб̱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нуд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таўн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шофаўл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венаўд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јубуш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маґӹг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дијом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ґаўт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њин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бадаб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ӈад̱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-ум</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лаӈид̱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б̱аваўӈ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ӈифаўм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чен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њыб̱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мујым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шенӹб̱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чуд̱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сик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њошај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шидид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сос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д̱ув</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њањ</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байт</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јоч</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быґ</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чечаґ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сид̱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б̱ыј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д̱ед̱</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тача</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фафач</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б̱айњ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дайј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лесив</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мидас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ґаӈот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там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шут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д̱аш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фаґ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мој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б̱ат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шик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наш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тӹв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феб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ӈаўб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сиф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б̱ил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вайј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гел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файш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б̱ид̱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ниӈ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митињ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лим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б̱аўм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дыґ</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воб̱еч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ґӹґ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синал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делайк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бемӹб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д̱ум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нӹф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сӹм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ґеб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нӹб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дыб̱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јаўм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јушов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фин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мењ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ґайл</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саўв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б̱амак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б̱ӹњ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тачун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санеб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кел</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добај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д̱ун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ґињал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њол</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неґ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таф</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Chesk-English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-ан</w:t>
      </w:r>
      <w:r>
        <w:rPr/>
        <w:t xml:space="preserve"> [-an]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-ач</w:t>
      </w:r>
      <w:r>
        <w:rPr/>
        <w:t xml:space="preserve"> [-at͡ʃ]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-б</w:t>
      </w:r>
      <w:r>
        <w:rPr/>
        <w:t xml:space="preserve"> [-b]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-б̱</w:t>
      </w:r>
      <w:r>
        <w:rPr/>
        <w:t xml:space="preserve"> [-ɓ]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б̱аваўӈ</w:t>
      </w:r>
      <w:r>
        <w:rPr/>
        <w:t xml:space="preserve"> [ɓaʋauŋ]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б̱айњ</w:t>
      </w:r>
      <w:r>
        <w:rPr/>
        <w:t xml:space="preserve"> [ɓaiɲ]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б̱амак</w:t>
      </w:r>
      <w:r>
        <w:rPr/>
        <w:t xml:space="preserve"> [ɓamak]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б̱ас</w:t>
      </w:r>
      <w:r>
        <w:rPr/>
        <w:t xml:space="preserve"> [ɓas]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б̱ат</w:t>
      </w:r>
      <w:r>
        <w:rPr/>
        <w:t xml:space="preserve"> [ɓat]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б̱ањаб</w:t>
      </w:r>
      <w:r>
        <w:rPr/>
        <w:t xml:space="preserve"> [ɓaɲab]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б̱аўм</w:t>
      </w:r>
      <w:r>
        <w:rPr/>
        <w:t xml:space="preserve"> [ɓaum]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б̱ек</w:t>
      </w:r>
      <w:r>
        <w:rPr/>
        <w:t xml:space="preserve"> [ɓek]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б̱ем</w:t>
      </w:r>
      <w:r>
        <w:rPr/>
        <w:t xml:space="preserve"> [ɓem]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б̱еч</w:t>
      </w:r>
      <w:r>
        <w:rPr/>
        <w:t xml:space="preserve"> [ɓet͡ʃ]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б̱ид̱</w:t>
      </w:r>
      <w:r>
        <w:rPr/>
        <w:t xml:space="preserve"> [ɓiɗ]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б̱идад</w:t>
      </w:r>
      <w:r>
        <w:rPr/>
        <w:t xml:space="preserve"> [ɓidad]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б̱ик</w:t>
      </w:r>
      <w:r>
        <w:rPr/>
        <w:t xml:space="preserve"> [ɓik]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б̱ил</w:t>
      </w:r>
      <w:r>
        <w:rPr/>
        <w:t xml:space="preserve"> [ɓil]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б̱иск</w:t>
      </w:r>
      <w:r>
        <w:rPr/>
        <w:t xml:space="preserve"> [ɓisk]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б̱онаш</w:t>
      </w:r>
      <w:r>
        <w:rPr/>
        <w:t xml:space="preserve"> [ɓonaʃ]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б̱оӈ</w:t>
      </w:r>
      <w:r>
        <w:rPr/>
        <w:t xml:space="preserve"> [ɓoŋ]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б̱уб̱</w:t>
      </w:r>
      <w:r>
        <w:rPr/>
        <w:t xml:space="preserve"> [ɓuɓ]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б̱ӹњ</w:t>
      </w:r>
      <w:r>
        <w:rPr/>
        <w:t xml:space="preserve"> [ɓɤɲ]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б̱ыв</w:t>
      </w:r>
      <w:r>
        <w:rPr/>
        <w:t xml:space="preserve"> [ɓɯʋ]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б̱ыд</w:t>
      </w:r>
      <w:r>
        <w:rPr/>
        <w:t xml:space="preserve"> [ɓɯd]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б̱ыс</w:t>
      </w:r>
      <w:r>
        <w:rPr/>
        <w:t xml:space="preserve"> [ɓɯs]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б̱ыј</w:t>
      </w:r>
      <w:r>
        <w:rPr/>
        <w:t xml:space="preserve"> [ɓɯj]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бадаб</w:t>
      </w:r>
      <w:r>
        <w:rPr/>
        <w:t xml:space="preserve"> [badab]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байт</w:t>
      </w:r>
      <w:r>
        <w:rPr/>
        <w:t xml:space="preserve"> [bait]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бак</w:t>
      </w:r>
      <w:r>
        <w:rPr/>
        <w:t xml:space="preserve"> [bak]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бањис</w:t>
      </w:r>
      <w:r>
        <w:rPr/>
        <w:t xml:space="preserve"> [baɲis]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баӈ</w:t>
      </w:r>
      <w:r>
        <w:rPr/>
        <w:t xml:space="preserve"> [baŋ]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бемӹб</w:t>
      </w:r>
      <w:r>
        <w:rPr/>
        <w:t xml:space="preserve"> [bemɤb]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бесук</w:t>
      </w:r>
      <w:r>
        <w:rPr/>
        <w:t xml:space="preserve"> [besuk]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бечаўд</w:t>
      </w:r>
      <w:r>
        <w:rPr/>
        <w:t xml:space="preserve"> [bet͡ʃaud]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бивед</w:t>
      </w:r>
      <w:r>
        <w:rPr/>
        <w:t xml:space="preserve"> [biʋed]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бим</w:t>
      </w:r>
      <w:r>
        <w:rPr/>
        <w:t xml:space="preserve"> [bim]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бин</w:t>
      </w:r>
      <w:r>
        <w:rPr/>
        <w:t xml:space="preserve"> [bin]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бињ</w:t>
      </w:r>
      <w:r>
        <w:rPr/>
        <w:t xml:space="preserve"> [biɲ]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боб̱</w:t>
      </w:r>
      <w:r>
        <w:rPr/>
        <w:t xml:space="preserve"> [boɓ]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бул</w:t>
      </w:r>
      <w:r>
        <w:rPr/>
        <w:t xml:space="preserve"> [bul]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бун</w:t>
      </w:r>
      <w:r>
        <w:rPr/>
        <w:t xml:space="preserve"> [bun]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бӹњ</w:t>
      </w:r>
      <w:r>
        <w:rPr/>
        <w:t xml:space="preserve"> [bɤɲ]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быд</w:t>
      </w:r>
      <w:r>
        <w:rPr/>
        <w:t xml:space="preserve"> [bɯd]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бын</w:t>
      </w:r>
      <w:r>
        <w:rPr/>
        <w:t xml:space="preserve"> [bɯn]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быґ</w:t>
      </w:r>
      <w:r>
        <w:rPr/>
        <w:t xml:space="preserve"> [bɯɡ]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-в</w:t>
      </w:r>
      <w:r>
        <w:rPr/>
        <w:t xml:space="preserve"> [-ʋ]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вав</w:t>
      </w:r>
      <w:r>
        <w:rPr/>
        <w:t xml:space="preserve"> [ʋaʋ]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вайј</w:t>
      </w:r>
      <w:r>
        <w:rPr/>
        <w:t xml:space="preserve"> [ʋaij]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васӹс</w:t>
      </w:r>
      <w:r>
        <w:rPr/>
        <w:t xml:space="preserve"> [ʋasɤs]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венаўд</w:t>
      </w:r>
      <w:r>
        <w:rPr/>
        <w:t xml:space="preserve"> [ʋenaud]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ви-</w:t>
      </w:r>
      <w:r>
        <w:rPr/>
        <w:t xml:space="preserve"> [ʋi-]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вик</w:t>
      </w:r>
      <w:r>
        <w:rPr/>
        <w:t xml:space="preserve"> [ʋik]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вит</w:t>
      </w:r>
      <w:r>
        <w:rPr/>
        <w:t xml:space="preserve"> [ʋit]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витыњ</w:t>
      </w:r>
      <w:r>
        <w:rPr/>
        <w:t xml:space="preserve"> [ʋitɯɲ]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виф</w:t>
      </w:r>
      <w:r>
        <w:rPr/>
        <w:t xml:space="preserve"> [ʋif]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виј</w:t>
      </w:r>
      <w:r>
        <w:rPr/>
        <w:t xml:space="preserve"> [ʋij]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виӈ</w:t>
      </w:r>
      <w:r>
        <w:rPr/>
        <w:t xml:space="preserve"> [ʋiŋ]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воб̱еч</w:t>
      </w:r>
      <w:r>
        <w:rPr/>
        <w:t xml:space="preserve"> [ʋoɓet͡ʃ]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восив</w:t>
      </w:r>
      <w:r>
        <w:rPr/>
        <w:t xml:space="preserve"> [ʋosiʋ]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воґ</w:t>
      </w:r>
      <w:r>
        <w:rPr/>
        <w:t xml:space="preserve"> [ʋoɡ]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вуд</w:t>
      </w:r>
      <w:r>
        <w:rPr/>
        <w:t xml:space="preserve"> [ʋud]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Вујај</w:t>
      </w:r>
      <w:r>
        <w:rPr/>
        <w:t xml:space="preserve"> [ʋujaj]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вуњ</w:t>
      </w:r>
      <w:r>
        <w:rPr/>
        <w:t xml:space="preserve"> [ʋuɲ]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выш</w:t>
      </w:r>
      <w:r>
        <w:rPr/>
        <w:t xml:space="preserve"> [ʋɯʃ]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гак</w:t>
      </w:r>
      <w:r>
        <w:rPr/>
        <w:t xml:space="preserve"> [hak]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гаўф</w:t>
      </w:r>
      <w:r>
        <w:rPr/>
        <w:t xml:space="preserve"> [hauf]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гаўш</w:t>
      </w:r>
      <w:r>
        <w:rPr/>
        <w:t xml:space="preserve"> [hauʃ]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гебиґ</w:t>
      </w:r>
      <w:r>
        <w:rPr/>
        <w:t xml:space="preserve"> [hebiɡ]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гел</w:t>
      </w:r>
      <w:r>
        <w:rPr/>
        <w:t xml:space="preserve"> [hel]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гес</w:t>
      </w:r>
      <w:r>
        <w:rPr/>
        <w:t xml:space="preserve"> [hes]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гесайд̱</w:t>
      </w:r>
      <w:r>
        <w:rPr/>
        <w:t xml:space="preserve"> [hesaiɗ]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ги-</w:t>
      </w:r>
      <w:r>
        <w:rPr/>
        <w:t xml:space="preserve"> [hi-] </w:t>
      </w:r>
      <w:r>
        <w:rPr>
          <w:i w:val="1"/>
          <w:iCs w:val="1"/>
        </w:rPr>
        <w:t xml:space="preserve">adjcase prefix</w:t>
      </w:r>
      <w:r>
        <w:rPr/>
        <w:t xml:space="preserve"> DAT </w:t>
      </w:r>
    </w:p>
    <w:p>
      <w:pPr>
        <w:jc w:val="left"/>
        <w:ind w:left="250" w:right="0" w:firstLine="0" w:hanging="250"/>
        <w:spacing w:before="0" w:after="0"/>
      </w:pPr>
      <w:r>
        <w:rPr/>
        <w:t xml:space="preserve"/>
      </w:r>
      <w:r>
        <w:rPr>
          <w:b w:val="1"/>
          <w:bCs w:val="1"/>
        </w:rPr>
        <w:t xml:space="preserve">Гидайј</w:t>
      </w:r>
      <w:r>
        <w:rPr/>
        <w:t xml:space="preserve"> [hidaij] </w:t>
      </w:r>
      <w:r>
        <w:rPr>
          <w:i w:val="1"/>
          <w:iCs w:val="1"/>
        </w:rPr>
        <w:t xml:space="preserve">prop</w:t>
      </w:r>
      <w:r>
        <w:rPr/>
        <w:t xml:space="preserve"> Hidaiy </w:t>
      </w:r>
      <w:r>
        <w:rPr>
          <w:i w:val="1"/>
          <w:iCs w:val="1"/>
        </w:rPr>
        <w:t xml:space="preserve">prop</w:t>
      </w:r>
    </w:p>
    <w:p>
      <w:pPr>
        <w:jc w:val="left"/>
        <w:ind w:left="250" w:right="0" w:firstLine="0" w:hanging="250"/>
        <w:spacing w:before="0" w:after="0"/>
      </w:pPr>
      <w:r>
        <w:rPr/>
        <w:t xml:space="preserve"/>
      </w:r>
      <w:r>
        <w:rPr>
          <w:b w:val="1"/>
          <w:bCs w:val="1"/>
        </w:rPr>
        <w:t xml:space="preserve">гил</w:t>
      </w:r>
      <w:r>
        <w:rPr/>
        <w:t xml:space="preserve"> [hil]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гиґ</w:t>
      </w:r>
      <w:r>
        <w:rPr/>
        <w:t xml:space="preserve"> [hiɡ]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гиӈош</w:t>
      </w:r>
      <w:r>
        <w:rPr/>
        <w:t xml:space="preserve"> [hiŋoʃ]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гоб̱</w:t>
      </w:r>
      <w:r>
        <w:rPr/>
        <w:t xml:space="preserve"> [hoɓ]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гок</w:t>
      </w:r>
      <w:r>
        <w:rPr/>
        <w:t xml:space="preserve"> [hok]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госкед̱</w:t>
      </w:r>
      <w:r>
        <w:rPr/>
        <w:t xml:space="preserve"> [hoskeɗ]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гоф</w:t>
      </w:r>
      <w:r>
        <w:rPr/>
        <w:t xml:space="preserve"> [hof]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гоњ</w:t>
      </w:r>
      <w:r>
        <w:rPr/>
        <w:t xml:space="preserve"> [hoɲ]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гоґ</w:t>
      </w:r>
      <w:r>
        <w:rPr/>
        <w:t xml:space="preserve"> [hoɡ]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гу</w:t>
      </w:r>
      <w:r>
        <w:rPr/>
        <w:t xml:space="preserve"> [hu]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гувӹб̱</w:t>
      </w:r>
      <w:r>
        <w:rPr/>
        <w:t xml:space="preserve"> [huʋɤɓ]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гӹт</w:t>
      </w:r>
      <w:r>
        <w:rPr/>
        <w:t xml:space="preserve"> [hɤt]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гык</w:t>
      </w:r>
      <w:r>
        <w:rPr/>
        <w:t xml:space="preserve"> [hɯk]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д̱ат</w:t>
      </w:r>
      <w:r>
        <w:rPr/>
        <w:t xml:space="preserve"> [ɗat]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д̱аш</w:t>
      </w:r>
      <w:r>
        <w:rPr/>
        <w:t xml:space="preserve"> [ɗaʃ]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д̱ашот</w:t>
      </w:r>
      <w:r>
        <w:rPr/>
        <w:t xml:space="preserve"> [ɗaʃot]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д̱аўб</w:t>
      </w:r>
      <w:r>
        <w:rPr/>
        <w:t xml:space="preserve"> [ɗaub]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д̱аўм</w:t>
      </w:r>
      <w:r>
        <w:rPr/>
        <w:t xml:space="preserve"> [ɗaum]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д̱аўј</w:t>
      </w:r>
      <w:r>
        <w:rPr/>
        <w:t xml:space="preserve"> [ɗauj]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д̱ед̱</w:t>
      </w:r>
      <w:r>
        <w:rPr/>
        <w:t xml:space="preserve"> [ɗeɗ]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д̱ењаґ</w:t>
      </w:r>
      <w:r>
        <w:rPr/>
        <w:t xml:space="preserve"> [ɗeɲaɡ]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д̱ибиш</w:t>
      </w:r>
      <w:r>
        <w:rPr/>
        <w:t xml:space="preserve"> [ɗibiʃ]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д̱ив</w:t>
      </w:r>
      <w:r>
        <w:rPr/>
        <w:t xml:space="preserve"> [ɗiʋ]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д̱им</w:t>
      </w:r>
      <w:r>
        <w:rPr/>
        <w:t xml:space="preserve"> [ɗim]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д̱инӹн</w:t>
      </w:r>
      <w:r>
        <w:rPr/>
        <w:t xml:space="preserve"> [ɗinɤn]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д̱од</w:t>
      </w:r>
      <w:r>
        <w:rPr/>
        <w:t xml:space="preserve"> [ɗod]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д̱осӹњ</w:t>
      </w:r>
      <w:r>
        <w:rPr/>
        <w:t xml:space="preserve"> [ɗosɤɲ]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д̱ој</w:t>
      </w:r>
      <w:r>
        <w:rPr/>
        <w:t xml:space="preserve"> [ɗoj]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д̱ув</w:t>
      </w:r>
      <w:r>
        <w:rPr/>
        <w:t xml:space="preserve"> [ɗuʋ]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д̱ум</w:t>
      </w:r>
      <w:r>
        <w:rPr/>
        <w:t xml:space="preserve"> [ɗum]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д̱ун</w:t>
      </w:r>
      <w:r>
        <w:rPr/>
        <w:t xml:space="preserve"> [ɗun]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д̱ушӹш</w:t>
      </w:r>
      <w:r>
        <w:rPr/>
        <w:t xml:space="preserve"> [ɗuʃɤʃ]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д̱ыд̱</w:t>
      </w:r>
      <w:r>
        <w:rPr/>
        <w:t xml:space="preserve"> [ɗɯɗ]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даб</w:t>
      </w:r>
      <w:r>
        <w:rPr/>
        <w:t xml:space="preserve"> [dab]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дайл</w:t>
      </w:r>
      <w:r>
        <w:rPr/>
        <w:t xml:space="preserve"> [dail]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дайј</w:t>
      </w:r>
      <w:r>
        <w:rPr/>
        <w:t xml:space="preserve"> [daij]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дашайв</w:t>
      </w:r>
      <w:r>
        <w:rPr/>
        <w:t xml:space="preserve"> [daʃaiʋ]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даўск</w:t>
      </w:r>
      <w:r>
        <w:rPr/>
        <w:t xml:space="preserve"> [dausk]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даӈим</w:t>
      </w:r>
      <w:r>
        <w:rPr/>
        <w:t xml:space="preserve"> [daŋim]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дедиг</w:t>
      </w:r>
      <w:r>
        <w:rPr/>
        <w:t xml:space="preserve"> [dedih]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декуш</w:t>
      </w:r>
      <w:r>
        <w:rPr/>
        <w:t xml:space="preserve"> [dekuʃ]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декык</w:t>
      </w:r>
      <w:r>
        <w:rPr/>
        <w:t xml:space="preserve"> [dekɯk]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делайк</w:t>
      </w:r>
      <w:r>
        <w:rPr/>
        <w:t xml:space="preserve"> [delaik]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дефаўл</w:t>
      </w:r>
      <w:r>
        <w:rPr/>
        <w:t xml:space="preserve"> [defaul]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дењ</w:t>
      </w:r>
      <w:r>
        <w:rPr/>
        <w:t xml:space="preserve"> [deɲ]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диб̱</w:t>
      </w:r>
      <w:r>
        <w:rPr/>
        <w:t xml:space="preserve"> [diɓ]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дик</w:t>
      </w:r>
      <w:r>
        <w:rPr/>
        <w:t xml:space="preserve"> [dik]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дијом</w:t>
      </w:r>
      <w:r>
        <w:rPr/>
        <w:t xml:space="preserve"> [dijom]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диґег</w:t>
      </w:r>
      <w:r>
        <w:rPr/>
        <w:t xml:space="preserve"> [diɡeh]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доб̱</w:t>
      </w:r>
      <w:r>
        <w:rPr/>
        <w:t xml:space="preserve"> [doɓ]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доб̱ед̱</w:t>
      </w:r>
      <w:r>
        <w:rPr/>
        <w:t xml:space="preserve"> [doɓeɗ]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добам</w:t>
      </w:r>
      <w:r>
        <w:rPr/>
        <w:t xml:space="preserve"> [dobam]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добај</w:t>
      </w:r>
      <w:r>
        <w:rPr/>
        <w:t xml:space="preserve"> [dobaj]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дош</w:t>
      </w:r>
      <w:r>
        <w:rPr/>
        <w:t xml:space="preserve"> [doʃ]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дунаўб</w:t>
      </w:r>
      <w:r>
        <w:rPr/>
        <w:t xml:space="preserve"> [dunaub]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дунӹг</w:t>
      </w:r>
      <w:r>
        <w:rPr/>
        <w:t xml:space="preserve"> [dunɤh]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дӹд̱</w:t>
      </w:r>
      <w:r>
        <w:rPr/>
        <w:t xml:space="preserve"> [dɤɗ]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дыб̱</w:t>
      </w:r>
      <w:r>
        <w:rPr/>
        <w:t xml:space="preserve"> [dɯɓ]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дыґ</w:t>
      </w:r>
      <w:r>
        <w:rPr/>
        <w:t xml:space="preserve"> [dɯɡ]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-е</w:t>
      </w:r>
      <w:r>
        <w:rPr/>
        <w:t xml:space="preserve"> [-e]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-еч</w:t>
      </w:r>
      <w:r>
        <w:rPr/>
        <w:t xml:space="preserve"> [-et͡ʃ]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каб</w:t>
      </w:r>
      <w:r>
        <w:rPr/>
        <w:t xml:space="preserve"> [kab]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касит</w:t>
      </w:r>
      <w:r>
        <w:rPr/>
        <w:t xml:space="preserve"> [kasit]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кеваӈ</w:t>
      </w:r>
      <w:r>
        <w:rPr/>
        <w:t xml:space="preserve"> [keʋaŋ]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кел</w:t>
      </w:r>
      <w:r>
        <w:rPr/>
        <w:t xml:space="preserve"> [kel]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кобуј</w:t>
      </w:r>
      <w:r>
        <w:rPr/>
        <w:t xml:space="preserve"> [kobuj]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кодег</w:t>
      </w:r>
      <w:r>
        <w:rPr/>
        <w:t xml:space="preserve"> [kodeh]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кук</w:t>
      </w:r>
      <w:r>
        <w:rPr/>
        <w:t xml:space="preserve"> [kuk]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куфод</w:t>
      </w:r>
      <w:r>
        <w:rPr/>
        <w:t xml:space="preserve"> [kufod]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кӹб</w:t>
      </w:r>
      <w:r>
        <w:rPr/>
        <w:t xml:space="preserve"> [kɤb]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кӹј</w:t>
      </w:r>
      <w:r>
        <w:rPr/>
        <w:t xml:space="preserve"> [kɤj]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кыґ</w:t>
      </w:r>
      <w:r>
        <w:rPr/>
        <w:t xml:space="preserve"> [kɯɡ]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-л</w:t>
      </w:r>
      <w:r>
        <w:rPr/>
        <w:t xml:space="preserve"> [-l]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ла-</w:t>
      </w:r>
      <w:r>
        <w:rPr/>
        <w:t xml:space="preserve"> [la-] </w:t>
      </w:r>
      <w:r>
        <w:rPr>
          <w:i w:val="1"/>
          <w:iCs w:val="1"/>
        </w:rPr>
        <w:t xml:space="preserve">adjcase prefix</w:t>
      </w:r>
      <w:r>
        <w:rPr/>
        <w:t xml:space="preserve"> INS </w:t>
      </w:r>
    </w:p>
    <w:p>
      <w:pPr>
        <w:jc w:val="left"/>
        <w:ind w:left="250" w:right="0" w:firstLine="0" w:hanging="250"/>
        <w:spacing w:before="0" w:after="0"/>
      </w:pPr>
      <w:r>
        <w:rPr/>
        <w:t xml:space="preserve"/>
      </w:r>
      <w:r>
        <w:rPr>
          <w:b w:val="1"/>
          <w:bCs w:val="1"/>
        </w:rPr>
        <w:t xml:space="preserve">ладӹф</w:t>
      </w:r>
      <w:r>
        <w:rPr/>
        <w:t xml:space="preserve"> [ladɤf]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лат</w:t>
      </w:r>
      <w:r>
        <w:rPr/>
        <w:t xml:space="preserve"> [lat]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лај</w:t>
      </w:r>
      <w:r>
        <w:rPr/>
        <w:t xml:space="preserve"> [laj]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лањ</w:t>
      </w:r>
      <w:r>
        <w:rPr/>
        <w:t xml:space="preserve"> [laɲ]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лаӈид̱</w:t>
      </w:r>
      <w:r>
        <w:rPr/>
        <w:t xml:space="preserve"> [laŋiɗ]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лесив</w:t>
      </w:r>
      <w:r>
        <w:rPr/>
        <w:t xml:space="preserve"> [lesiʋ]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лик</w:t>
      </w:r>
      <w:r>
        <w:rPr/>
        <w:t xml:space="preserve"> [lik]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лил</w:t>
      </w:r>
      <w:r>
        <w:rPr/>
        <w:t xml:space="preserve"> [lil]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лим</w:t>
      </w:r>
      <w:r>
        <w:rPr/>
        <w:t xml:space="preserve"> [lim]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лин</w:t>
      </w:r>
      <w:r>
        <w:rPr/>
        <w:t xml:space="preserve"> [lin]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лоф</w:t>
      </w:r>
      <w:r>
        <w:rPr/>
        <w:t xml:space="preserve"> [lof]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лоґаўб̱</w:t>
      </w:r>
      <w:r>
        <w:rPr/>
        <w:t xml:space="preserve"> [loɡauɓ]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лу-</w:t>
      </w:r>
      <w:r>
        <w:rPr/>
        <w:t xml:space="preserve"> [lu-] </w:t>
      </w:r>
      <w:r>
        <w:rPr>
          <w:i w:val="1"/>
          <w:iCs w:val="1"/>
        </w:rPr>
        <w:t xml:space="preserve">adjcase prefix</w:t>
      </w:r>
      <w:r>
        <w:rPr/>
        <w:t xml:space="preserve"> GEN </w:t>
      </w:r>
    </w:p>
    <w:p>
      <w:pPr>
        <w:jc w:val="left"/>
        <w:ind w:left="250" w:right="0" w:firstLine="0" w:hanging="250"/>
        <w:spacing w:before="0" w:after="0"/>
      </w:pPr>
      <w:r>
        <w:rPr/>
        <w:t xml:space="preserve"/>
      </w:r>
      <w:r>
        <w:rPr>
          <w:b w:val="1"/>
          <w:bCs w:val="1"/>
        </w:rPr>
        <w:t xml:space="preserve">лув</w:t>
      </w:r>
      <w:r>
        <w:rPr/>
        <w:t xml:space="preserve"> [luʋ]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луд̱ад̱</w:t>
      </w:r>
      <w:r>
        <w:rPr/>
        <w:t xml:space="preserve"> [luɗaɗ]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лум</w:t>
      </w:r>
      <w:r>
        <w:rPr/>
        <w:t xml:space="preserve"> [lum]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лут</w:t>
      </w:r>
      <w:r>
        <w:rPr/>
        <w:t xml:space="preserve"> [lut]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лӹб̱</w:t>
      </w:r>
      <w:r>
        <w:rPr/>
        <w:t xml:space="preserve"> [lɤɓ]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лыст</w:t>
      </w:r>
      <w:r>
        <w:rPr/>
        <w:t xml:space="preserve"> [lɯst]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-м</w:t>
      </w:r>
      <w:r>
        <w:rPr/>
        <w:t xml:space="preserve"> [-m] </w:t>
      </w:r>
      <w:r>
        <w:rPr>
          <w:i w:val="1"/>
          <w:iCs w:val="1"/>
        </w:rPr>
        <w:t xml:space="preserve">nouncase suffix</w:t>
      </w:r>
      <w:r>
        <w:rPr/>
        <w:t xml:space="preserve"> ABL </w:t>
      </w:r>
    </w:p>
    <w:p>
      <w:pPr>
        <w:jc w:val="left"/>
        <w:ind w:left="250" w:right="0" w:firstLine="0" w:hanging="250"/>
        <w:spacing w:before="0" w:after="0"/>
      </w:pPr>
      <w:r>
        <w:rPr/>
        <w:t xml:space="preserve"/>
      </w:r>
      <w:r>
        <w:rPr/>
        <w:t xml:space="preserve">2. </w:t>
      </w:r>
      <w:r>
        <w:rPr>
          <w:b w:val="1"/>
          <w:bCs w:val="1"/>
        </w:rPr>
        <w:t xml:space="preserve">-м</w:t>
      </w:r>
      <w:r>
        <w:rPr/>
        <w:t xml:space="preserve"> [-m] </w:t>
      </w:r>
      <w:r>
        <w:rPr>
          <w:i w:val="1"/>
          <w:iCs w:val="1"/>
        </w:rPr>
        <w:t xml:space="preserve">verbcomp suffix</w:t>
      </w:r>
      <w:r>
        <w:rPr/>
        <w:t xml:space="preserve"> COMP </w:t>
      </w:r>
    </w:p>
    <w:p>
      <w:pPr>
        <w:jc w:val="left"/>
        <w:ind w:left="250" w:right="0" w:firstLine="0" w:hanging="250"/>
        <w:spacing w:before="0" w:after="0"/>
      </w:pPr>
      <w:r>
        <w:rPr/>
        <w:t xml:space="preserve"/>
      </w:r>
      <w:r>
        <w:rPr>
          <w:b w:val="1"/>
          <w:bCs w:val="1"/>
        </w:rPr>
        <w:t xml:space="preserve">манайт</w:t>
      </w:r>
      <w:r>
        <w:rPr/>
        <w:t xml:space="preserve"> [manait]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мајај</w:t>
      </w:r>
      <w:r>
        <w:rPr/>
        <w:t xml:space="preserve"> [majaj]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маўм</w:t>
      </w:r>
      <w:r>
        <w:rPr/>
        <w:t xml:space="preserve"> [maum]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маґӹг</w:t>
      </w:r>
      <w:r>
        <w:rPr/>
        <w:t xml:space="preserve"> [maɡɤh]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ме-</w:t>
      </w:r>
      <w:r>
        <w:rPr/>
        <w:t xml:space="preserve"> [me-]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мењ</w:t>
      </w:r>
      <w:r>
        <w:rPr/>
        <w:t xml:space="preserve"> [meɲ]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миб</w:t>
      </w:r>
      <w:r>
        <w:rPr/>
        <w:t xml:space="preserve"> [mib]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мидас</w:t>
      </w:r>
      <w:r>
        <w:rPr/>
        <w:t xml:space="preserve"> [midas]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мидид</w:t>
      </w:r>
      <w:r>
        <w:rPr/>
        <w:t xml:space="preserve"> [midid]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милив</w:t>
      </w:r>
      <w:r>
        <w:rPr/>
        <w:t xml:space="preserve"> [miliʋ]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мин</w:t>
      </w:r>
      <w:r>
        <w:rPr/>
        <w:t xml:space="preserve"> [min]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мистӹб̱</w:t>
      </w:r>
      <w:r>
        <w:rPr/>
        <w:t xml:space="preserve"> [mistɤɓ]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митињ</w:t>
      </w:r>
      <w:r>
        <w:rPr/>
        <w:t xml:space="preserve"> [mitiɲ]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миј</w:t>
      </w:r>
      <w:r>
        <w:rPr/>
        <w:t xml:space="preserve"> [mij]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миґен</w:t>
      </w:r>
      <w:r>
        <w:rPr/>
        <w:t xml:space="preserve"> [miɡen]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миӈ</w:t>
      </w:r>
      <w:r>
        <w:rPr/>
        <w:t xml:space="preserve"> [miŋ]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мол</w:t>
      </w:r>
      <w:r>
        <w:rPr/>
        <w:t xml:space="preserve"> [mol]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мој</w:t>
      </w:r>
      <w:r>
        <w:rPr/>
        <w:t xml:space="preserve"> [moj]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мујым</w:t>
      </w:r>
      <w:r>
        <w:rPr/>
        <w:t xml:space="preserve"> [mujɯm]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мӹб</w:t>
      </w:r>
      <w:r>
        <w:rPr/>
        <w:t xml:space="preserve"> [mɤb]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мыв</w:t>
      </w:r>
      <w:r>
        <w:rPr/>
        <w:t xml:space="preserve"> [mɯʋ]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мыф</w:t>
      </w:r>
      <w:r>
        <w:rPr/>
        <w:t xml:space="preserve"> [mɯf]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найв</w:t>
      </w:r>
      <w:r>
        <w:rPr/>
        <w:t xml:space="preserve"> [naiʋ]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наш</w:t>
      </w:r>
      <w:r>
        <w:rPr/>
        <w:t xml:space="preserve"> [naʃ]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нед</w:t>
      </w:r>
      <w:r>
        <w:rPr/>
        <w:t xml:space="preserve"> [ned]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нел</w:t>
      </w:r>
      <w:r>
        <w:rPr/>
        <w:t xml:space="preserve"> [nel]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неґ</w:t>
      </w:r>
      <w:r>
        <w:rPr/>
        <w:t xml:space="preserve"> [neɡ]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Нид̱ад</w:t>
      </w:r>
      <w:r>
        <w:rPr/>
        <w:t xml:space="preserve"> [niɗad] </w:t>
      </w:r>
      <w:r>
        <w:rPr>
          <w:i w:val="1"/>
          <w:iCs w:val="1"/>
        </w:rPr>
        <w:t xml:space="preserve">prop</w:t>
      </w:r>
      <w:r>
        <w:rPr/>
        <w:t xml:space="preserve"> Nidad </w:t>
      </w:r>
      <w:r>
        <w:rPr>
          <w:i w:val="1"/>
          <w:iCs w:val="1"/>
        </w:rPr>
        <w:t xml:space="preserve">prop</w:t>
      </w:r>
    </w:p>
    <w:p>
      <w:pPr>
        <w:jc w:val="left"/>
        <w:ind w:left="250" w:right="0" w:firstLine="0" w:hanging="250"/>
        <w:spacing w:before="0" w:after="0"/>
      </w:pPr>
      <w:r>
        <w:rPr/>
        <w:t xml:space="preserve"/>
      </w:r>
      <w:r>
        <w:rPr>
          <w:b w:val="1"/>
          <w:bCs w:val="1"/>
        </w:rPr>
        <w:t xml:space="preserve">нид̱аўс</w:t>
      </w:r>
      <w:r>
        <w:rPr/>
        <w:t xml:space="preserve"> [niɗaus]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никын</w:t>
      </w:r>
      <w:r>
        <w:rPr/>
        <w:t xml:space="preserve"> [nikɯn]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ним</w:t>
      </w:r>
      <w:r>
        <w:rPr/>
        <w:t xml:space="preserve"> [nim]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нимыг</w:t>
      </w:r>
      <w:r>
        <w:rPr/>
        <w:t xml:space="preserve"> [nimɯh]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нинек</w:t>
      </w:r>
      <w:r>
        <w:rPr/>
        <w:t xml:space="preserve"> [ninek]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ниф</w:t>
      </w:r>
      <w:r>
        <w:rPr/>
        <w:t xml:space="preserve"> [nif]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ниӈ</w:t>
      </w:r>
      <w:r>
        <w:rPr/>
        <w:t xml:space="preserve"> [niŋ]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но</w:t>
      </w:r>
      <w:r>
        <w:rPr/>
        <w:t xml:space="preserve"> [no]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ноб̱</w:t>
      </w:r>
      <w:r>
        <w:rPr/>
        <w:t xml:space="preserve"> [noɓ]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ноґам</w:t>
      </w:r>
      <w:r>
        <w:rPr/>
        <w:t xml:space="preserve"> [noɡam]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нуд</w:t>
      </w:r>
      <w:r>
        <w:rPr/>
        <w:t xml:space="preserve"> [nud]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нуд̱</w:t>
      </w:r>
      <w:r>
        <w:rPr/>
        <w:t xml:space="preserve"> [nuɗ]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нук</w:t>
      </w:r>
      <w:r>
        <w:rPr/>
        <w:t xml:space="preserve"> [nuk]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нусӹт</w:t>
      </w:r>
      <w:r>
        <w:rPr/>
        <w:t xml:space="preserve"> [nusɤt]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нут</w:t>
      </w:r>
      <w:r>
        <w:rPr/>
        <w:t xml:space="preserve"> [nut]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нуфим</w:t>
      </w:r>
      <w:r>
        <w:rPr/>
        <w:t xml:space="preserve"> [nufim]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нӹб</w:t>
      </w:r>
      <w:r>
        <w:rPr/>
        <w:t xml:space="preserve"> [nɤb]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нӹф</w:t>
      </w:r>
      <w:r>
        <w:rPr/>
        <w:t xml:space="preserve"> [nɤf]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нӹґ</w:t>
      </w:r>
      <w:r>
        <w:rPr/>
        <w:t xml:space="preserve"> [nɤɡ]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ныд</w:t>
      </w:r>
      <w:r>
        <w:rPr/>
        <w:t xml:space="preserve"> [nɯd]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ныӈ</w:t>
      </w:r>
      <w:r>
        <w:rPr/>
        <w:t xml:space="preserve"> [nɯŋ]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-о</w:t>
      </w:r>
      <w:r>
        <w:rPr/>
        <w:t xml:space="preserve"> [-o]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-ош</w:t>
      </w:r>
      <w:r>
        <w:rPr/>
        <w:t xml:space="preserve"> [-oʃ]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-с</w:t>
      </w:r>
      <w:r>
        <w:rPr/>
        <w:t xml:space="preserve"> [-s]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саб̱</w:t>
      </w:r>
      <w:r>
        <w:rPr/>
        <w:t xml:space="preserve"> [saɓ]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сал</w:t>
      </w:r>
      <w:r>
        <w:rPr/>
        <w:t xml:space="preserve"> [sal]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санеб</w:t>
      </w:r>
      <w:r>
        <w:rPr/>
        <w:t xml:space="preserve"> [saneb]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саш</w:t>
      </w:r>
      <w:r>
        <w:rPr/>
        <w:t xml:space="preserve"> [saʃ]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саўб</w:t>
      </w:r>
      <w:r>
        <w:rPr/>
        <w:t xml:space="preserve"> [saub]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саўв</w:t>
      </w:r>
      <w:r>
        <w:rPr/>
        <w:t xml:space="preserve"> [sauʋ]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себ̱еб</w:t>
      </w:r>
      <w:r>
        <w:rPr/>
        <w:t xml:space="preserve"> [seɓeb]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сев</w:t>
      </w:r>
      <w:r>
        <w:rPr/>
        <w:t xml:space="preserve"> [seʋ]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сед</w:t>
      </w:r>
      <w:r>
        <w:rPr/>
        <w:t xml:space="preserve"> [sed]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сем</w:t>
      </w:r>
      <w:r>
        <w:rPr/>
        <w:t xml:space="preserve"> [sem]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сес</w:t>
      </w:r>
      <w:r>
        <w:rPr/>
        <w:t xml:space="preserve"> [ses]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сешињ</w:t>
      </w:r>
      <w:r>
        <w:rPr/>
        <w:t xml:space="preserve"> [seʃiɲ]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си-</w:t>
      </w:r>
      <w:r>
        <w:rPr/>
        <w:t xml:space="preserve"> [si-]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сибан</w:t>
      </w:r>
      <w:r>
        <w:rPr/>
        <w:t xml:space="preserve"> [siban]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сид̱</w:t>
      </w:r>
      <w:r>
        <w:rPr/>
        <w:t xml:space="preserve"> [siɗ]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сик</w:t>
      </w:r>
      <w:r>
        <w:rPr/>
        <w:t xml:space="preserve"> [sik]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сим</w:t>
      </w:r>
      <w:r>
        <w:rPr/>
        <w:t xml:space="preserve"> [sim]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синал</w:t>
      </w:r>
      <w:r>
        <w:rPr/>
        <w:t xml:space="preserve"> [sinal]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ситыт</w:t>
      </w:r>
      <w:r>
        <w:rPr/>
        <w:t xml:space="preserve"> [sitɯt]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сиф</w:t>
      </w:r>
      <w:r>
        <w:rPr/>
        <w:t xml:space="preserve"> [sif]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сиш</w:t>
      </w:r>
      <w:r>
        <w:rPr/>
        <w:t xml:space="preserve"> [siʃ]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сињ</w:t>
      </w:r>
      <w:r>
        <w:rPr/>
        <w:t xml:space="preserve"> [siɲ]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сиґем</w:t>
      </w:r>
      <w:r>
        <w:rPr/>
        <w:t xml:space="preserve"> [siɡem]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сос</w:t>
      </w:r>
      <w:r>
        <w:rPr/>
        <w:t xml:space="preserve"> [sos]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сушиш</w:t>
      </w:r>
      <w:r>
        <w:rPr/>
        <w:t xml:space="preserve"> [suʃiʃ]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сӹм</w:t>
      </w:r>
      <w:r>
        <w:rPr/>
        <w:t xml:space="preserve"> [sɤm]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сӹњ</w:t>
      </w:r>
      <w:r>
        <w:rPr/>
        <w:t xml:space="preserve"> [sɤɲ]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сыч</w:t>
      </w:r>
      <w:r>
        <w:rPr/>
        <w:t xml:space="preserve"> [sɯt͡ʃ]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там</w:t>
      </w:r>
      <w:r>
        <w:rPr/>
        <w:t xml:space="preserve"> [tam]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тас</w:t>
      </w:r>
      <w:r>
        <w:rPr/>
        <w:t xml:space="preserve"> [tas]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таф</w:t>
      </w:r>
      <w:r>
        <w:rPr/>
        <w:t xml:space="preserve"> [taf]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тача</w:t>
      </w:r>
      <w:r>
        <w:rPr/>
        <w:t xml:space="preserve"> [tat͡ʃa]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тачун</w:t>
      </w:r>
      <w:r>
        <w:rPr/>
        <w:t xml:space="preserve"> [tat͡ʃun]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тањ</w:t>
      </w:r>
      <w:r>
        <w:rPr/>
        <w:t xml:space="preserve"> [taɲ]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таўк</w:t>
      </w:r>
      <w:r>
        <w:rPr/>
        <w:t xml:space="preserve"> [tauk]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таўн</w:t>
      </w:r>
      <w:r>
        <w:rPr/>
        <w:t xml:space="preserve"> [taun]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тедаӈ</w:t>
      </w:r>
      <w:r>
        <w:rPr/>
        <w:t xml:space="preserve"> [tedaŋ]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тин</w:t>
      </w:r>
      <w:r>
        <w:rPr/>
        <w:t xml:space="preserve"> [tin]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тиф</w:t>
      </w:r>
      <w:r>
        <w:rPr/>
        <w:t xml:space="preserve"> [tif]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тијоб̱</w:t>
      </w:r>
      <w:r>
        <w:rPr/>
        <w:t xml:space="preserve"> [tijoɓ]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тињ</w:t>
      </w:r>
      <w:r>
        <w:rPr/>
        <w:t xml:space="preserve"> [tiɲ]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тиӈ</w:t>
      </w:r>
      <w:r>
        <w:rPr/>
        <w:t xml:space="preserve"> [tiŋ]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тов</w:t>
      </w:r>
      <w:r>
        <w:rPr/>
        <w:t xml:space="preserve"> [toʋ]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туб̱</w:t>
      </w:r>
      <w:r>
        <w:rPr/>
        <w:t xml:space="preserve"> [tuɓ]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тӹв</w:t>
      </w:r>
      <w:r>
        <w:rPr/>
        <w:t xml:space="preserve"> [tɤʋ]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-у</w:t>
      </w:r>
      <w:r>
        <w:rPr/>
        <w:t xml:space="preserve"> [-u]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-ум</w:t>
      </w:r>
      <w:r>
        <w:rPr/>
        <w:t xml:space="preserve"> [-um]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-уӈ</w:t>
      </w:r>
      <w:r>
        <w:rPr/>
        <w:t xml:space="preserve"> [-uŋ]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файш</w:t>
      </w:r>
      <w:r>
        <w:rPr/>
        <w:t xml:space="preserve"> [faiʃ]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фафач</w:t>
      </w:r>
      <w:r>
        <w:rPr/>
        <w:t xml:space="preserve"> [fafat͡ʃ]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фаўт</w:t>
      </w:r>
      <w:r>
        <w:rPr/>
        <w:t xml:space="preserve"> [faut]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фаўч</w:t>
      </w:r>
      <w:r>
        <w:rPr/>
        <w:t xml:space="preserve"> [faut͡ʃ]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фаґ</w:t>
      </w:r>
      <w:r>
        <w:rPr/>
        <w:t xml:space="preserve"> [faɡ]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феб</w:t>
      </w:r>
      <w:r>
        <w:rPr/>
        <w:t xml:space="preserve"> [feb]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фебаўб</w:t>
      </w:r>
      <w:r>
        <w:rPr/>
        <w:t xml:space="preserve"> [febaub]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фиб̱</w:t>
      </w:r>
      <w:r>
        <w:rPr/>
        <w:t xml:space="preserve"> [fiɓ]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фид̱ат</w:t>
      </w:r>
      <w:r>
        <w:rPr/>
        <w:t xml:space="preserve"> [fiɗat]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фин</w:t>
      </w:r>
      <w:r>
        <w:rPr/>
        <w:t xml:space="preserve"> [fin]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фиј</w:t>
      </w:r>
      <w:r>
        <w:rPr/>
        <w:t xml:space="preserve"> [fij]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фињан</w:t>
      </w:r>
      <w:r>
        <w:rPr/>
        <w:t xml:space="preserve"> [fiɲan]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фој</w:t>
      </w:r>
      <w:r>
        <w:rPr/>
        <w:t xml:space="preserve"> [foj]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фу-</w:t>
      </w:r>
      <w:r>
        <w:rPr/>
        <w:t xml:space="preserve"> [fu-]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фуб̱ак</w:t>
      </w:r>
      <w:r>
        <w:rPr/>
        <w:t xml:space="preserve"> [fuɓak]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фум</w:t>
      </w:r>
      <w:r>
        <w:rPr/>
        <w:t xml:space="preserve"> [fum]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фучим</w:t>
      </w:r>
      <w:r>
        <w:rPr/>
        <w:t xml:space="preserve"> [fut͡ʃim]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фујом</w:t>
      </w:r>
      <w:r>
        <w:rPr/>
        <w:t xml:space="preserve"> [fujom]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фӹс</w:t>
      </w:r>
      <w:r>
        <w:rPr/>
        <w:t xml:space="preserve"> [fɤs]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фӹш</w:t>
      </w:r>
      <w:r>
        <w:rPr/>
        <w:t xml:space="preserve"> [fɤʃ]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фыд̱</w:t>
      </w:r>
      <w:r>
        <w:rPr/>
        <w:t xml:space="preserve"> [fɯɗ]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фым</w:t>
      </w:r>
      <w:r>
        <w:rPr/>
        <w:t xml:space="preserve"> [fɯm]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фыч</w:t>
      </w:r>
      <w:r>
        <w:rPr/>
        <w:t xml:space="preserve"> [fɯt͡ʃ]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чаб̱уб̱</w:t>
      </w:r>
      <w:r>
        <w:rPr/>
        <w:t xml:space="preserve"> [t͡ʃaɓuɓ]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чак</w:t>
      </w:r>
      <w:r>
        <w:rPr/>
        <w:t xml:space="preserve"> [t͡ʃak]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чал</w:t>
      </w:r>
      <w:r>
        <w:rPr/>
        <w:t xml:space="preserve"> [t͡ʃal]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час</w:t>
      </w:r>
      <w:r>
        <w:rPr/>
        <w:t xml:space="preserve"> [t͡ʃas]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чањайк</w:t>
      </w:r>
      <w:r>
        <w:rPr/>
        <w:t xml:space="preserve"> [t͡ʃaɲaik]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чаўш</w:t>
      </w:r>
      <w:r>
        <w:rPr/>
        <w:t xml:space="preserve"> [t͡ʃauʃ]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чег</w:t>
      </w:r>
      <w:r>
        <w:rPr/>
        <w:t xml:space="preserve"> [t͡ʃeh]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чед̱айс</w:t>
      </w:r>
      <w:r>
        <w:rPr/>
        <w:t xml:space="preserve"> [t͡ʃeɗais]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чен</w:t>
      </w:r>
      <w:r>
        <w:rPr/>
        <w:t xml:space="preserve"> [t͡ʃen]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ческ</w:t>
      </w:r>
      <w:r>
        <w:rPr/>
        <w:t xml:space="preserve"> [t͡ʃesk] </w:t>
      </w:r>
      <w:r>
        <w:rPr>
          <w:i w:val="1"/>
          <w:iCs w:val="1"/>
        </w:rPr>
        <w:t xml:space="preserve">noun</w:t>
      </w:r>
      <w:r>
        <w:rPr/>
        <w:t xml:space="preserve"> Chesk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чечаґ</w:t>
      </w:r>
      <w:r>
        <w:rPr/>
        <w:t xml:space="preserve"> [t͡ʃet͡ʃaɡ]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чењ</w:t>
      </w:r>
      <w:r>
        <w:rPr/>
        <w:t xml:space="preserve"> [t͡ʃeɲ]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чиб</w:t>
      </w:r>
      <w:r>
        <w:rPr/>
        <w:t xml:space="preserve"> [t͡ʃib]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чикыб̱</w:t>
      </w:r>
      <w:r>
        <w:rPr/>
        <w:t xml:space="preserve"> [t͡ʃikɯɓ]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Чинаўј</w:t>
      </w:r>
      <w:r>
        <w:rPr/>
        <w:t xml:space="preserve"> [t͡ʃinauj] </w:t>
      </w:r>
      <w:r>
        <w:rPr>
          <w:i w:val="1"/>
          <w:iCs w:val="1"/>
        </w:rPr>
        <w:t xml:space="preserve">prop</w:t>
      </w:r>
      <w:r>
        <w:rPr/>
        <w:t xml:space="preserve"> Chinauy </w:t>
      </w:r>
      <w:r>
        <w:rPr>
          <w:i w:val="1"/>
          <w:iCs w:val="1"/>
        </w:rPr>
        <w:t xml:space="preserve">prop</w:t>
      </w:r>
    </w:p>
    <w:p>
      <w:pPr>
        <w:jc w:val="left"/>
        <w:ind w:left="250" w:right="0" w:firstLine="0" w:hanging="250"/>
        <w:spacing w:before="0" w:after="0"/>
      </w:pPr>
      <w:r>
        <w:rPr/>
        <w:t xml:space="preserve"/>
      </w:r>
      <w:r>
        <w:rPr>
          <w:b w:val="1"/>
          <w:bCs w:val="1"/>
        </w:rPr>
        <w:t xml:space="preserve">чиф</w:t>
      </w:r>
      <w:r>
        <w:rPr/>
        <w:t xml:space="preserve"> [t͡ʃif]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чифеӈ</w:t>
      </w:r>
      <w:r>
        <w:rPr/>
        <w:t xml:space="preserve"> [t͡ʃifeŋ]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чиј</w:t>
      </w:r>
      <w:r>
        <w:rPr/>
        <w:t xml:space="preserve"> [t͡ʃij]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чињаг</w:t>
      </w:r>
      <w:r>
        <w:rPr/>
        <w:t xml:space="preserve"> [t͡ʃiɲah]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чињоґ</w:t>
      </w:r>
      <w:r>
        <w:rPr/>
        <w:t xml:space="preserve"> [t͡ʃiɲoɡ]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чиґ</w:t>
      </w:r>
      <w:r>
        <w:rPr/>
        <w:t xml:space="preserve"> [t͡ʃiɡ]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Чод̱аўк</w:t>
      </w:r>
      <w:r>
        <w:rPr/>
        <w:t xml:space="preserve"> [t͡ʃoɗauk] </w:t>
      </w:r>
      <w:r>
        <w:rPr>
          <w:i w:val="1"/>
          <w:iCs w:val="1"/>
        </w:rPr>
        <w:t xml:space="preserve">prop</w:t>
      </w:r>
      <w:r>
        <w:rPr/>
        <w:t xml:space="preserve"> Chodauk </w:t>
      </w:r>
      <w:r>
        <w:rPr>
          <w:i w:val="1"/>
          <w:iCs w:val="1"/>
        </w:rPr>
        <w:t xml:space="preserve">prop</w:t>
      </w:r>
    </w:p>
    <w:p>
      <w:pPr>
        <w:jc w:val="left"/>
        <w:ind w:left="250" w:right="0" w:firstLine="0" w:hanging="250"/>
        <w:spacing w:before="0" w:after="0"/>
      </w:pPr>
      <w:r>
        <w:rPr/>
        <w:t xml:space="preserve"/>
      </w:r>
      <w:r>
        <w:rPr>
          <w:b w:val="1"/>
          <w:bCs w:val="1"/>
        </w:rPr>
        <w:t xml:space="preserve">чубаб̱</w:t>
      </w:r>
      <w:r>
        <w:rPr/>
        <w:t xml:space="preserve"> [t͡ʃubaɓ]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чуд̱</w:t>
      </w:r>
      <w:r>
        <w:rPr/>
        <w:t xml:space="preserve"> [t͡ʃuɗ]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чуњ</w:t>
      </w:r>
      <w:r>
        <w:rPr/>
        <w:t xml:space="preserve"> [t͡ʃuɲ]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чуӈ</w:t>
      </w:r>
      <w:r>
        <w:rPr/>
        <w:t xml:space="preserve"> [t͡ʃuŋ]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Чуӈаўл</w:t>
      </w:r>
      <w:r>
        <w:rPr/>
        <w:t xml:space="preserve"> [t͡ʃuŋaul] </w:t>
      </w:r>
      <w:r>
        <w:rPr>
          <w:i w:val="1"/>
          <w:iCs w:val="1"/>
        </w:rPr>
        <w:t xml:space="preserve">prop</w:t>
      </w:r>
      <w:r>
        <w:rPr/>
        <w:t xml:space="preserve"> Chungaul </w:t>
      </w:r>
      <w:r>
        <w:rPr>
          <w:i w:val="1"/>
          <w:iCs w:val="1"/>
        </w:rPr>
        <w:t xml:space="preserve">prop</w:t>
      </w:r>
    </w:p>
    <w:p>
      <w:pPr>
        <w:jc w:val="left"/>
        <w:ind w:left="250" w:right="0" w:firstLine="0" w:hanging="250"/>
        <w:spacing w:before="0" w:after="0"/>
      </w:pPr>
      <w:r>
        <w:rPr/>
        <w:t xml:space="preserve"/>
      </w:r>
      <w:r>
        <w:rPr>
          <w:b w:val="1"/>
          <w:bCs w:val="1"/>
        </w:rPr>
        <w:t xml:space="preserve">чӹч</w:t>
      </w:r>
      <w:r>
        <w:rPr/>
        <w:t xml:space="preserve"> [t͡ʃɤt͡ʃ]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-ш</w:t>
      </w:r>
      <w:r>
        <w:rPr/>
        <w:t xml:space="preserve"> [-ʃ]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шав</w:t>
      </w:r>
      <w:r>
        <w:rPr/>
        <w:t xml:space="preserve"> [ʃaʋ]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шад̱ӹв</w:t>
      </w:r>
      <w:r>
        <w:rPr/>
        <w:t xml:space="preserve"> [ʃaɗɤʋ]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шалук</w:t>
      </w:r>
      <w:r>
        <w:rPr/>
        <w:t xml:space="preserve"> [ʃaluk]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шалуњ</w:t>
      </w:r>
      <w:r>
        <w:rPr/>
        <w:t xml:space="preserve"> [ʃaluɲ]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шај</w:t>
      </w:r>
      <w:r>
        <w:rPr/>
        <w:t xml:space="preserve"> [ʃaj]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шебад̱</w:t>
      </w:r>
      <w:r>
        <w:rPr/>
        <w:t xml:space="preserve"> [ʃebaɗ]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шед</w:t>
      </w:r>
      <w:r>
        <w:rPr/>
        <w:t xml:space="preserve"> [ʃed]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шедаб</w:t>
      </w:r>
      <w:r>
        <w:rPr/>
        <w:t xml:space="preserve"> [ʃedab]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шенӹб̱</w:t>
      </w:r>
      <w:r>
        <w:rPr/>
        <w:t xml:space="preserve"> [ʃenɤɓ]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шефаўш</w:t>
      </w:r>
      <w:r>
        <w:rPr/>
        <w:t xml:space="preserve"> [ʃefauʃ]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шиб</w:t>
      </w:r>
      <w:r>
        <w:rPr/>
        <w:t xml:space="preserve"> [ʃib]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шид̱</w:t>
      </w:r>
      <w:r>
        <w:rPr/>
        <w:t xml:space="preserve"> [ʃiɗ]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шидиб</w:t>
      </w:r>
      <w:r>
        <w:rPr/>
        <w:t xml:space="preserve"> [ʃidib]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шидид</w:t>
      </w:r>
      <w:r>
        <w:rPr/>
        <w:t xml:space="preserve"> [ʃidid]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шик</w:t>
      </w:r>
      <w:r>
        <w:rPr/>
        <w:t xml:space="preserve"> [ʃik]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шич</w:t>
      </w:r>
      <w:r>
        <w:rPr/>
        <w:t xml:space="preserve"> [ʃit͡ʃ]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шињаўт</w:t>
      </w:r>
      <w:r>
        <w:rPr/>
        <w:t xml:space="preserve"> [ʃiɲaut]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шиґин</w:t>
      </w:r>
      <w:r>
        <w:rPr/>
        <w:t xml:space="preserve"> [ʃiɡin]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шод̱</w:t>
      </w:r>
      <w:r>
        <w:rPr/>
        <w:t xml:space="preserve"> [ʃoɗ]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шофаўл</w:t>
      </w:r>
      <w:r>
        <w:rPr/>
        <w:t xml:space="preserve"> [ʃofaul]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шуд̱еф</w:t>
      </w:r>
      <w:r>
        <w:rPr/>
        <w:t xml:space="preserve"> [ʃuɗef]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шулај</w:t>
      </w:r>
      <w:r>
        <w:rPr/>
        <w:t xml:space="preserve"> [ʃulaj]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шут</w:t>
      </w:r>
      <w:r>
        <w:rPr/>
        <w:t xml:space="preserve"> [ʃut]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шучӹш</w:t>
      </w:r>
      <w:r>
        <w:rPr/>
        <w:t xml:space="preserve"> [ʃut͡ʃɤʃ]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шуӈуг</w:t>
      </w:r>
      <w:r>
        <w:rPr/>
        <w:t xml:space="preserve"> [ʃuŋuh]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шӹд</w:t>
      </w:r>
      <w:r>
        <w:rPr/>
        <w:t xml:space="preserve"> [ʃɤd]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шӹл</w:t>
      </w:r>
      <w:r>
        <w:rPr/>
        <w:t xml:space="preserve"> [ʃɤl]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-ј</w:t>
      </w:r>
      <w:r>
        <w:rPr/>
        <w:t xml:space="preserve"> [-j]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ја-</w:t>
      </w:r>
      <w:r>
        <w:rPr/>
        <w:t xml:space="preserve"> [ja-]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јаўб̱</w:t>
      </w:r>
      <w:r>
        <w:rPr/>
        <w:t xml:space="preserve"> [jauɓ]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јаўм</w:t>
      </w:r>
      <w:r>
        <w:rPr/>
        <w:t xml:space="preserve"> [jaum]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јаӈид</w:t>
      </w:r>
      <w:r>
        <w:rPr/>
        <w:t xml:space="preserve"> [jaŋid]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је-</w:t>
      </w:r>
      <w:r>
        <w:rPr/>
        <w:t xml:space="preserve"> [je-] </w:t>
      </w:r>
      <w:r>
        <w:rPr>
          <w:i w:val="1"/>
          <w:iCs w:val="1"/>
        </w:rPr>
        <w:t xml:space="preserve">adjcase prefix</w:t>
      </w:r>
      <w:r>
        <w:rPr/>
        <w:t xml:space="preserve"> NOM </w:t>
      </w:r>
    </w:p>
    <w:p>
      <w:pPr>
        <w:jc w:val="left"/>
        <w:ind w:left="250" w:right="0" w:firstLine="0" w:hanging="250"/>
        <w:spacing w:before="0" w:after="0"/>
      </w:pPr>
      <w:r>
        <w:rPr/>
        <w:t xml:space="preserve"/>
      </w:r>
      <w:r>
        <w:rPr>
          <w:b w:val="1"/>
          <w:bCs w:val="1"/>
        </w:rPr>
        <w:t xml:space="preserve">јебев</w:t>
      </w:r>
      <w:r>
        <w:rPr/>
        <w:t xml:space="preserve"> [jebeʋ]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јенӹј</w:t>
      </w:r>
      <w:r>
        <w:rPr/>
        <w:t xml:space="preserve"> [jenɤj]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јеф</w:t>
      </w:r>
      <w:r>
        <w:rPr/>
        <w:t xml:space="preserve"> [jef]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јеј</w:t>
      </w:r>
      <w:r>
        <w:rPr/>
        <w:t xml:space="preserve"> [jej]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јок</w:t>
      </w:r>
      <w:r>
        <w:rPr/>
        <w:t xml:space="preserve"> [jok]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јоч</w:t>
      </w:r>
      <w:r>
        <w:rPr/>
        <w:t xml:space="preserve"> [jot͡ʃ]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јоґ</w:t>
      </w:r>
      <w:r>
        <w:rPr/>
        <w:t xml:space="preserve"> [joɡ]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јубуш</w:t>
      </w:r>
      <w:r>
        <w:rPr/>
        <w:t xml:space="preserve"> [jubuʃ]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јушов</w:t>
      </w:r>
      <w:r>
        <w:rPr/>
        <w:t xml:space="preserve"> [juʃoʋ]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јӹґ</w:t>
      </w:r>
      <w:r>
        <w:rPr/>
        <w:t xml:space="preserve"> [jɤɡ]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јык</w:t>
      </w:r>
      <w:r>
        <w:rPr/>
        <w:t xml:space="preserve"> [jɯk]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јыш</w:t>
      </w:r>
      <w:r>
        <w:rPr/>
        <w:t xml:space="preserve"> [jɯʃ]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њавӹб̱</w:t>
      </w:r>
      <w:r>
        <w:rPr/>
        <w:t xml:space="preserve"> [ɲaʋɤɓ]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њадоґ</w:t>
      </w:r>
      <w:r>
        <w:rPr/>
        <w:t xml:space="preserve"> [ɲadoɡ]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њайд</w:t>
      </w:r>
      <w:r>
        <w:rPr/>
        <w:t xml:space="preserve"> [ɲaid]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Њалайн</w:t>
      </w:r>
      <w:r>
        <w:rPr/>
        <w:t xml:space="preserve"> [ɲalain] </w:t>
      </w:r>
      <w:r>
        <w:rPr>
          <w:i w:val="1"/>
          <w:iCs w:val="1"/>
        </w:rPr>
        <w:t xml:space="preserve">prop</w:t>
      </w:r>
      <w:r>
        <w:rPr/>
        <w:t xml:space="preserve"> Nyalain </w:t>
      </w:r>
      <w:r>
        <w:rPr>
          <w:i w:val="1"/>
          <w:iCs w:val="1"/>
        </w:rPr>
        <w:t xml:space="preserve">prop</w:t>
      </w:r>
    </w:p>
    <w:p>
      <w:pPr>
        <w:jc w:val="left"/>
        <w:ind w:left="250" w:right="0" w:firstLine="0" w:hanging="250"/>
        <w:spacing w:before="0" w:after="0"/>
      </w:pPr>
      <w:r>
        <w:rPr/>
        <w:t xml:space="preserve"/>
      </w:r>
      <w:r>
        <w:rPr>
          <w:b w:val="1"/>
          <w:bCs w:val="1"/>
        </w:rPr>
        <w:t xml:space="preserve">њасоч</w:t>
      </w:r>
      <w:r>
        <w:rPr/>
        <w:t xml:space="preserve"> [ɲasot͡ʃ]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њањ</w:t>
      </w:r>
      <w:r>
        <w:rPr/>
        <w:t xml:space="preserve"> [ɲaɲ]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њаўб̱</w:t>
      </w:r>
      <w:r>
        <w:rPr/>
        <w:t xml:space="preserve"> [ɲauɓ]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њаўф</w:t>
      </w:r>
      <w:r>
        <w:rPr/>
        <w:t xml:space="preserve"> [ɲauf]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њаӈем</w:t>
      </w:r>
      <w:r>
        <w:rPr/>
        <w:t xml:space="preserve"> [ɲaŋem]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њеваб̱</w:t>
      </w:r>
      <w:r>
        <w:rPr/>
        <w:t xml:space="preserve"> [ɲeʋaɓ]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њед̱</w:t>
      </w:r>
      <w:r>
        <w:rPr/>
        <w:t xml:space="preserve"> [ɲeɗ]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њемаўј</w:t>
      </w:r>
      <w:r>
        <w:rPr/>
        <w:t xml:space="preserve"> [ɲemauj]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њеґӹф</w:t>
      </w:r>
      <w:r>
        <w:rPr/>
        <w:t xml:space="preserve"> [ɲeɡɤf]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њиб̱ај</w:t>
      </w:r>
      <w:r>
        <w:rPr/>
        <w:t xml:space="preserve"> [ɲiɓaj]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њим</w:t>
      </w:r>
      <w:r>
        <w:rPr/>
        <w:t xml:space="preserve"> [ɲim]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њин</w:t>
      </w:r>
      <w:r>
        <w:rPr/>
        <w:t xml:space="preserve"> [ɲin]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њитаб̱</w:t>
      </w:r>
      <w:r>
        <w:rPr/>
        <w:t xml:space="preserve"> [ɲitaɓ]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њијайф</w:t>
      </w:r>
      <w:r>
        <w:rPr/>
        <w:t xml:space="preserve"> [ɲijaif]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њиґ</w:t>
      </w:r>
      <w:r>
        <w:rPr/>
        <w:t xml:space="preserve"> [ɲiɡ]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њиӈӹб̱</w:t>
      </w:r>
      <w:r>
        <w:rPr/>
        <w:t xml:space="preserve"> [ɲiŋɤɓ]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њов</w:t>
      </w:r>
      <w:r>
        <w:rPr/>
        <w:t xml:space="preserve"> [ɲoʋ]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њол</w:t>
      </w:r>
      <w:r>
        <w:rPr/>
        <w:t xml:space="preserve"> [ɲol]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њом</w:t>
      </w:r>
      <w:r>
        <w:rPr/>
        <w:t xml:space="preserve"> [ɲom]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њошај</w:t>
      </w:r>
      <w:r>
        <w:rPr/>
        <w:t xml:space="preserve"> [ɲoʃaj]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њун</w:t>
      </w:r>
      <w:r>
        <w:rPr/>
        <w:t xml:space="preserve"> [ɲun]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њуј</w:t>
      </w:r>
      <w:r>
        <w:rPr/>
        <w:t xml:space="preserve"> [ɲuj]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њыб̱</w:t>
      </w:r>
      <w:r>
        <w:rPr/>
        <w:t xml:space="preserve"> [ɲɯɓ]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њыњ</w:t>
      </w:r>
      <w:r>
        <w:rPr/>
        <w:t xml:space="preserve"> [ɲɯɲ]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-ґ</w:t>
      </w:r>
      <w:r>
        <w:rPr/>
        <w:t xml:space="preserve"> [-ɡ] </w:t>
      </w:r>
      <w:r>
        <w:rPr>
          <w:i w:val="1"/>
          <w:iCs w:val="1"/>
        </w:rPr>
        <w:t xml:space="preserve">verbcomp suffix</w:t>
      </w:r>
      <w:r>
        <w:rPr/>
        <w:t xml:space="preserve"> not.COMP </w:t>
      </w:r>
    </w:p>
    <w:p>
      <w:pPr>
        <w:jc w:val="left"/>
        <w:ind w:left="250" w:right="0" w:firstLine="0" w:hanging="250"/>
        <w:spacing w:before="0" w:after="0"/>
      </w:pPr>
      <w:r>
        <w:rPr/>
        <w:t xml:space="preserve"/>
      </w:r>
      <w:r>
        <w:rPr>
          <w:b w:val="1"/>
          <w:bCs w:val="1"/>
        </w:rPr>
        <w:t xml:space="preserve">ґайл</w:t>
      </w:r>
      <w:r>
        <w:rPr/>
        <w:t xml:space="preserve"> [ɡail]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ґаўб</w:t>
      </w:r>
      <w:r>
        <w:rPr/>
        <w:t xml:space="preserve"> [ɡaub]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ґаўт</w:t>
      </w:r>
      <w:r>
        <w:rPr/>
        <w:t xml:space="preserve"> [ɡaut]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ґаӈот</w:t>
      </w:r>
      <w:r>
        <w:rPr/>
        <w:t xml:space="preserve"> [ɡaŋot]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ґеб</w:t>
      </w:r>
      <w:r>
        <w:rPr/>
        <w:t xml:space="preserve"> [ɡeb]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ґеф</w:t>
      </w:r>
      <w:r>
        <w:rPr/>
        <w:t xml:space="preserve"> [ɡef]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Ґечайд̱</w:t>
      </w:r>
      <w:r>
        <w:rPr/>
        <w:t xml:space="preserve"> [ɡet͡ʃaiɗ] </w:t>
      </w:r>
      <w:r>
        <w:rPr>
          <w:i w:val="1"/>
          <w:iCs w:val="1"/>
        </w:rPr>
        <w:t xml:space="preserve">prop</w:t>
      </w:r>
      <w:r>
        <w:rPr/>
        <w:t xml:space="preserve"> Gechaid </w:t>
      </w:r>
      <w:r>
        <w:rPr>
          <w:i w:val="1"/>
          <w:iCs w:val="1"/>
        </w:rPr>
        <w:t xml:space="preserve">prop</w:t>
      </w:r>
    </w:p>
    <w:p>
      <w:pPr>
        <w:jc w:val="left"/>
        <w:ind w:left="250" w:right="0" w:firstLine="0" w:hanging="250"/>
        <w:spacing w:before="0" w:after="0"/>
      </w:pPr>
      <w:r>
        <w:rPr/>
        <w:t xml:space="preserve"/>
      </w:r>
      <w:r>
        <w:rPr>
          <w:b w:val="1"/>
          <w:bCs w:val="1"/>
        </w:rPr>
        <w:t xml:space="preserve">ґечӹб</w:t>
      </w:r>
      <w:r>
        <w:rPr/>
        <w:t xml:space="preserve"> [ɡet͡ʃɤb]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ґејеґ</w:t>
      </w:r>
      <w:r>
        <w:rPr/>
        <w:t xml:space="preserve"> [ɡejeɡ]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ґив</w:t>
      </w:r>
      <w:r>
        <w:rPr/>
        <w:t xml:space="preserve"> [ɡiʋ]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ґик</w:t>
      </w:r>
      <w:r>
        <w:rPr/>
        <w:t xml:space="preserve"> [ɡik]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ґиф</w:t>
      </w:r>
      <w:r>
        <w:rPr/>
        <w:t xml:space="preserve"> [ɡif]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ґичом</w:t>
      </w:r>
      <w:r>
        <w:rPr/>
        <w:t xml:space="preserve"> [ɡit͡ʃom]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ґиш</w:t>
      </w:r>
      <w:r>
        <w:rPr/>
        <w:t xml:space="preserve"> [ɡiʃ]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ґињал</w:t>
      </w:r>
      <w:r>
        <w:rPr/>
        <w:t xml:space="preserve"> [ɡiɲal]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ґокайф</w:t>
      </w:r>
      <w:r>
        <w:rPr/>
        <w:t xml:space="preserve"> [ɡokaif]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ґолам</w:t>
      </w:r>
      <w:r>
        <w:rPr/>
        <w:t xml:space="preserve"> [ɡolam]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ґофиб̱</w:t>
      </w:r>
      <w:r>
        <w:rPr/>
        <w:t xml:space="preserve"> [ɡofiɓ]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ґувам</w:t>
      </w:r>
      <w:r>
        <w:rPr/>
        <w:t xml:space="preserve"> [ɡuʋam]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ґул</w:t>
      </w:r>
      <w:r>
        <w:rPr/>
        <w:t xml:space="preserve"> [ɡul]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ґус</w:t>
      </w:r>
      <w:r>
        <w:rPr/>
        <w:t xml:space="preserve"> [ɡus]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ґӹб̱</w:t>
      </w:r>
      <w:r>
        <w:rPr/>
        <w:t xml:space="preserve"> [ɡɤɓ]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ґӹд̱</w:t>
      </w:r>
      <w:r>
        <w:rPr/>
        <w:t xml:space="preserve"> [ɡɤɗ]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ґӹґ</w:t>
      </w:r>
      <w:r>
        <w:rPr/>
        <w:t xml:space="preserve"> [ɡɤɡ]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ґыӈ</w:t>
      </w:r>
      <w:r>
        <w:rPr/>
        <w:t xml:space="preserve"> [ɡɯŋ]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-ӈ</w:t>
      </w:r>
      <w:r>
        <w:rPr/>
        <w:t xml:space="preserve"> [-ŋ]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ӈад̱</w:t>
      </w:r>
      <w:r>
        <w:rPr/>
        <w:t xml:space="preserve"> [ŋaɗ]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ӈаўб</w:t>
      </w:r>
      <w:r>
        <w:rPr/>
        <w:t xml:space="preserve"> [ŋaub]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ӈелас</w:t>
      </w:r>
      <w:r>
        <w:rPr/>
        <w:t xml:space="preserve"> [ŋelas]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ӈеӈ</w:t>
      </w:r>
      <w:r>
        <w:rPr/>
        <w:t xml:space="preserve"> [ŋeŋ]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ӈифаўм</w:t>
      </w:r>
      <w:r>
        <w:rPr/>
        <w:t xml:space="preserve"> [ŋifaum]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ӈич</w:t>
      </w:r>
      <w:r>
        <w:rPr/>
        <w:t xml:space="preserve"> [ŋit͡ʃ]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ӈоб</w:t>
      </w:r>
      <w:r>
        <w:rPr/>
        <w:t xml:space="preserve"> [ŋob]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ӈоб̱</w:t>
      </w:r>
      <w:r>
        <w:rPr/>
        <w:t xml:space="preserve"> [ŋoɓ]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ӈӹ</w:t>
      </w:r>
      <w:r>
        <w:rPr/>
        <w:t xml:space="preserve"> [ŋɤ]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ӈыј</w:t>
      </w:r>
      <w:r>
        <w:rPr/>
        <w:t xml:space="preserve"> [ŋɯj]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ӈыњ</w:t>
      </w:r>
      <w:r>
        <w:rPr/>
        <w:t xml:space="preserve"> [ŋɯɲ] </w:t>
      </w:r>
      <w:r>
        <w:rPr>
          <w:i w:val="1"/>
          <w:iCs w:val="1"/>
        </w:rPr>
        <w:t xml:space="preserve">conj</w:t>
      </w:r>
      <w:r>
        <w:rPr/>
        <w:t xml:space="preserve"> but </w:t>
      </w:r>
      <w:r>
        <w:rPr>
          <w:i w:val="1"/>
          <w:iCs w:val="1"/>
        </w:rPr>
        <w:t xml:space="preserve">conj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87C86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2026-09-24T21:31:41+00:00</dcterms:created>
  <dcterms:modified xsi:type="dcterms:W3CDTF">2026-09-24T21:31:41+00:00</dcterms:modified>
</cp:coreProperties>
</file>

<file path=docProps/custom.xml><?xml version="1.0" encoding="utf-8"?>
<Properties xmlns="http://schemas.openxmlformats.org/officeDocument/2006/custom-properties" xmlns:vt="http://schemas.openxmlformats.org/officeDocument/2006/docPropsVTypes"/>
</file>