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Ider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25th September 2026</w:t>
      </w:r>
    </w:p>
    <w:p/>
    <w:p/>
    <w:p/>
    <w:p/>
    <w:p/>
    <w:p/>
    <w:p/>
    <w:p/>
    <w:p/>
    <w:p/>
    <w:p/>
    <w:p/>
    <w:p/>
    <w:p/>
    <w:p/>
    <w:p/>
    <w:p>
      <w:pPr>
        <w:jc w:val="center"/>
      </w:pPr>
      <w:r>
        <w:rPr>
          <w:rFonts w:ascii="Consolas" w:hAnsi="Consolas" w:eastAsia="Consolas" w:cs="Consolas"/>
          <w:sz w:val="18"/>
          <w:szCs w:val="18"/>
        </w:rPr>
        <w:t xml:space="preserve">https://languagecreator.org/grammar/5DUAE</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Ider</w:t>
      </w:r>
      <w:r>
        <w:rPr>
          <w:i w:val="0"/>
          <w:iCs w:val="0"/>
        </w:rPr>
        <w:t xml:space="preserve"> language (the 1758th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Ider.</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maximally developed dental–alveolar opposition and a richly developed retroflex subsystem.</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Ider has a large consonant inventory, comprising 48 phonemes.</w:t>
      </w:r>
    </w:p>
    <w:p>
      <w:pPr>
        <w:jc w:val="both"/>
        <w:ind w:left="0" w:right="0" w:firstLine="330"/>
        <w:spacing w:before="0" w:after="0"/>
      </w:pPr>
      <w:r>
        <w:rPr/>
        <w:t xml:space="preserve"/>
      </w:r>
      <w:r>
        <w:rPr>
          <w:i w:val="0"/>
          <w:iCs w:val="0"/>
        </w:rPr>
        <w:t xml:space="preserve">It has a maximally developed dental–alveolar opposition, an exceptionally large and contrastive set of fricatives, an exceptionally dense sibilant inventory, an exceptionally dense set of affricate contrasts and an extensively developed liquid system.</w:t>
      </w:r>
    </w:p>
    <w:p>
      <w:pPr>
        <w:jc w:val="both"/>
        <w:ind w:left="0" w:right="0" w:firstLine="330"/>
        <w:spacing w:before="0" w:after="0"/>
      </w:pPr>
      <w:r>
        <w:rPr/>
        <w:t xml:space="preserve"/>
      </w:r>
      <w:r>
        <w:rPr>
          <w:i w:val="0"/>
          <w:iCs w:val="0"/>
        </w:rPr>
        <w:t xml:space="preserve">The table below presents the full inventory of consonant phonemes in Ider. The chart lists all places and manners of articulation attested in the language.</w:t>
      </w:r>
    </w:p>
    <w:tbl>
      <w:tblGrid>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lab. dental</w:t>
            </w:r>
          </w:p>
        </w:tc>
        <w:tc>
          <w:tcPr>
            <w:noWrap/>
          </w:tcPr>
          <w:p>
            <w:pPr/>
            <w:r>
              <w:rPr/>
              <w:t xml:space="preserve">alveolar</w:t>
            </w:r>
          </w:p>
        </w:tc>
        <w:tc>
          <w:tcPr>
            <w:noWrap/>
          </w:tcPr>
          <w:p>
            <w:pPr/>
            <w:r>
              <w:rPr/>
              <w:t xml:space="preserve">lab. 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lab. velar</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dʷ tʷ</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kʷ ɡʷ</w:t>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
            </w:r>
          </w:p>
        </w:tc>
        <w:tc>
          <w:tcPr>
            <w:noWrap/>
          </w:tcPr>
          <w:p>
            <w:pPr/>
            <w:r>
              <w:rPr/>
              <w:t xml:space="preserve">n</w:t>
            </w:r>
          </w:p>
        </w:tc>
        <w:tc>
          <w:tcPr>
            <w:noWrap/>
          </w:tcPr>
          <w:p>
            <w:pPr/>
            <w:r>
              <w:rPr/>
              <w:t xml:space="preserve">nʷ</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ŋʷ</w:t>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ɾ</w:t>
            </w:r>
          </w:p>
        </w:tc>
        <w:tc>
          <w:tcPr>
            <w:noWrap/>
          </w:tcPr>
          <w:p>
            <w:pPr/>
            <w:r>
              <w:rPr/>
              <w:t xml:space="preserve">ɾʷ</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ɸ</w:t>
            </w:r>
          </w:p>
        </w:tc>
        <w:tc>
          <w:tcPr>
            <w:noWrap/>
          </w:tcPr>
          <w:p>
            <w:pPr/>
            <w:r>
              <w:rPr/>
              <w:t xml:space="preserve">θ</w:t>
            </w:r>
          </w:p>
        </w:tc>
        <w:tc>
          <w:tcPr>
            <w:noWrap/>
          </w:tcPr>
          <w:p>
            <w:pPr/>
            <w:r>
              <w:rPr/>
              <w:t xml:space="preserve">θʷ</w:t>
            </w:r>
          </w:p>
        </w:tc>
        <w:tc>
          <w:tcPr>
            <w:noWrap/>
          </w:tcPr>
          <w:p>
            <w:pPr/>
            <w:r>
              <w:rPr/>
              <w:t xml:space="preserve">s</w:t>
            </w:r>
          </w:p>
        </w:tc>
        <w:tc>
          <w:tcPr>
            <w:noWrap/>
          </w:tcPr>
          <w:p>
            <w:pPr/>
            <w:r>
              <w:rPr/>
              <w:t xml:space="preserve">sʷ</w:t>
            </w:r>
          </w:p>
        </w:tc>
        <w:tc>
          <w:tcPr>
            <w:noWrap/>
          </w:tcPr>
          <w:p>
            <w:pPr/>
            <w:r>
              <w:rPr/>
              <w:t xml:space="preserve">ʃ</w:t>
            </w:r>
          </w:p>
        </w:tc>
        <w:tc>
          <w:tcPr>
            <w:noWrap/>
          </w:tcPr>
          <w:p>
            <w:pPr/>
            <w:r>
              <w:rPr/>
              <w:t xml:space="preserve">ɬ</w:t>
            </w:r>
          </w:p>
        </w:tc>
        <w:tc>
          <w:tcPr>
            <w:noWrap/>
          </w:tcPr>
          <w:p>
            <w:pPr/>
            <w:r>
              <w:rPr/>
              <w:t xml:space="preserve"/>
            </w:r>
          </w:p>
        </w:tc>
        <w:tc>
          <w:tcPr>
            <w:noWrap/>
          </w:tcPr>
          <w:p>
            <w:pPr/>
            <w:r>
              <w:rPr/>
              <w:t xml:space="preserve">ʂ</w:t>
            </w:r>
          </w:p>
        </w:tc>
        <w:tc>
          <w:tcPr>
            <w:noWrap/>
          </w:tcPr>
          <w:p>
            <w:pPr/>
            <w:r>
              <w:rPr/>
              <w:t xml:space="preserve">x</w:t>
            </w:r>
          </w:p>
        </w:tc>
        <w:tc>
          <w:tcPr>
            <w:noWrap/>
          </w:tcPr>
          <w:p>
            <w:pPr/>
            <w:r>
              <w:rPr/>
              <w:t xml:space="preserve">xʷ</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p͡f</w:t>
            </w:r>
          </w:p>
        </w:tc>
        <w:tc>
          <w:tcPr>
            <w:noWrap/>
          </w:tcPr>
          <w:p>
            <w:pPr/>
            <w:r>
              <w:rPr/>
              <w:t xml:space="preserve"/>
            </w:r>
          </w:p>
        </w:tc>
        <w:tc>
          <w:tcPr>
            <w:noWrap/>
          </w:tcPr>
          <w:p>
            <w:pPr/>
            <w:r>
              <w:rPr/>
              <w:t xml:space="preserve"/>
            </w:r>
          </w:p>
        </w:tc>
        <w:tc>
          <w:tcPr>
            <w:noWrap/>
          </w:tcPr>
          <w:p>
            <w:pPr/>
            <w:r>
              <w:rPr/>
              <w:t xml:space="preserve">t͡s</w:t>
            </w:r>
          </w:p>
        </w:tc>
        <w:tc>
          <w:tcPr>
            <w:noWrap/>
          </w:tcPr>
          <w:p>
            <w:pPr/>
            <w:r>
              <w:rPr/>
              <w:t xml:space="preserve">t͡sʷ</w:t>
            </w:r>
          </w:p>
        </w:tc>
        <w:tc>
          <w:tcPr>
            <w:noWrap/>
          </w:tcPr>
          <w:p>
            <w:pPr/>
            <w:r>
              <w:rPr/>
              <w:t xml:space="preserve">t͡ʃ</w:t>
            </w:r>
          </w:p>
        </w:tc>
        <w:tc>
          <w:tcPr>
            <w:noWrap/>
          </w:tcPr>
          <w:p>
            <w:pPr/>
            <w:r>
              <w:rPr/>
              <w:t xml:space="preserve">tɬ</w:t>
            </w:r>
          </w:p>
        </w:tc>
        <w:tc>
          <w:tcPr>
            <w:noWrap/>
          </w:tcPr>
          <w:p>
            <w:pPr/>
            <w:r>
              <w:rPr/>
              <w:t xml:space="preserve"/>
            </w:r>
          </w:p>
        </w:tc>
        <w:tc>
          <w:tcPr>
            <w:noWrap/>
          </w:tcPr>
          <w:p>
            <w:pPr/>
            <w:r>
              <w:rPr/>
              <w:t xml:space="preserve">d͡ʐ t͡ʂ</w:t>
            </w:r>
          </w:p>
        </w:tc>
        <w:tc>
          <w:tcPr>
            <w:noWrap/>
          </w:tcPr>
          <w:p>
            <w:pPr/>
            <w:r>
              <w:rPr/>
              <w:t xml:space="preserve">k͡x</w:t>
            </w:r>
          </w:p>
        </w:tc>
        <w:tc>
          <w:tcPr>
            <w:noWrap/>
          </w:tcPr>
          <w:p>
            <w:pPr/>
            <w:r>
              <w:rPr/>
              <w:t xml:space="preserve">k͡xʷ</w:t>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Ider has more than 14 vowel qualities. This constitutes an exceptionally rich vowel inventory, with numerous distinct categories represented in the chart.</w:t>
      </w:r>
    </w:p>
    <w:p>
      <w:pPr>
        <w:jc w:val="both"/>
        <w:ind w:left="0" w:right="0" w:firstLine="330"/>
        <w:spacing w:before="0" w:after="0"/>
      </w:pPr>
      <w:r>
        <w:rPr/>
        <w:t xml:space="preserve"/>
      </w:r>
      <w:r>
        <w:rPr>
          <w:i w:val="0"/>
          <w:iCs w:val="0"/>
        </w:rPr>
        <w:t xml:space="preserve">It has a maximally “square” vowel system balancing heights across backness, a full range of vowel qualities even in reduced syllables, front rounded vowels (these are cross-linguistically relatively uncommon, but occur in a number of well-known languages, including French, German, Turkish and Mandarin), an unusually fine-grained height system distinguishing four levels and a fully three-way front–central–back distinction.</w:t>
      </w:r>
    </w:p>
    <w:p>
      <w:pPr>
        <w:jc w:val="both"/>
        <w:ind w:left="0" w:right="0" w:firstLine="330"/>
        <w:spacing w:before="0" w:after="0"/>
      </w:pPr>
      <w:r>
        <w:rPr/>
        <w:t xml:space="preserve"/>
      </w:r>
      <w:r>
        <w:rPr>
          <w:i w:val="0"/>
          <w:iCs w:val="0"/>
        </w:rPr>
        <w:t xml:space="preserve">The table below presents the full inventory of vowel phonemes in Ider.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ʉ</w:t>
            </w:r>
          </w:p>
        </w:tc>
        <w:tc>
          <w:tcPr>
            <w:noWrap/>
          </w:tcPr>
          <w:p>
            <w:pPr/>
            <w:r>
              <w:rPr/>
              <w:t xml:space="preserve">u</w:t>
            </w:r>
          </w:p>
        </w:tc>
      </w:tr>
      <w:tr>
        <w:trPr/>
        <w:tc>
          <w:tcPr>
            <w:noWrap/>
          </w:tcPr>
          <w:p>
            <w:pPr/>
            <w:r>
              <w:rPr/>
              <w:t xml:space="preserve">close-mid</w:t>
            </w:r>
          </w:p>
        </w:tc>
        <w:tc>
          <w:tcPr>
            <w:noWrap/>
          </w:tcPr>
          <w:p>
            <w:pPr/>
            <w:r>
              <w:rPr/>
              <w:t xml:space="preserve">e</w:t>
            </w:r>
          </w:p>
        </w:tc>
        <w:tc>
          <w:tcPr>
            <w:noWrap/>
          </w:tcPr>
          <w:p>
            <w:pPr/>
            <w:r>
              <w:rPr/>
              <w:t xml:space="preserve">ø</w:t>
            </w:r>
          </w:p>
        </w:tc>
        <w:tc>
          <w:tcPr>
            <w:noWrap/>
          </w:tcPr>
          <w:p>
            <w:pPr/>
            <w:r>
              <w:rPr/>
              <w:t xml:space="preserve">ɵ</w:t>
            </w:r>
          </w:p>
        </w:tc>
        <w:tc>
          <w:tcPr>
            <w:noWrap/>
          </w:tcPr>
          <w:p>
            <w:pPr/>
            <w:r>
              <w:rPr/>
              <w:t xml:space="preserve">o</w:t>
            </w:r>
          </w:p>
        </w:tc>
      </w:tr>
      <w:tr>
        <w:trPr/>
        <w:tc>
          <w:tcPr>
            <w:noWrap/>
          </w:tcPr>
          <w:p>
            <w:pPr/>
            <w:r>
              <w:rPr/>
              <w:t xml:space="preserve">open-mid</w:t>
            </w:r>
          </w:p>
        </w:tc>
        <w:tc>
          <w:tcPr>
            <w:noWrap/>
          </w:tcPr>
          <w:p>
            <w:pPr/>
            <w:r>
              <w:rPr/>
              <w:t xml:space="preserve">ɛ</w:t>
            </w:r>
          </w:p>
        </w:tc>
        <w:tc>
          <w:tcPr>
            <w:noWrap/>
          </w:tcPr>
          <w:p>
            <w:pPr/>
            <w:r>
              <w:rPr/>
              <w:t xml:space="preserve">œ</w:t>
            </w:r>
          </w:p>
        </w:tc>
        <w:tc>
          <w:tcPr>
            <w:noWrap/>
          </w:tcPr>
          <w:p>
            <w:pPr/>
            <w:r>
              <w:rPr/>
              <w:t xml:space="preserve">ɞ</w:t>
            </w:r>
          </w:p>
        </w:tc>
        <w:tc>
          <w:tcPr>
            <w:noWrap/>
          </w:tcPr>
          <w:p>
            <w:pPr/>
            <w:r>
              <w:rPr/>
              <w:t xml:space="preserve">ɔ</w:t>
            </w:r>
          </w:p>
        </w:tc>
      </w:tr>
      <w:tr>
        <w:trPr/>
        <w:tc>
          <w:tcPr>
            <w:noWrap/>
          </w:tcPr>
          <w:p>
            <w:pPr/>
            <w:r>
              <w:rPr/>
              <w:t xml:space="preserve">open</w:t>
            </w:r>
          </w:p>
        </w:tc>
        <w:tc>
          <w:tcPr>
            <w:noWrap/>
          </w:tcPr>
          <w:p>
            <w:pPr/>
            <w:r>
              <w:rPr/>
              <w:t xml:space="preserve"/>
            </w:r>
          </w:p>
        </w:tc>
        <w:tc>
          <w:tcPr>
            <w:noWrap/>
          </w:tcPr>
          <w:p>
            <w:pPr/>
            <w:r>
              <w:rPr/>
              <w:t xml:space="preserve">ɶ</w:t>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Ider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Ider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i /i/</w:t>
            </w:r>
          </w:p>
        </w:tc>
        <w:tc>
          <w:tcPr>
            <w:tcW w:w="2400" w:type="dxa"/>
            <w:noWrap/>
          </w:tcPr>
          <w:p>
            <w:pPr/>
            <w:r>
              <w:rPr/>
              <w:t xml:space="preserve">j /j/</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/ɔ/</w:t>
            </w:r>
          </w:p>
        </w:tc>
        <w:tc>
          <w:tcPr>
            <w:tcW w:w="2400" w:type="dxa"/>
            <w:noWrap/>
          </w:tcPr>
          <w:p>
            <w:pPr/>
            <w:r>
              <w:rPr/>
              <w:t xml:space="preserve">p /p/</w:t>
            </w:r>
          </w:p>
        </w:tc>
        <w:tc>
          <w:tcPr>
            <w:tcW w:w="2400" w:type="dxa"/>
            <w:noWrap/>
          </w:tcPr>
          <w:p>
            <w:pPr/>
            <w:r>
              <w:rPr/>
              <w:t xml:space="preserve">r /ɾ/</w:t>
            </w:r>
          </w:p>
        </w:tc>
        <w:tc>
          <w:tcPr>
            <w:tcW w:w="2400" w:type="dxa"/>
            <w:noWrap/>
          </w:tcPr>
          <w:p>
            <w:pPr/>
            <w:r>
              <w:rPr/>
              <w:t xml:space="preserve">s /s/</w:t>
            </w:r>
          </w:p>
        </w:tc>
      </w:tr>
      <w:tr>
        <w:trPr/>
        <w:tc>
          <w:tcPr>
            <w:tcW w:w="2400" w:type="dxa"/>
            <w:noWrap/>
          </w:tcPr>
          <w:p>
            <w:pPr/>
            <w:r>
              <w:rPr/>
              <w:t xml:space="preserve">t /t/</w:t>
            </w:r>
          </w:p>
        </w:tc>
        <w:tc>
          <w:tcPr>
            <w:tcW w:w="2400" w:type="dxa"/>
            <w:noWrap/>
          </w:tcPr>
          <w:p>
            <w:pPr/>
            <w:r>
              <w:rPr/>
              <w:t xml:space="preserve">u /u/</w:t>
            </w:r>
          </w:p>
        </w:tc>
        <w:tc>
          <w:tcPr>
            <w:tcW w:w="2400" w:type="dxa"/>
            <w:noWrap/>
          </w:tcPr>
          <w:p>
            <w:pPr/>
            <w:r>
              <w:rPr/>
              <w:t xml:space="preserve">w /w/</w:t>
            </w:r>
          </w:p>
        </w:tc>
        <w:tc>
          <w:tcPr>
            <w:tcW w:w="2400" w:type="dxa"/>
            <w:noWrap/>
          </w:tcPr>
          <w:p>
            <w:pPr/>
            <w:r>
              <w:rPr/>
              <w:t xml:space="preserve">y /y/</w:t>
            </w:r>
          </w:p>
        </w:tc>
      </w:tr>
      <w:tr>
        <w:trPr/>
        <w:tc>
          <w:tcPr>
            <w:tcW w:w="2400" w:type="dxa"/>
            <w:noWrap/>
          </w:tcPr>
          <w:p>
            <w:pPr/>
            <w:r>
              <w:rPr/>
              <w:t xml:space="preserve">æ /ɛ/</w:t>
            </w:r>
          </w:p>
        </w:tc>
        <w:tc>
          <w:tcPr>
            <w:tcW w:w="2400" w:type="dxa"/>
            <w:noWrap/>
          </w:tcPr>
          <w:p>
            <w:pPr/>
            <w:r>
              <w:rPr/>
              <w:t xml:space="preserve">ñ /ɲ/</w:t>
            </w:r>
          </w:p>
        </w:tc>
        <w:tc>
          <w:tcPr>
            <w:tcW w:w="2400" w:type="dxa"/>
            <w:noWrap/>
          </w:tcPr>
          <w:p>
            <w:pPr/>
            <w:r>
              <w:rPr/>
              <w:t xml:space="preserve">ó /o/</w:t>
            </w:r>
          </w:p>
        </w:tc>
        <w:tc>
          <w:tcPr>
            <w:tcW w:w="2400" w:type="dxa"/>
            <w:noWrap/>
          </w:tcPr>
          <w:p>
            <w:pPr/>
            <w:r>
              <w:rPr/>
              <w:t xml:space="preserve">ö /ø/</w:t>
            </w:r>
          </w:p>
        </w:tc>
      </w:tr>
      <w:tr>
        <w:trPr/>
        <w:tc>
          <w:tcPr>
            <w:tcW w:w="2400" w:type="dxa"/>
            <w:noWrap/>
          </w:tcPr>
          <w:p>
            <w:pPr/>
            <w:r>
              <w:rPr/>
              <w:t xml:space="preserve">œ /œ/</w:t>
            </w:r>
          </w:p>
        </w:tc>
        <w:tc>
          <w:tcPr>
            <w:tcW w:w="2400" w:type="dxa"/>
            <w:noWrap/>
          </w:tcPr>
          <w:p>
            <w:pPr/>
            <w:r>
              <w:rPr/>
              <w:t xml:space="preserve">ŕ /r/</w:t>
            </w:r>
          </w:p>
        </w:tc>
        <w:tc>
          <w:tcPr>
            <w:tcW w:w="2400" w:type="dxa"/>
            <w:noWrap/>
          </w:tcPr>
          <w:p>
            <w:pPr/>
            <w:r>
              <w:rPr/>
              <w:t xml:space="preserve">ɞ /ɞ/</w:t>
            </w:r>
          </w:p>
        </w:tc>
        <w:tc>
          <w:tcPr>
            <w:tcW w:w="2400" w:type="dxa"/>
            <w:noWrap/>
          </w:tcPr>
          <w:p>
            <w:pPr/>
            <w:r>
              <w:rPr/>
              <w:t xml:space="preserve">ɵ /ɵ/</w:t>
            </w:r>
          </w:p>
        </w:tc>
      </w:tr>
      <w:tr>
        <w:trPr/>
        <w:tc>
          <w:tcPr>
            <w:tcW w:w="2400" w:type="dxa"/>
            <w:noWrap/>
          </w:tcPr>
          <w:p>
            <w:pPr/>
            <w:r>
              <w:rPr/>
              <w:t xml:space="preserve">ɶ /ɶ/</w:t>
            </w:r>
          </w:p>
        </w:tc>
        <w:tc>
          <w:tcPr>
            <w:tcW w:w="2400" w:type="dxa"/>
            <w:noWrap/>
          </w:tcPr>
          <w:p>
            <w:pPr/>
            <w:r>
              <w:rPr/>
              <w:t xml:space="preserve">ɸ /ɸ/</w:t>
            </w:r>
          </w:p>
        </w:tc>
        <w:tc>
          <w:tcPr>
            <w:tcW w:w="2400" w:type="dxa"/>
            <w:noWrap/>
          </w:tcPr>
          <w:p>
            <w:pPr/>
            <w:r>
              <w:rPr/>
              <w:t xml:space="preserve">ʉ /ʉ/</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ch /t͡ʃ/</w:t>
            </w:r>
          </w:p>
        </w:tc>
        <w:tc>
          <w:tcPr>
            <w:tcW w:w="2400" w:type="dxa"/>
            <w:noWrap/>
          </w:tcPr>
          <w:p>
            <w:pPr/>
            <w:r>
              <w:rPr/>
              <w:t xml:space="preserve">dw /dʷ/</w:t>
            </w:r>
          </w:p>
        </w:tc>
        <w:tc>
          <w:tcPr>
            <w:tcW w:w="2400" w:type="dxa"/>
            <w:noWrap/>
          </w:tcPr>
          <w:p>
            <w:pPr/>
            <w:r>
              <w:rPr/>
              <w:t xml:space="preserve">d͡ʐ /d͡ʐ/</w:t>
            </w:r>
          </w:p>
        </w:tc>
      </w:tr>
      <w:tr>
        <w:trPr/>
        <w:tc>
          <w:tcPr>
            <w:tcW w:w="2400" w:type="dxa"/>
            <w:noWrap/>
          </w:tcPr>
          <w:p>
            <w:pPr/>
            <w:r>
              <w:rPr/>
              <w:t xml:space="preserve">ee /eː/</w:t>
            </w:r>
          </w:p>
        </w:tc>
        <w:tc>
          <w:tcPr>
            <w:tcW w:w="2400" w:type="dxa"/>
            <w:noWrap/>
          </w:tcPr>
          <w:p>
            <w:pPr/>
            <w:r>
              <w:rPr/>
              <w:t xml:space="preserve">gw /ɡʷ/</w:t>
            </w:r>
          </w:p>
        </w:tc>
        <w:tc>
          <w:tcPr>
            <w:tcW w:w="2400" w:type="dxa"/>
            <w:noWrap/>
          </w:tcPr>
          <w:p>
            <w:pPr/>
            <w:r>
              <w:rPr/>
              <w:t xml:space="preserve">hl /ɬ/</w:t>
            </w:r>
          </w:p>
        </w:tc>
      </w:tr>
      <w:tr>
        <w:trPr/>
        <w:tc>
          <w:tcPr>
            <w:tcW w:w="2400" w:type="dxa"/>
            <w:noWrap/>
          </w:tcPr>
          <w:p>
            <w:pPr/>
            <w:r>
              <w:rPr/>
              <w:t xml:space="preserve">ii /iː/</w:t>
            </w:r>
          </w:p>
        </w:tc>
        <w:tc>
          <w:tcPr>
            <w:tcW w:w="2400" w:type="dxa"/>
            <w:noWrap/>
          </w:tcPr>
          <w:p>
            <w:pPr/>
            <w:r>
              <w:rPr/>
              <w:t xml:space="preserve">kh /x/</w:t>
            </w:r>
          </w:p>
        </w:tc>
        <w:tc>
          <w:tcPr>
            <w:tcW w:w="2400" w:type="dxa"/>
            <w:noWrap/>
          </w:tcPr>
          <w:p>
            <w:pPr/>
            <w:r>
              <w:rPr/>
              <w:t xml:space="preserve">khw /xʷ/</w:t>
            </w:r>
          </w:p>
        </w:tc>
      </w:tr>
      <w:tr>
        <w:trPr/>
        <w:tc>
          <w:tcPr>
            <w:tcW w:w="2400" w:type="dxa"/>
            <w:noWrap/>
          </w:tcPr>
          <w:p>
            <w:pPr/>
            <w:r>
              <w:rPr/>
              <w:t xml:space="preserve">kkh /k͡x/</w:t>
            </w:r>
          </w:p>
        </w:tc>
        <w:tc>
          <w:tcPr>
            <w:tcW w:w="2400" w:type="dxa"/>
            <w:noWrap/>
          </w:tcPr>
          <w:p>
            <w:pPr/>
            <w:r>
              <w:rPr/>
              <w:t xml:space="preserve">kkhw /k͡xʷ/</w:t>
            </w:r>
          </w:p>
        </w:tc>
        <w:tc>
          <w:tcPr>
            <w:tcW w:w="2400" w:type="dxa"/>
            <w:noWrap/>
          </w:tcPr>
          <w:p>
            <w:pPr/>
            <w:r>
              <w:rPr/>
              <w:t xml:space="preserve">ng /ŋ/</w:t>
            </w:r>
          </w:p>
        </w:tc>
      </w:tr>
      <w:tr>
        <w:trPr/>
        <w:tc>
          <w:tcPr>
            <w:tcW w:w="2400" w:type="dxa"/>
            <w:noWrap/>
          </w:tcPr>
          <w:p>
            <w:pPr/>
            <w:r>
              <w:rPr/>
              <w:t xml:space="preserve">ngw /ŋʷ/</w:t>
            </w:r>
          </w:p>
        </w:tc>
        <w:tc>
          <w:tcPr>
            <w:tcW w:w="2400" w:type="dxa"/>
            <w:noWrap/>
          </w:tcPr>
          <w:p>
            <w:pPr/>
            <w:r>
              <w:rPr/>
              <w:t xml:space="preserve">nw /nʷ/</w:t>
            </w:r>
          </w:p>
        </w:tc>
        <w:tc>
          <w:tcPr>
            <w:tcW w:w="2400" w:type="dxa"/>
            <w:noWrap/>
          </w:tcPr>
          <w:p>
            <w:pPr/>
            <w:r>
              <w:rPr/>
              <w:t xml:space="preserve">oo /ɔː/</w:t>
            </w:r>
          </w:p>
        </w:tc>
      </w:tr>
      <w:tr>
        <w:trPr/>
        <w:tc>
          <w:tcPr>
            <w:tcW w:w="2400" w:type="dxa"/>
            <w:noWrap/>
          </w:tcPr>
          <w:p>
            <w:pPr/>
            <w:r>
              <w:rPr/>
              <w:t xml:space="preserve">pf /p͡f/</w:t>
            </w:r>
          </w:p>
        </w:tc>
        <w:tc>
          <w:tcPr>
            <w:tcW w:w="2400" w:type="dxa"/>
            <w:noWrap/>
          </w:tcPr>
          <w:p>
            <w:pPr/>
            <w:r>
              <w:rPr/>
              <w:t xml:space="preserve">qu /kʷ/</w:t>
            </w:r>
          </w:p>
        </w:tc>
        <w:tc>
          <w:tcPr>
            <w:tcW w:w="2400" w:type="dxa"/>
            <w:noWrap/>
          </w:tcPr>
          <w:p>
            <w:pPr/>
            <w:r>
              <w:rPr/>
              <w:t xml:space="preserve">rd /ɖ/</w:t>
            </w:r>
          </w:p>
        </w:tc>
      </w:tr>
      <w:tr>
        <w:trPr/>
        <w:tc>
          <w:tcPr>
            <w:tcW w:w="2400" w:type="dxa"/>
            <w:noWrap/>
          </w:tcPr>
          <w:p>
            <w:pPr/>
            <w:r>
              <w:rPr/>
              <w:t xml:space="preserve">rn /ɳ/</w:t>
            </w:r>
          </w:p>
        </w:tc>
        <w:tc>
          <w:tcPr>
            <w:tcW w:w="2400" w:type="dxa"/>
            <w:noWrap/>
          </w:tcPr>
          <w:p>
            <w:pPr/>
            <w:r>
              <w:rPr/>
              <w:t xml:space="preserve">rr /ɽ/</w:t>
            </w:r>
          </w:p>
        </w:tc>
        <w:tc>
          <w:tcPr>
            <w:tcW w:w="2400" w:type="dxa"/>
            <w:noWrap/>
          </w:tcPr>
          <w:p>
            <w:pPr/>
            <w:r>
              <w:rPr/>
              <w:t xml:space="preserve">rs /ʂ/</w:t>
            </w:r>
          </w:p>
        </w:tc>
      </w:tr>
      <w:tr>
        <w:trPr/>
        <w:tc>
          <w:tcPr>
            <w:tcW w:w="2400" w:type="dxa"/>
            <w:noWrap/>
          </w:tcPr>
          <w:p>
            <w:pPr/>
            <w:r>
              <w:rPr/>
              <w:t xml:space="preserve">rt /ʈ/</w:t>
            </w:r>
          </w:p>
        </w:tc>
        <w:tc>
          <w:tcPr>
            <w:tcW w:w="2400" w:type="dxa"/>
            <w:noWrap/>
          </w:tcPr>
          <w:p>
            <w:pPr/>
            <w:r>
              <w:rPr/>
              <w:t xml:space="preserve">rw /ɾʷ/</w:t>
            </w:r>
          </w:p>
        </w:tc>
        <w:tc>
          <w:tcPr>
            <w:tcW w:w="2400" w:type="dxa"/>
            <w:noWrap/>
          </w:tcPr>
          <w:p>
            <w:pPr/>
            <w:r>
              <w:rPr/>
              <w:t xml:space="preserve">sh /ʃ/</w:t>
            </w:r>
          </w:p>
        </w:tc>
      </w:tr>
      <w:tr>
        <w:trPr/>
        <w:tc>
          <w:tcPr>
            <w:tcW w:w="2400" w:type="dxa"/>
            <w:noWrap/>
          </w:tcPr>
          <w:p>
            <w:pPr/>
            <w:r>
              <w:rPr/>
              <w:t xml:space="preserve">sw /sʷ/</w:t>
            </w:r>
          </w:p>
        </w:tc>
        <w:tc>
          <w:tcPr>
            <w:tcW w:w="2400" w:type="dxa"/>
            <w:noWrap/>
          </w:tcPr>
          <w:p>
            <w:pPr/>
            <w:r>
              <w:rPr/>
              <w:t xml:space="preserve">th /θ/</w:t>
            </w:r>
          </w:p>
        </w:tc>
        <w:tc>
          <w:tcPr>
            <w:tcW w:w="2400" w:type="dxa"/>
            <w:noWrap/>
          </w:tcPr>
          <w:p>
            <w:pPr/>
            <w:r>
              <w:rPr/>
              <w:t xml:space="preserve">thw /θʷ/</w:t>
            </w:r>
          </w:p>
        </w:tc>
      </w:tr>
      <w:tr>
        <w:trPr/>
        <w:tc>
          <w:tcPr>
            <w:tcW w:w="2400" w:type="dxa"/>
            <w:noWrap/>
          </w:tcPr>
          <w:p>
            <w:pPr/>
            <w:r>
              <w:rPr/>
              <w:t xml:space="preserve">tlh /tɬ/</w:t>
            </w:r>
          </w:p>
        </w:tc>
        <w:tc>
          <w:tcPr>
            <w:tcW w:w="2400" w:type="dxa"/>
            <w:noWrap/>
          </w:tcPr>
          <w:p>
            <w:pPr/>
            <w:r>
              <w:rPr/>
              <w:t xml:space="preserve">tw /tʷ/</w:t>
            </w:r>
          </w:p>
        </w:tc>
        <w:tc>
          <w:tcPr>
            <w:tcW w:w="2400" w:type="dxa"/>
            <w:noWrap/>
          </w:tcPr>
          <w:p>
            <w:pPr/>
            <w:r>
              <w:rPr/>
              <w:t xml:space="preserve">tz /t͡s/</w:t>
            </w:r>
          </w:p>
        </w:tc>
      </w:tr>
      <w:tr>
        <w:trPr/>
        <w:tc>
          <w:tcPr>
            <w:tcW w:w="2400" w:type="dxa"/>
            <w:noWrap/>
          </w:tcPr>
          <w:p>
            <w:pPr/>
            <w:r>
              <w:rPr/>
              <w:t xml:space="preserve">tzw /t͡sʷ/</w:t>
            </w:r>
          </w:p>
        </w:tc>
        <w:tc>
          <w:tcPr>
            <w:tcW w:w="2400" w:type="dxa"/>
            <w:noWrap/>
          </w:tcPr>
          <w:p>
            <w:pPr/>
            <w:r>
              <w:rPr/>
              <w:t xml:space="preserve">t͡ʂ /t͡ʂ/</w:t>
            </w:r>
          </w:p>
        </w:tc>
        <w:tc>
          <w:tcPr>
            <w:tcW w:w="2400" w:type="dxa"/>
            <w:noWrap/>
          </w:tcPr>
          <w:p>
            <w:pPr/>
            <w:r>
              <w:rPr/>
              <w:t xml:space="preserve">uu /uː/</w:t>
            </w:r>
          </w:p>
        </w:tc>
      </w:tr>
      <w:tr>
        <w:trPr/>
        <w:tc>
          <w:tcPr>
            <w:tcW w:w="2400" w:type="dxa"/>
            <w:noWrap/>
          </w:tcPr>
          <w:p>
            <w:pPr/>
            <w:r>
              <w:rPr/>
              <w:t xml:space="preserve">yy /yː/</w:t>
            </w:r>
          </w:p>
        </w:tc>
        <w:tc>
          <w:tcPr>
            <w:tcW w:w="2400" w:type="dxa"/>
            <w:noWrap/>
          </w:tcPr>
          <w:p>
            <w:pPr/>
            <w:r>
              <w:rPr/>
              <w:t xml:space="preserve">ææ /ɛː/</w:t>
            </w:r>
          </w:p>
        </w:tc>
        <w:tc>
          <w:tcPr>
            <w:tcW w:w="2400" w:type="dxa"/>
            <w:noWrap/>
          </w:tcPr>
          <w:p>
            <w:pPr/>
            <w:r>
              <w:rPr/>
              <w:t xml:space="preserve">óó /oː/</w:t>
            </w:r>
          </w:p>
        </w:tc>
      </w:tr>
      <w:tr>
        <w:trPr/>
        <w:tc>
          <w:tcPr>
            <w:tcW w:w="2400" w:type="dxa"/>
            <w:noWrap/>
          </w:tcPr>
          <w:p>
            <w:pPr/>
            <w:r>
              <w:rPr/>
              <w:t xml:space="preserve">öö /øː/</w:t>
            </w:r>
          </w:p>
        </w:tc>
        <w:tc>
          <w:tcPr>
            <w:tcW w:w="2400" w:type="dxa"/>
            <w:noWrap/>
          </w:tcPr>
          <w:p>
            <w:pPr/>
            <w:r>
              <w:rPr/>
              <w:t xml:space="preserve">œœ /œː/</w:t>
            </w:r>
          </w:p>
        </w:tc>
        <w:tc>
          <w:tcPr>
            <w:tcW w:w="2400" w:type="dxa"/>
            <w:noWrap/>
          </w:tcPr>
          <w:p>
            <w:pPr/>
            <w:r>
              <w:rPr/>
              <w:t xml:space="preserve">ŕw /rʷ/</w:t>
            </w:r>
          </w:p>
        </w:tc>
      </w:tr>
      <w:tr>
        <w:trPr/>
        <w:tc>
          <w:tcPr>
            <w:tcW w:w="2400" w:type="dxa"/>
            <w:noWrap/>
          </w:tcPr>
          <w:p>
            <w:pPr/>
            <w:r>
              <w:rPr/>
              <w:t xml:space="preserve">ɔi /ɔi/</w:t>
            </w:r>
          </w:p>
        </w:tc>
        <w:tc>
          <w:tcPr>
            <w:tcW w:w="2400" w:type="dxa"/>
            <w:noWrap/>
          </w:tcPr>
          <w:p>
            <w:pPr/>
            <w:r>
              <w:rPr/>
              <w:t xml:space="preserve">ɞɞ /ɞː/</w:t>
            </w:r>
          </w:p>
        </w:tc>
        <w:tc>
          <w:tcPr>
            <w:tcW w:w="2400" w:type="dxa"/>
            <w:noWrap/>
          </w:tcPr>
          <w:p>
            <w:pPr/>
            <w:r>
              <w:rPr/>
              <w:t xml:space="preserve">ɵɵ /ɵː/</w:t>
            </w:r>
          </w:p>
        </w:tc>
      </w:tr>
      <w:tr>
        <w:trPr/>
        <w:tc>
          <w:tcPr>
            <w:tcW w:w="2400" w:type="dxa"/>
            <w:noWrap/>
          </w:tcPr>
          <w:p>
            <w:pPr/>
            <w:r>
              <w:rPr/>
              <w:t xml:space="preserve">ɶɶ /ɶː/</w:t>
            </w:r>
          </w:p>
        </w:tc>
        <w:tc>
          <w:tcPr>
            <w:tcW w:w="2400" w:type="dxa"/>
            <w:noWrap/>
          </w:tcPr>
          <w:p>
            <w:pPr/>
            <w:r>
              <w:rPr/>
              <w:t xml:space="preserve">ʉʉ /ʉː/</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Ider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Ider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Ider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T͡ʂɵɵs nwaqu dwiisweeng t͡ʂɵɵs nwæd͡ʐiŕw chɵɵdɶg khœœrr pyth dæpfookkhw pfanwyrræstwiw.</w:t>
      </w:r>
      <w:r>
        <w:rPr>
          <w:i w:val="1"/>
          <w:iCs w:val="1"/>
        </w:rPr>
        <w:t xml:space="preserve">	(1)</w:t>
      </w:r>
    </w:p>
    <w:p>
      <w:pPr>
        <w:jc w:val="left"/>
        <w:ind w:left="200" w:right="0" w:firstLine="0" w:hanging="0"/>
        <w:spacing w:before="0" w:after="0"/>
        <w:tabs>
          <w:tab w:val="right" w:leader="none" w:pos="9000"/>
        </w:tabs>
      </w:pPr>
      <w:r>
        <w:rPr/>
        <w:t xml:space="preserve"/>
      </w:r>
      <w:r>
        <w:rPr/>
        <w:t xml:space="preserve">[ˈt͡ʂɵːs ˈnʷakʷ dʷiːˈsʷeːŋ ˈt͡ʂɵːs ˈnʷɛd͡ʐirʷ ˈt͡ʃɵːdɶɡ ˈxœːɽ ˈpyθ ˈdɛp͡fɔːk͡xʷ p͡faˈnʷyɽɛstʷiw]</w:t>
      </w:r>
    </w:p>
    <w:tbl>
      <w:tblGrid>
        <w:gridCol w:w="880" w:type="dxa"/>
        <w:gridCol w:w="700" w:type="dxa"/>
        <w:gridCol w:w="760" w:type="dxa"/>
        <w:gridCol w:w="1060" w:type="dxa"/>
        <w:gridCol w:w="880" w:type="dxa"/>
        <w:gridCol w:w="700" w:type="dxa"/>
        <w:gridCol w:w="94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760" w:type="dxa"/>
            <w:noWrap/>
          </w:tcPr>
          <w:p>
            <w:pPr>
              <w:jc w:val="left"/>
              <w:ind w:left="200" w:right="0" w:firstLine="0" w:hanging="0"/>
              <w:spacing w:before="0" w:after="0"/>
            </w:pPr>
            <w:r>
              <w:rPr>
                <w:sz w:val="18"/>
                <w:szCs w:val="18"/>
              </w:rPr>
              <w:t xml:space="preserve">ˈakʷ</w:t>
            </w:r>
          </w:p>
        </w:tc>
        <w:tc>
          <w:tcPr>
            <w:tcW w:w="1060" w:type="dxa"/>
            <w:noWrap/>
          </w:tcPr>
          <w:p>
            <w:pPr>
              <w:jc w:val="left"/>
              <w:ind w:left="200" w:right="0" w:firstLine="0" w:hanging="0"/>
              <w:spacing w:before="0" w:after="0"/>
            </w:pPr>
            <w:r>
              <w:rPr>
                <w:sz w:val="18"/>
                <w:szCs w:val="18"/>
              </w:rPr>
              <w:t xml:space="preserve">dʷiːˈsʷeːŋ</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940" w:type="dxa"/>
            <w:noWrap/>
          </w:tcPr>
          <w:p>
            <w:pPr>
              <w:jc w:val="left"/>
              <w:ind w:left="200" w:right="0" w:firstLine="0" w:hanging="0"/>
              <w:spacing w:before="0" w:after="0"/>
            </w:pPr>
            <w:r>
              <w:rPr>
                <w:sz w:val="18"/>
                <w:szCs w:val="18"/>
              </w:rPr>
              <w:t xml:space="preserve">ˈɛd͡ʐirʷ</w:t>
            </w:r>
          </w:p>
        </w:tc>
        <w:tc>
          <w:tcPr>
            <w:tcW w:w="76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ˈɵːd</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woman</w:t>
            </w:r>
          </w:p>
        </w:tc>
        <w:tc>
          <w:tcPr>
            <w:tcW w:w="1060" w:type="dxa"/>
            <w:noWrap/>
          </w:tcPr>
          <w:p>
            <w:pPr>
              <w:jc w:val="left"/>
              <w:ind w:left="200" w:right="0" w:firstLine="0" w:hanging="0"/>
              <w:spacing w:before="0" w:after="0"/>
            </w:pPr>
            <w:r>
              <w:rPr>
                <w:sz w:val="18"/>
                <w:szCs w:val="18"/>
                <w:i w:val="1"/>
                <w:iCs w:val="1"/>
              </w:rPr>
              <w:t xml:space="preserve">COMIT</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knife</w:t>
            </w:r>
          </w:p>
        </w:tc>
        <w:tc>
          <w:tcPr>
            <w:tcW w:w="760" w:type="dxa"/>
            <w:noWrap/>
          </w:tcPr>
          <w:p>
            <w:pPr>
              <w:jc w:val="left"/>
              <w:ind w:left="200" w:right="0" w:firstLine="0" w:hanging="0"/>
              <w:spacing w:before="0" w:after="0"/>
            </w:pPr>
            <w:r>
              <w:rPr>
                <w:sz w:val="18"/>
                <w:szCs w:val="18"/>
                <w:i w:val="1"/>
                <w:iCs w:val="1"/>
              </w:rPr>
              <w:t xml:space="preserve">not.Q</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gridCol w:w="760" w:type="dxa"/>
        <w:gridCol w:w="760" w:type="dxa"/>
        <w:gridCol w:w="820" w:type="dxa"/>
        <w:gridCol w:w="88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-ɶɡ</w:t>
            </w:r>
          </w:p>
        </w:tc>
        <w:tc>
          <w:tcPr>
            <w:tcW w:w="760" w:type="dxa"/>
            <w:noWrap/>
          </w:tcPr>
          <w:p>
            <w:pPr>
              <w:jc w:val="left"/>
              <w:ind w:left="200" w:right="0" w:firstLine="0" w:hanging="0"/>
              <w:spacing w:before="0" w:after="0"/>
            </w:pPr>
            <w:r>
              <w:rPr>
                <w:sz w:val="18"/>
                <w:szCs w:val="18"/>
              </w:rPr>
              <w:t xml:space="preserve">ˈxœːɽ</w:t>
            </w:r>
          </w:p>
        </w:tc>
        <w:tc>
          <w:tcPr>
            <w:tcW w:w="760" w:type="dxa"/>
            <w:noWrap/>
          </w:tcPr>
          <w:p>
            <w:pPr>
              <w:jc w:val="left"/>
              <w:ind w:left="200" w:right="0" w:firstLine="0" w:hanging="0"/>
              <w:spacing w:before="0" w:after="0"/>
            </w:pPr>
            <w:r>
              <w:rPr>
                <w:sz w:val="18"/>
                <w:szCs w:val="18"/>
              </w:rPr>
              <w:t xml:space="preserve">ˈpyθ</w:t>
            </w:r>
          </w:p>
        </w:tc>
        <w:tc>
          <w:tcPr>
            <w:tcW w:w="820" w:type="dxa"/>
            <w:noWrap/>
          </w:tcPr>
          <w:p>
            <w:pPr>
              <w:jc w:val="left"/>
              <w:ind w:left="200" w:right="0" w:firstLine="0" w:hanging="0"/>
              <w:spacing w:before="0" w:after="0"/>
            </w:pPr>
            <w:r>
              <w:rPr>
                <w:sz w:val="18"/>
                <w:szCs w:val="18"/>
              </w:rPr>
              <w:t xml:space="preserve">ˈdɛp͡f</w:t>
            </w:r>
          </w:p>
        </w:tc>
        <w:tc>
          <w:tcPr>
            <w:tcW w:w="880" w:type="dxa"/>
            <w:noWrap/>
          </w:tcPr>
          <w:p>
            <w:pPr>
              <w:jc w:val="left"/>
              <w:ind w:left="200" w:right="0" w:firstLine="0" w:hanging="0"/>
              <w:spacing w:before="0" w:after="0"/>
            </w:pPr>
            <w:r>
              <w:rPr>
                <w:sz w:val="18"/>
                <w:szCs w:val="18"/>
              </w:rPr>
              <w:t xml:space="preserve">-ɔːk͡xʷ</w:t>
            </w:r>
          </w:p>
        </w:tc>
        <w:tc>
          <w:tcPr>
            <w:tcW w:w="700" w:type="dxa"/>
            <w:noWrap/>
          </w:tcPr>
          <w:p>
            <w:pPr>
              <w:jc w:val="left"/>
              <w:ind w:left="200" w:right="0" w:firstLine="0" w:hanging="0"/>
              <w:spacing w:before="0" w:after="0"/>
            </w:pPr>
            <w:r>
              <w:rPr>
                <w:sz w:val="18"/>
                <w:szCs w:val="18"/>
              </w:rPr>
              <w:t xml:space="preserve">p͡f-</w:t>
            </w:r>
          </w:p>
        </w:tc>
        <w:tc>
          <w:tcPr>
            <w:tcW w:w="700" w:type="dxa"/>
            <w:noWrap/>
          </w:tcPr>
          <w:p>
            <w:pPr>
              <w:jc w:val="left"/>
              <w:ind w:left="200" w:right="0" w:firstLine="0" w:hanging="0"/>
              <w:spacing w:before="0" w:after="0"/>
            </w:pPr>
            <w:r>
              <w:rPr>
                <w:sz w:val="18"/>
                <w:szCs w:val="18"/>
              </w:rPr>
              <w:t xml:space="preserve">anʷ-</w:t>
            </w:r>
          </w:p>
        </w:tc>
        <w:tc>
          <w:tcPr>
            <w:tcW w:w="1000" w:type="dxa"/>
            <w:noWrap/>
          </w:tcPr>
          <w:p>
            <w:pPr>
              <w:jc w:val="left"/>
              <w:ind w:left="200" w:right="0" w:firstLine="0" w:hanging="0"/>
              <w:spacing w:before="0" w:after="0"/>
            </w:pPr>
            <w:r>
              <w:rPr>
                <w:sz w:val="18"/>
                <w:szCs w:val="18"/>
              </w:rPr>
              <w:t xml:space="preserve">ˈyɽɛstʷiw</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820" w:type="dxa"/>
            <w:noWrap/>
          </w:tcPr>
          <w:p>
            <w:pPr>
              <w:jc w:val="left"/>
              <w:ind w:left="200" w:right="0" w:firstLine="0" w:hanging="0"/>
              <w:spacing w:before="0" w:after="0"/>
            </w:pPr>
            <w:r>
              <w:rPr>
                <w:sz w:val="18"/>
                <w:szCs w:val="18"/>
                <w:i w:val="1"/>
                <w:iCs w:val="1"/>
              </w:rPr>
              <w:t xml:space="preserve">blind</w:t>
            </w:r>
          </w:p>
        </w:tc>
        <w:tc>
          <w:tcPr>
            <w:tcW w:w="88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plur</w:t>
            </w:r>
          </w:p>
        </w:tc>
        <w:tc>
          <w:tcPr>
            <w:tcW w:w="100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Ider consists of first, an obligatory prefix expressing case, comprising </w:t>
      </w:r>
      <w:r>
        <w:rPr>
          <w:i w:val="1"/>
          <w:iCs w:val="1"/>
        </w:rPr>
        <w:t xml:space="preserve">nw-</w:t>
      </w:r>
      <w:r>
        <w:rPr>
          <w:i w:val="0"/>
          <w:iCs w:val="0"/>
        </w:rPr>
        <w:t xml:space="preserve"> /nʷ-/ ‘NOM’, </w:t>
      </w:r>
      <w:r>
        <w:rPr>
          <w:i w:val="1"/>
          <w:iCs w:val="1"/>
        </w:rPr>
        <w:t xml:space="preserve">pf-</w:t>
      </w:r>
      <w:r>
        <w:rPr>
          <w:i w:val="0"/>
          <w:iCs w:val="0"/>
        </w:rPr>
        <w:t xml:space="preserve"> /p͡f-/ ‘ACC’, </w:t>
      </w:r>
      <w:r>
        <w:rPr>
          <w:i w:val="1"/>
          <w:iCs w:val="1"/>
        </w:rPr>
        <w:t xml:space="preserve">d͡ʐ-</w:t>
      </w:r>
      <w:r>
        <w:rPr>
          <w:i w:val="0"/>
          <w:iCs w:val="0"/>
        </w:rPr>
        <w:t xml:space="preserve"> /d͡ʐ-/ ‘GEN’, </w:t>
      </w:r>
      <w:r>
        <w:rPr>
          <w:i w:val="1"/>
          <w:iCs w:val="1"/>
        </w:rPr>
        <w:t xml:space="preserve">kkhw-</w:t>
      </w:r>
      <w:r>
        <w:rPr>
          <w:i w:val="0"/>
          <w:iCs w:val="0"/>
        </w:rPr>
        <w:t xml:space="preserve"> /k͡xʷ-/ ‘DAT’, </w:t>
      </w:r>
      <w:r>
        <w:rPr>
          <w:i w:val="1"/>
          <w:iCs w:val="1"/>
        </w:rPr>
        <w:t xml:space="preserve">s-</w:t>
      </w:r>
      <w:r>
        <w:rPr>
          <w:i w:val="0"/>
          <w:iCs w:val="0"/>
        </w:rPr>
        <w:t xml:space="preserve"> /s-/ ‘INS’, </w:t>
      </w:r>
      <w:r>
        <w:rPr>
          <w:i w:val="1"/>
          <w:iCs w:val="1"/>
        </w:rPr>
        <w:t xml:space="preserve">g-</w:t>
      </w:r>
      <w:r>
        <w:rPr>
          <w:i w:val="0"/>
          <w:iCs w:val="0"/>
        </w:rPr>
        <w:t xml:space="preserve"> /ɡ-/ ‘VOC’, </w:t>
      </w:r>
      <w:r>
        <w:rPr>
          <w:i w:val="1"/>
          <w:iCs w:val="1"/>
        </w:rPr>
        <w:t xml:space="preserve">kkh-</w:t>
      </w:r>
      <w:r>
        <w:rPr>
          <w:i w:val="0"/>
          <w:iCs w:val="0"/>
        </w:rPr>
        <w:t xml:space="preserve"> /k͡x-/ ‘ALL’, </w:t>
      </w:r>
      <w:r>
        <w:rPr>
          <w:i w:val="1"/>
          <w:iCs w:val="1"/>
        </w:rPr>
        <w:t xml:space="preserve">ŕw-</w:t>
      </w:r>
      <w:r>
        <w:rPr>
          <w:i w:val="0"/>
          <w:iCs w:val="0"/>
        </w:rPr>
        <w:t xml:space="preserve"> /rʷ-/ ‘LOC’, </w:t>
      </w:r>
      <w:r>
        <w:rPr>
          <w:i w:val="1"/>
          <w:iCs w:val="1"/>
        </w:rPr>
        <w:t xml:space="preserve">b-</w:t>
      </w:r>
      <w:r>
        <w:rPr>
          <w:i w:val="0"/>
          <w:iCs w:val="0"/>
        </w:rPr>
        <w:t xml:space="preserve"> /b-/ ‘ABL’ and </w:t>
      </w:r>
      <w:r>
        <w:rPr>
          <w:i w:val="1"/>
          <w:iCs w:val="1"/>
        </w:rPr>
        <w:t xml:space="preserve">rd-</w:t>
      </w:r>
      <w:r>
        <w:rPr>
          <w:i w:val="0"/>
          <w:iCs w:val="0"/>
        </w:rPr>
        <w:t xml:space="preserve"> /ɖ-/ ‘PART’; second, an optional prefix expressing number, comprising </w:t>
      </w:r>
      <w:r>
        <w:rPr>
          <w:i w:val="1"/>
          <w:iCs w:val="1"/>
        </w:rPr>
        <w:t xml:space="preserve">anw-</w:t>
      </w:r>
      <w:r>
        <w:rPr>
          <w:i w:val="0"/>
          <w:iCs w:val="0"/>
        </w:rPr>
        <w:t xml:space="preserve"> /anʷ-/ ‘plur’; and finally, third, the root.</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Ider, the adjective has the following structure: the root followed by an optional suffix expressing number, comprising </w:t>
      </w:r>
      <w:r>
        <w:rPr>
          <w:i w:val="1"/>
          <w:iCs w:val="1"/>
        </w:rPr>
        <w:t xml:space="preserve">-ookkhw</w:t>
      </w:r>
      <w:r>
        <w:rPr>
          <w:i w:val="0"/>
          <w:iCs w:val="0"/>
        </w:rPr>
        <w:t xml:space="preserve"> /-ɔːk͡xʷ/ ‘plur’.</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Ider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Ider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Ider has the following structure: an optional prefix expressing number, comprising </w:t>
      </w:r>
      <w:r>
        <w:rPr>
          <w:i w:val="1"/>
          <w:iCs w:val="1"/>
        </w:rPr>
        <w:t xml:space="preserve">gu-</w:t>
      </w:r>
      <w:r>
        <w:rPr>
          <w:i w:val="0"/>
          <w:iCs w:val="0"/>
        </w:rPr>
        <w:t xml:space="preserve"> /ɡu-/ ‘plur’ followed by the root.</w:t>
      </w:r>
    </w:p>
    <w:p>
      <w:pPr>
        <w:jc w:val="both"/>
        <w:ind w:left="0" w:right="0" w:firstLine="330"/>
        <w:spacing w:before="0" w:after="0"/>
      </w:pPr>
      <w:r>
        <w:rPr/>
        <w:t xml:space="preserve"/>
      </w:r>
      <w:r>
        <w:rPr>
          <w:i w:val="0"/>
          <w:iCs w:val="0"/>
        </w:rPr>
        <w:t xml:space="preserve">In Ider,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Chöñ gwógw.</w:t>
      </w:r>
      <w:r>
        <w:rPr>
          <w:i w:val="1"/>
          <w:iCs w:val="1"/>
        </w:rPr>
        <w:t xml:space="preserve">	(2)</w:t>
      </w:r>
    </w:p>
    <w:p>
      <w:pPr>
        <w:jc w:val="left"/>
        <w:ind w:left="200" w:right="0" w:firstLine="0" w:hanging="0"/>
        <w:spacing w:before="0" w:after="0"/>
        <w:tabs>
          <w:tab w:val="right" w:leader="none" w:pos="9000"/>
        </w:tabs>
      </w:pPr>
      <w:r>
        <w:rPr/>
        <w:t xml:space="preserve"/>
      </w:r>
      <w:r>
        <w:rPr/>
        <w:t xml:space="preserve">[ˈt͡ʃøɲ ˈɡʷoɡʷ]</w:t>
      </w:r>
    </w:p>
    <w:tbl>
      <w:tblGrid>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ˈøɲ</w:t>
            </w:r>
          </w:p>
        </w:tc>
        <w:tc>
          <w:tcPr>
            <w:tcW w:w="820" w:type="dxa"/>
            <w:noWrap/>
          </w:tcPr>
          <w:p>
            <w:pPr>
              <w:jc w:val="left"/>
              <w:ind w:left="200" w:right="0" w:firstLine="0" w:hanging="0"/>
              <w:spacing w:before="0" w:after="0"/>
            </w:pPr>
            <w:r>
              <w:rPr>
                <w:sz w:val="18"/>
                <w:szCs w:val="18"/>
              </w:rPr>
              <w:t xml:space="preserve">ˈɡʷoɡʷ</w:t>
            </w:r>
          </w:p>
        </w:tc>
      </w:tr>
      <w:tr>
        <w:trPr/>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Gwógw chöñ gwógw.</w:t>
      </w:r>
      <w:r>
        <w:rPr>
          <w:i w:val="1"/>
          <w:iCs w:val="1"/>
        </w:rPr>
        <w:t xml:space="preserve">	(3)</w:t>
      </w:r>
    </w:p>
    <w:p>
      <w:pPr>
        <w:jc w:val="left"/>
        <w:ind w:left="200" w:right="0" w:firstLine="0" w:hanging="0"/>
        <w:spacing w:before="0" w:after="0"/>
        <w:tabs>
          <w:tab w:val="right" w:leader="none" w:pos="9000"/>
        </w:tabs>
      </w:pPr>
      <w:r>
        <w:rPr/>
        <w:t xml:space="preserve"/>
      </w:r>
      <w:r>
        <w:rPr/>
        <w:t xml:space="preserve">[ˈɡʷoɡʷ ˈt͡ʃøɲ ˈɡʷoɡʷ]</w:t>
      </w:r>
    </w:p>
    <w:tbl>
      <w:tblGrid>
        <w:gridCol w:w="82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ˈɡʷoɡʷ</w:t>
            </w:r>
          </w:p>
        </w:tc>
        <w:tc>
          <w:tcPr>
            <w:tcW w:w="76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ˈøɲ</w:t>
            </w:r>
          </w:p>
        </w:tc>
        <w:tc>
          <w:tcPr>
            <w:tcW w:w="820" w:type="dxa"/>
            <w:noWrap/>
          </w:tcPr>
          <w:p>
            <w:pPr>
              <w:jc w:val="left"/>
              <w:ind w:left="200" w:right="0" w:firstLine="0" w:hanging="0"/>
              <w:spacing w:before="0" w:after="0"/>
            </w:pPr>
            <w:r>
              <w:rPr>
                <w:sz w:val="18"/>
                <w:szCs w:val="18"/>
              </w:rPr>
              <w:t xml:space="preserve">ˈɡʷoɡʷ</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T͡ʂɵɵs nwɄʉt͡ʂæquin chaishóótw t͡ʂɵɵs pfUthyngɞl.</w:t>
      </w:r>
      <w:r>
        <w:rPr>
          <w:i w:val="1"/>
          <w:iCs w:val="1"/>
        </w:rPr>
        <w:t xml:space="preserve">	(4)</w:t>
      </w:r>
    </w:p>
    <w:p>
      <w:pPr>
        <w:jc w:val="left"/>
        <w:ind w:left="200" w:right="0" w:firstLine="0" w:hanging="0"/>
        <w:spacing w:before="0" w:after="0"/>
        <w:tabs>
          <w:tab w:val="right" w:leader="none" w:pos="9000"/>
        </w:tabs>
      </w:pPr>
      <w:r>
        <w:rPr/>
        <w:t xml:space="preserve"/>
      </w:r>
      <w:r>
        <w:rPr/>
        <w:t xml:space="preserve">[ˈt͡ʂɵːs ˈnʷʉːt͡ʂɛkʷin ˈt͡ʃaiʃoːtʷ ˈt͡ʂɵːs ˈp͡fuθyŋɞl]</w:t>
      </w:r>
    </w:p>
    <w:tbl>
      <w:tblGrid>
        <w:gridCol w:w="880" w:type="dxa"/>
        <w:gridCol w:w="700" w:type="dxa"/>
        <w:gridCol w:w="1120" w:type="dxa"/>
        <w:gridCol w:w="760" w:type="dxa"/>
        <w:gridCol w:w="940" w:type="dxa"/>
        <w:gridCol w:w="88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1120" w:type="dxa"/>
            <w:noWrap/>
          </w:tcPr>
          <w:p>
            <w:pPr>
              <w:jc w:val="left"/>
              <w:ind w:left="200" w:right="0" w:firstLine="0" w:hanging="0"/>
              <w:spacing w:before="0" w:after="0"/>
            </w:pPr>
            <w:r>
              <w:rPr>
                <w:sz w:val="18"/>
                <w:szCs w:val="18"/>
              </w:rPr>
              <w:t xml:space="preserve">ˈʉːt͡ʂɛkʷin</w:t>
            </w:r>
          </w:p>
        </w:tc>
        <w:tc>
          <w:tcPr>
            <w:tcW w:w="760" w:type="dxa"/>
            <w:noWrap/>
          </w:tcPr>
          <w:p>
            <w:pPr>
              <w:jc w:val="left"/>
              <w:ind w:left="200" w:right="0" w:firstLine="0" w:hanging="0"/>
              <w:spacing w:before="0" w:after="0"/>
            </w:pPr>
            <w:r>
              <w:rPr>
                <w:sz w:val="18"/>
                <w:szCs w:val="18"/>
              </w:rPr>
              <w:t xml:space="preserve">t͡ʃ-</w:t>
            </w:r>
          </w:p>
        </w:tc>
        <w:tc>
          <w:tcPr>
            <w:tcW w:w="940" w:type="dxa"/>
            <w:noWrap/>
          </w:tcPr>
          <w:p>
            <w:pPr>
              <w:jc w:val="left"/>
              <w:ind w:left="200" w:right="0" w:firstLine="0" w:hanging="0"/>
              <w:spacing w:before="0" w:after="0"/>
            </w:pPr>
            <w:r>
              <w:rPr>
                <w:sz w:val="18"/>
                <w:szCs w:val="18"/>
              </w:rPr>
              <w:t xml:space="preserve">ˈaiʃoːtʷ</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p͡f-</w:t>
            </w:r>
          </w:p>
        </w:tc>
        <w:tc>
          <w:tcPr>
            <w:tcW w:w="1000" w:type="dxa"/>
            <w:noWrap/>
          </w:tcPr>
          <w:p>
            <w:pPr>
              <w:jc w:val="left"/>
              <w:ind w:left="200" w:right="0" w:firstLine="0" w:hanging="0"/>
              <w:spacing w:before="0" w:after="0"/>
            </w:pPr>
            <w:r>
              <w:rPr>
                <w:sz w:val="18"/>
                <w:szCs w:val="18"/>
              </w:rPr>
              <w:t xml:space="preserve">ˈuθyŋɞl</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Utashekin</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hate</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000" w:type="dxa"/>
            <w:noWrap/>
          </w:tcPr>
          <w:p>
            <w:pPr>
              <w:jc w:val="left"/>
              <w:ind w:left="200" w:right="0" w:firstLine="0" w:hanging="0"/>
              <w:spacing w:before="0" w:after="0"/>
            </w:pPr>
            <w:r>
              <w:rPr>
                <w:sz w:val="18"/>
                <w:szCs w:val="18"/>
                <w:i w:val="1"/>
                <w:iCs w:val="1"/>
              </w:rPr>
              <w:t xml:space="preserve">Uthoonagl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Utashekin hates Uthoonagl.</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t͡ʂɵɵs d͡ʐauŕw t͡ʂɵɵs nwówonwɵtz</w:t>
      </w:r>
      <w:r>
        <w:rPr>
          <w:i w:val="1"/>
          <w:iCs w:val="1"/>
        </w:rPr>
        <w:t xml:space="preserve">	(5)</w:t>
      </w:r>
    </w:p>
    <w:p>
      <w:pPr>
        <w:jc w:val="left"/>
        <w:ind w:left="200" w:right="0" w:firstLine="0" w:hanging="0"/>
        <w:spacing w:before="0" w:after="0"/>
        <w:tabs>
          <w:tab w:val="right" w:leader="none" w:pos="9000"/>
        </w:tabs>
      </w:pPr>
      <w:r>
        <w:rPr/>
        <w:t xml:space="preserve"/>
      </w:r>
      <w:r>
        <w:rPr/>
        <w:t xml:space="preserve">[ˈt͡ʂɵːs ˈd͡ʐaurʷ ˈt͡ʂɵːs ˈnʷowɔnʷɵt͡s]</w:t>
      </w:r>
    </w:p>
    <w:tbl>
      <w:tblGrid>
        <w:gridCol w:w="880" w:type="dxa"/>
        <w:gridCol w:w="700" w:type="dxa"/>
        <w:gridCol w:w="760" w:type="dxa"/>
        <w:gridCol w:w="88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d͡ʐ-</w:t>
            </w:r>
          </w:p>
        </w:tc>
        <w:tc>
          <w:tcPr>
            <w:tcW w:w="760" w:type="dxa"/>
            <w:noWrap/>
          </w:tcPr>
          <w:p>
            <w:pPr>
              <w:jc w:val="left"/>
              <w:ind w:left="200" w:right="0" w:firstLine="0" w:hanging="0"/>
              <w:spacing w:before="0" w:after="0"/>
            </w:pPr>
            <w:r>
              <w:rPr>
                <w:sz w:val="18"/>
                <w:szCs w:val="18"/>
              </w:rPr>
              <w:t xml:space="preserve">ˈaurʷ</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1060" w:type="dxa"/>
            <w:noWrap/>
          </w:tcPr>
          <w:p>
            <w:pPr>
              <w:jc w:val="left"/>
              <w:ind w:left="200" w:right="0" w:firstLine="0" w:hanging="0"/>
              <w:spacing w:before="0" w:after="0"/>
            </w:pPr>
            <w:r>
              <w:rPr>
                <w:sz w:val="18"/>
                <w:szCs w:val="18"/>
              </w:rPr>
              <w:t xml:space="preserve">ˈowɔnʷɵt͡s</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boy</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gwógw t͡ʂɵɵs nwówonwɵtz</w:t>
      </w:r>
      <w:r>
        <w:rPr>
          <w:i w:val="1"/>
          <w:iCs w:val="1"/>
        </w:rPr>
        <w:t xml:space="preserve">	(6)</w:t>
      </w:r>
    </w:p>
    <w:p>
      <w:pPr>
        <w:jc w:val="left"/>
        <w:ind w:left="200" w:right="0" w:firstLine="0" w:hanging="0"/>
        <w:spacing w:before="0" w:after="0"/>
        <w:tabs>
          <w:tab w:val="right" w:leader="none" w:pos="9000"/>
        </w:tabs>
      </w:pPr>
      <w:r>
        <w:rPr/>
        <w:t xml:space="preserve"/>
      </w:r>
      <w:r>
        <w:rPr/>
        <w:t xml:space="preserve">[ˈɡʷoɡʷ ˈt͡ʂɵːs ˈnʷowɔnʷɵt͡s]</w:t>
      </w:r>
    </w:p>
    <w:tbl>
      <w:tblGrid>
        <w:gridCol w:w="820" w:type="dxa"/>
        <w:gridCol w:w="88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ˈɡʷoɡʷ</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1060" w:type="dxa"/>
            <w:noWrap/>
          </w:tcPr>
          <w:p>
            <w:pPr>
              <w:jc w:val="left"/>
              <w:ind w:left="200" w:right="0" w:firstLine="0" w:hanging="0"/>
              <w:spacing w:before="0" w:after="0"/>
            </w:pPr>
            <w:r>
              <w:rPr>
                <w:sz w:val="18"/>
                <w:szCs w:val="18"/>
              </w:rPr>
              <w:t xml:space="preserve">ˈowɔnʷɵt͡s</w:t>
            </w:r>
          </w:p>
        </w:tc>
      </w:tr>
      <w:tr>
        <w:trPr/>
        <w:tc>
          <w:tcPr>
            <w:tcW w:w="820" w:type="dxa"/>
            <w:noWrap/>
          </w:tcPr>
          <w:p>
            <w:pPr>
              <w:jc w:val="left"/>
              <w:ind w:left="200" w:right="0" w:firstLine="0" w:hanging="0"/>
              <w:spacing w:before="0" w:after="0"/>
            </w:pPr>
            <w:r>
              <w:rPr>
                <w:sz w:val="18"/>
                <w:szCs w:val="18"/>
                <w:i w:val="1"/>
                <w:iCs w:val="1"/>
              </w:rPr>
              <w:t xml:space="preserve">3.sing</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swɵtlh t͡ʂɵɵs nwówonwɵtz</w:t>
      </w:r>
      <w:r>
        <w:rPr>
          <w:i w:val="1"/>
          <w:iCs w:val="1"/>
        </w:rPr>
        <w:t xml:space="preserve">	(7)</w:t>
      </w:r>
    </w:p>
    <w:p>
      <w:pPr>
        <w:jc w:val="left"/>
        <w:ind w:left="200" w:right="0" w:firstLine="0" w:hanging="0"/>
        <w:spacing w:before="0" w:after="0"/>
        <w:tabs>
          <w:tab w:val="right" w:leader="none" w:pos="9000"/>
        </w:tabs>
      </w:pPr>
      <w:r>
        <w:rPr/>
        <w:t xml:space="preserve"/>
      </w:r>
      <w:r>
        <w:rPr/>
        <w:t xml:space="preserve">[ˈsʷɵtɬ ˈt͡ʂɵːs ˈnʷowɔnʷɵt͡s]</w:t>
      </w:r>
    </w:p>
    <w:tbl>
      <w:tblGrid>
        <w:gridCol w:w="1060" w:type="dxa"/>
        <w:gridCol w:w="88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ˈsʷɵtɬ</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1060" w:type="dxa"/>
            <w:noWrap/>
          </w:tcPr>
          <w:p>
            <w:pPr>
              <w:jc w:val="left"/>
              <w:ind w:left="200" w:right="0" w:firstLine="0" w:hanging="0"/>
              <w:spacing w:before="0" w:after="0"/>
            </w:pPr>
            <w:r>
              <w:rPr>
                <w:sz w:val="18"/>
                <w:szCs w:val="18"/>
              </w:rPr>
              <w:t xml:space="preserve">ˈowɔnʷɵt͡s</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T͡ʂɵɵs d͡ʐɞsrtɵstœl t͡ʂɵɵs nwaadw chörnöswɶg ñœkh t͡ʂɵɵs d͡ʐitwɞniing t͡ʂɵɵs pfæd.</w:t>
      </w:r>
      <w:r>
        <w:rPr>
          <w:i w:val="1"/>
          <w:iCs w:val="1"/>
        </w:rPr>
        <w:t xml:space="preserve">	(8)</w:t>
      </w:r>
    </w:p>
    <w:p>
      <w:pPr>
        <w:jc w:val="left"/>
        <w:ind w:left="200" w:right="0" w:firstLine="0" w:hanging="0"/>
        <w:spacing w:before="0" w:after="0"/>
        <w:tabs>
          <w:tab w:val="right" w:leader="none" w:pos="9000"/>
        </w:tabs>
      </w:pPr>
      <w:r>
        <w:rPr/>
        <w:t xml:space="preserve"/>
      </w:r>
      <w:r>
        <w:rPr/>
        <w:t xml:space="preserve">[ˈt͡ʂɵːs ˈd͡ʐɞsʈɵstœl ˈt͡ʂɵːs ˈnʷaːdʷ ˈt͡ʃøɳøsʷɶɡ ˈɲœx ˈt͡ʂɵːs ˈd͡ʐitʷɞniːŋ ˈt͡ʂɵːs ˈp͡fɛd]</w:t>
      </w:r>
    </w:p>
    <w:tbl>
      <w:tblGrid>
        <w:gridCol w:w="880" w:type="dxa"/>
        <w:gridCol w:w="700" w:type="dxa"/>
        <w:gridCol w:w="1000" w:type="dxa"/>
        <w:gridCol w:w="880" w:type="dxa"/>
        <w:gridCol w:w="700" w:type="dxa"/>
        <w:gridCol w:w="94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d͡ʐ-</w:t>
            </w:r>
          </w:p>
        </w:tc>
        <w:tc>
          <w:tcPr>
            <w:tcW w:w="1000" w:type="dxa"/>
            <w:noWrap/>
          </w:tcPr>
          <w:p>
            <w:pPr>
              <w:jc w:val="left"/>
              <w:ind w:left="200" w:right="0" w:firstLine="0" w:hanging="0"/>
              <w:spacing w:before="0" w:after="0"/>
            </w:pPr>
            <w:r>
              <w:rPr>
                <w:sz w:val="18"/>
                <w:szCs w:val="18"/>
              </w:rPr>
              <w:t xml:space="preserve">ˈɞsʈɵstœl</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940" w:type="dxa"/>
            <w:noWrap/>
          </w:tcPr>
          <w:p>
            <w:pPr>
              <w:jc w:val="left"/>
              <w:ind w:left="200" w:right="0" w:firstLine="0" w:hanging="0"/>
              <w:spacing w:before="0" w:after="0"/>
            </w:pPr>
            <w:r>
              <w:rPr>
                <w:sz w:val="18"/>
                <w:szCs w:val="18"/>
              </w:rPr>
              <w:t xml:space="preserve">ˈaːdʷ</w:t>
            </w:r>
          </w:p>
        </w:tc>
        <w:tc>
          <w:tcPr>
            <w:tcW w:w="76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ˈøɳøsʷ</w:t>
            </w:r>
          </w:p>
        </w:tc>
        <w:tc>
          <w:tcPr>
            <w:tcW w:w="700" w:type="dxa"/>
            <w:noWrap/>
          </w:tcPr>
          <w:p>
            <w:pPr>
              <w:jc w:val="left"/>
              <w:ind w:left="200" w:right="0" w:firstLine="0" w:hanging="0"/>
              <w:spacing w:before="0" w:after="0"/>
            </w:pPr>
            <w:r>
              <w:rPr>
                <w:sz w:val="18"/>
                <w:szCs w:val="18"/>
              </w:rPr>
              <w:t xml:space="preserve">-ɶɡ</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1000" w:type="dxa"/>
            <w:noWrap/>
          </w:tcPr>
          <w:p>
            <w:pPr>
              <w:jc w:val="left"/>
              <w:ind w:left="200" w:right="0" w:firstLine="0" w:hanging="0"/>
              <w:spacing w:before="0" w:after="0"/>
            </w:pPr>
            <w:r>
              <w:rPr>
                <w:sz w:val="18"/>
                <w:szCs w:val="18"/>
                <w:i w:val="1"/>
                <w:iCs w:val="1"/>
              </w:rPr>
              <w:t xml:space="preserve">hunter</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20" w:type="dxa"/>
        <w:gridCol w:w="880" w:type="dxa"/>
        <w:gridCol w:w="700" w:type="dxa"/>
        <w:gridCol w:w="10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ˈɲœx</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d͡ʐ-</w:t>
            </w:r>
          </w:p>
        </w:tc>
        <w:tc>
          <w:tcPr>
            <w:tcW w:w="1000" w:type="dxa"/>
            <w:noWrap/>
          </w:tcPr>
          <w:p>
            <w:pPr>
              <w:jc w:val="left"/>
              <w:ind w:left="200" w:right="0" w:firstLine="0" w:hanging="0"/>
              <w:spacing w:before="0" w:after="0"/>
            </w:pPr>
            <w:r>
              <w:rPr>
                <w:sz w:val="18"/>
                <w:szCs w:val="18"/>
              </w:rPr>
              <w:t xml:space="preserve">ˈitʷɞniːŋ</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p͡f-</w:t>
            </w:r>
          </w:p>
        </w:tc>
        <w:tc>
          <w:tcPr>
            <w:tcW w:w="700" w:type="dxa"/>
            <w:noWrap/>
          </w:tcPr>
          <w:p>
            <w:pPr>
              <w:jc w:val="left"/>
              <w:ind w:left="200" w:right="0" w:firstLine="0" w:hanging="0"/>
              <w:spacing w:before="0" w:after="0"/>
            </w:pPr>
            <w:r>
              <w:rPr>
                <w:sz w:val="18"/>
                <w:szCs w:val="18"/>
              </w:rPr>
              <w:t xml:space="preserve">ˈɛd</w:t>
            </w:r>
          </w:p>
        </w:tc>
      </w:tr>
      <w:tr>
        <w:trPr/>
        <w:tc>
          <w:tcPr>
            <w:tcW w:w="820" w:type="dxa"/>
            <w:noWrap/>
          </w:tcPr>
          <w:p>
            <w:pPr>
              <w:jc w:val="left"/>
              <w:ind w:left="200" w:right="0" w:firstLine="0" w:hanging="0"/>
              <w:spacing w:before="0" w:after="0"/>
            </w:pPr>
            <w:r>
              <w:rPr>
                <w:sz w:val="18"/>
                <w:szCs w:val="18"/>
                <w:i w:val="1"/>
                <w:iCs w:val="1"/>
              </w:rPr>
              <w:t xml:space="preserve">2.sing</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1000" w:type="dxa"/>
            <w:noWrap/>
          </w:tcPr>
          <w:p>
            <w:pPr>
              <w:jc w:val="left"/>
              <w:ind w:left="200" w:right="0" w:firstLine="0" w:hanging="0"/>
              <w:spacing w:before="0" w:after="0"/>
            </w:pPr>
            <w:r>
              <w:rPr>
                <w:sz w:val="18"/>
                <w:szCs w:val="18"/>
                <w:i w:val="1"/>
                <w:iCs w:val="1"/>
              </w:rPr>
              <w:t xml:space="preserve">neighbour</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Ider has no derivational processes.</w:t>
      </w:r>
    </w:p>
    <w:p>
      <w:pPr>
        <w:jc w:val="left"/>
        <w:ind w:left="200" w:right="0" w:firstLine="0" w:hanging="0"/>
        <w:spacing w:before="0" w:after="0"/>
        <w:tabs>
          <w:tab w:val="right" w:leader="none" w:pos="9000"/>
        </w:tabs>
      </w:pPr>
      <w:r>
        <w:rPr/>
        <w:t xml:space="preserve"/>
      </w:r>
      <w:r>
        <w:rPr>
          <w:b w:val="1"/>
          <w:bCs w:val="1"/>
        </w:rPr>
        <w:t xml:space="preserve">thwɶngw nwɵt͡ʂogwœœrr</w:t>
      </w:r>
      <w:r>
        <w:rPr>
          <w:i w:val="1"/>
          <w:iCs w:val="1"/>
        </w:rPr>
        <w:t xml:space="preserve">	(9)</w:t>
      </w:r>
    </w:p>
    <w:p>
      <w:pPr>
        <w:jc w:val="left"/>
        <w:ind w:left="200" w:right="0" w:firstLine="0" w:hanging="0"/>
        <w:spacing w:before="0" w:after="0"/>
        <w:tabs>
          <w:tab w:val="right" w:leader="none" w:pos="9000"/>
        </w:tabs>
      </w:pPr>
      <w:r>
        <w:rPr/>
        <w:t xml:space="preserve"/>
      </w:r>
      <w:r>
        <w:rPr/>
        <w:t xml:space="preserve">[ˈθʷɶŋʷ ˈnʷɵt͡ʂɔɡʷœːɽ]</w:t>
      </w:r>
    </w:p>
    <w:tbl>
      <w:tblGrid>
        <w:gridCol w:w="82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ˈθʷɶŋʷ</w:t>
            </w:r>
          </w:p>
        </w:tc>
        <w:tc>
          <w:tcPr>
            <w:tcW w:w="700" w:type="dxa"/>
            <w:noWrap/>
          </w:tcPr>
          <w:p>
            <w:pPr>
              <w:jc w:val="left"/>
              <w:ind w:left="200" w:right="0" w:firstLine="0" w:hanging="0"/>
              <w:spacing w:before="0" w:after="0"/>
            </w:pPr>
            <w:r>
              <w:rPr>
                <w:sz w:val="18"/>
                <w:szCs w:val="18"/>
              </w:rPr>
              <w:t xml:space="preserve">nʷ-</w:t>
            </w:r>
          </w:p>
        </w:tc>
        <w:tc>
          <w:tcPr>
            <w:tcW w:w="1120" w:type="dxa"/>
            <w:noWrap/>
          </w:tcPr>
          <w:p>
            <w:pPr>
              <w:jc w:val="left"/>
              <w:ind w:left="200" w:right="0" w:firstLine="0" w:hanging="0"/>
              <w:spacing w:before="0" w:after="0"/>
            </w:pPr>
            <w:r>
              <w:rPr>
                <w:sz w:val="18"/>
                <w:szCs w:val="18"/>
              </w:rPr>
              <w:t xml:space="preserve">ˈɵt͡ʂɔɡʷœːɽ</w:t>
            </w:r>
          </w:p>
        </w:tc>
      </w:tr>
      <w:tr>
        <w:trPr/>
        <w:tc>
          <w:tcPr>
            <w:tcW w:w="82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Chuuquɶg cherwɶg thwɶngw tætz pfɵt͡ʂogwœœrr khwœfɔitz.</w:t>
      </w:r>
      <w:r>
        <w:rPr>
          <w:i w:val="1"/>
          <w:iCs w:val="1"/>
        </w:rPr>
        <w:t xml:space="preserve">	(10)</w:t>
      </w:r>
    </w:p>
    <w:p>
      <w:pPr>
        <w:jc w:val="left"/>
        <w:ind w:left="200" w:right="0" w:firstLine="0" w:hanging="0"/>
        <w:spacing w:before="0" w:after="0"/>
        <w:tabs>
          <w:tab w:val="right" w:leader="none" w:pos="9000"/>
        </w:tabs>
      </w:pPr>
      <w:r>
        <w:rPr/>
        <w:t xml:space="preserve"/>
      </w:r>
      <w:r>
        <w:rPr/>
        <w:t xml:space="preserve">[ˈt͡ʃuːkʷɶɡ ˈt͡ʃeɾʷɶɡ ˈθʷɶŋʷ ˈtɛt͡s ˈp͡fɵt͡ʂɔɡʷœːɽ xʷœˈfɔit͡s]</w:t>
      </w:r>
    </w:p>
    <w:tbl>
      <w:tblGrid>
        <w:gridCol w:w="760" w:type="dxa"/>
        <w:gridCol w:w="760" w:type="dxa"/>
        <w:gridCol w:w="700" w:type="dxa"/>
        <w:gridCol w:w="760" w:type="dxa"/>
        <w:gridCol w:w="700" w:type="dxa"/>
        <w:gridCol w:w="70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ˈuːkʷ</w:t>
            </w:r>
          </w:p>
        </w:tc>
        <w:tc>
          <w:tcPr>
            <w:tcW w:w="700" w:type="dxa"/>
            <w:noWrap/>
          </w:tcPr>
          <w:p>
            <w:pPr>
              <w:jc w:val="left"/>
              <w:ind w:left="200" w:right="0" w:firstLine="0" w:hanging="0"/>
              <w:spacing w:before="0" w:after="0"/>
            </w:pPr>
            <w:r>
              <w:rPr>
                <w:sz w:val="18"/>
                <w:szCs w:val="18"/>
              </w:rPr>
              <w:t xml:space="preserve">-ɶɡ</w:t>
            </w:r>
          </w:p>
        </w:tc>
        <w:tc>
          <w:tcPr>
            <w:tcW w:w="76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ˈeɾʷ</w:t>
            </w:r>
          </w:p>
        </w:tc>
        <w:tc>
          <w:tcPr>
            <w:tcW w:w="700" w:type="dxa"/>
            <w:noWrap/>
          </w:tcPr>
          <w:p>
            <w:pPr>
              <w:jc w:val="left"/>
              <w:ind w:left="200" w:right="0" w:firstLine="0" w:hanging="0"/>
              <w:spacing w:before="0" w:after="0"/>
            </w:pPr>
            <w:r>
              <w:rPr>
                <w:sz w:val="18"/>
                <w:szCs w:val="18"/>
              </w:rPr>
              <w:t xml:space="preserve">-ɶɡ</w:t>
            </w:r>
          </w:p>
        </w:tc>
        <w:tc>
          <w:tcPr>
            <w:tcW w:w="820" w:type="dxa"/>
            <w:noWrap/>
          </w:tcPr>
          <w:p>
            <w:pPr>
              <w:jc w:val="left"/>
              <w:ind w:left="200" w:right="0" w:firstLine="0" w:hanging="0"/>
              <w:spacing w:before="0" w:after="0"/>
            </w:pPr>
            <w:r>
              <w:rPr>
                <w:sz w:val="18"/>
                <w:szCs w:val="18"/>
              </w:rPr>
              <w:t xml:space="preserve">ˈθʷɶŋʷ</w:t>
            </w:r>
          </w:p>
        </w:tc>
        <w:tc>
          <w:tcPr>
            <w:tcW w:w="820" w:type="dxa"/>
            <w:noWrap/>
          </w:tcPr>
          <w:p>
            <w:pPr>
              <w:jc w:val="left"/>
              <w:ind w:left="200" w:right="0" w:firstLine="0" w:hanging="0"/>
              <w:spacing w:before="0" w:after="0"/>
            </w:pPr>
            <w:r>
              <w:rPr>
                <w:sz w:val="18"/>
                <w:szCs w:val="18"/>
              </w:rPr>
              <w:t xml:space="preserve">ˈtɛt͡s</w:t>
            </w:r>
          </w:p>
        </w:tc>
        <w:tc>
          <w:tcPr>
            <w:tcW w:w="700" w:type="dxa"/>
            <w:noWrap/>
          </w:tcPr>
          <w:p>
            <w:pPr>
              <w:jc w:val="left"/>
              <w:ind w:left="200" w:right="0" w:firstLine="0" w:hanging="0"/>
              <w:spacing w:before="0" w:after="0"/>
            </w:pPr>
            <w:r>
              <w:rPr>
                <w:sz w:val="18"/>
                <w:szCs w:val="18"/>
              </w:rPr>
              <w:t xml:space="preserve">p͡f-</w:t>
            </w:r>
          </w:p>
        </w:tc>
      </w:tr>
      <w:tr>
        <w:trPr/>
        <w:tc>
          <w:tcPr>
            <w:tcW w:w="760" w:type="dxa"/>
            <w:noWrap/>
          </w:tcPr>
          <w:p>
            <w:pPr>
              <w:jc w:val="left"/>
              <w:ind w:left="200" w:right="0" w:firstLine="0" w:hanging="0"/>
              <w:spacing w:before="0" w:after="0"/>
            </w:pPr>
            <w:r>
              <w:rPr>
                <w:sz w:val="18"/>
                <w:szCs w:val="18"/>
                <w:i w:val="1"/>
                <w:iCs w:val="1"/>
              </w:rPr>
              <w:t xml:space="preserve">not.Q</w:t>
            </w:r>
          </w:p>
        </w:tc>
        <w:tc>
          <w:tcPr>
            <w:tcW w:w="76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11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ˈɵt͡ʂɔɡʷœːɽ</w:t>
            </w:r>
          </w:p>
        </w:tc>
        <w:tc>
          <w:tcPr>
            <w:tcW w:w="1060" w:type="dxa"/>
            <w:noWrap/>
          </w:tcPr>
          <w:p>
            <w:pPr>
              <w:jc w:val="left"/>
              <w:ind w:left="200" w:right="0" w:firstLine="0" w:hanging="0"/>
              <w:spacing w:before="0" w:after="0"/>
            </w:pPr>
            <w:r>
              <w:rPr>
                <w:sz w:val="18"/>
                <w:szCs w:val="18"/>
              </w:rPr>
              <w:t xml:space="preserve">xʷœˈfɔit͡s</w:t>
            </w:r>
          </w:p>
        </w:tc>
      </w:tr>
      <w:tr>
        <w:trPr/>
        <w:tc>
          <w:tcPr>
            <w:tcW w:w="1120" w:type="dxa"/>
            <w:noWrap/>
          </w:tcPr>
          <w:p>
            <w:pPr>
              <w:jc w:val="left"/>
              <w:ind w:left="200" w:right="0" w:firstLine="0" w:hanging="0"/>
              <w:spacing w:before="0" w:after="0"/>
            </w:pPr>
            <w:r>
              <w:rPr>
                <w:sz w:val="18"/>
                <w:szCs w:val="18"/>
                <w:i w:val="1"/>
                <w:iCs w:val="1"/>
              </w:rPr>
              <w:t xml:space="preserve">lamb</w:t>
            </w:r>
          </w:p>
        </w:tc>
        <w:tc>
          <w:tcPr>
            <w:tcW w:w="10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Ider fall into two categories, proclitics and enclitics: first, a clitic expressing voice, comprising </w:t>
      </w:r>
      <w:r>
        <w:rPr>
          <w:i w:val="1"/>
          <w:iCs w:val="1"/>
        </w:rPr>
        <w:t xml:space="preserve">swɶɶɸ</w:t>
      </w:r>
      <w:r>
        <w:rPr>
          <w:i w:val="0"/>
          <w:iCs w:val="0"/>
        </w:rPr>
        <w:t xml:space="preserve"> /sʷɶːɸ/ ‘passive’; second, a clitic expressing mode, comprising </w:t>
      </w:r>
      <w:r>
        <w:rPr>
          <w:i w:val="1"/>
          <w:iCs w:val="1"/>
        </w:rPr>
        <w:t xml:space="preserve">tzɵw</w:t>
      </w:r>
      <w:r>
        <w:rPr>
          <w:i w:val="0"/>
          <w:iCs w:val="0"/>
        </w:rPr>
        <w:t xml:space="preserve"> /t͡sɵw/ ‘imperative’, </w:t>
      </w:r>
      <w:r>
        <w:rPr>
          <w:i w:val="1"/>
          <w:iCs w:val="1"/>
        </w:rPr>
        <w:t xml:space="preserve">lɞngw</w:t>
      </w:r>
      <w:r>
        <w:rPr>
          <w:i w:val="0"/>
          <w:iCs w:val="0"/>
        </w:rPr>
        <w:t xml:space="preserve"> /lɞŋʷ/ ‘conditional’ and </w:t>
      </w:r>
      <w:r>
        <w:rPr>
          <w:i w:val="1"/>
          <w:iCs w:val="1"/>
        </w:rPr>
        <w:t xml:space="preserve">shʉdw</w:t>
      </w:r>
      <w:r>
        <w:rPr>
          <w:i w:val="0"/>
          <w:iCs w:val="0"/>
        </w:rPr>
        <w:t xml:space="preserve"> /ʃʉdʷ/ ‘optative’; third, a clitic expressing negation, comprising </w:t>
      </w:r>
      <w:r>
        <w:rPr>
          <w:i w:val="1"/>
          <w:iCs w:val="1"/>
        </w:rPr>
        <w:t xml:space="preserve">rræm</w:t>
      </w:r>
      <w:r>
        <w:rPr>
          <w:i w:val="0"/>
          <w:iCs w:val="0"/>
        </w:rPr>
        <w:t xml:space="preserve"> /ɽɛm/ ‘NEG’; and finally, fourth, a clitic expressing subj, comprising </w:t>
      </w:r>
      <w:r>
        <w:rPr>
          <w:i w:val="1"/>
          <w:iCs w:val="1"/>
        </w:rPr>
        <w:t xml:space="preserve">fœt͡ʂ</w:t>
      </w:r>
      <w:r>
        <w:rPr>
          <w:i w:val="0"/>
          <w:iCs w:val="0"/>
        </w:rPr>
        <w:t xml:space="preserve"> /fœt͡ʂ/ ‘1incl.sing’, </w:t>
      </w:r>
      <w:r>
        <w:rPr>
          <w:i w:val="1"/>
          <w:iCs w:val="1"/>
        </w:rPr>
        <w:t xml:space="preserve">shʉr</w:t>
      </w:r>
      <w:r>
        <w:rPr>
          <w:i w:val="0"/>
          <w:iCs w:val="0"/>
        </w:rPr>
        <w:t xml:space="preserve"> /ʃʉɾ/ ‘1excl.sing’, </w:t>
      </w:r>
      <w:r>
        <w:rPr>
          <w:i w:val="1"/>
          <w:iCs w:val="1"/>
        </w:rPr>
        <w:t xml:space="preserve">hlɞthw</w:t>
      </w:r>
      <w:r>
        <w:rPr>
          <w:i w:val="0"/>
          <w:iCs w:val="0"/>
        </w:rPr>
        <w:t xml:space="preserve"> /ɬɞθʷ/ ‘2.sing’, </w:t>
      </w:r>
      <w:r>
        <w:rPr>
          <w:i w:val="1"/>
          <w:iCs w:val="1"/>
        </w:rPr>
        <w:t xml:space="preserve">nwórt</w:t>
      </w:r>
      <w:r>
        <w:rPr>
          <w:i w:val="0"/>
          <w:iCs w:val="0"/>
        </w:rPr>
        <w:t xml:space="preserve"> /nʷoʈ/ ‘1incl.plur’, </w:t>
      </w:r>
      <w:r>
        <w:rPr>
          <w:i w:val="1"/>
          <w:iCs w:val="1"/>
        </w:rPr>
        <w:t xml:space="preserve">syñ</w:t>
      </w:r>
      <w:r>
        <w:rPr>
          <w:i w:val="0"/>
          <w:iCs w:val="0"/>
        </w:rPr>
        <w:t xml:space="preserve"> /syɲ/ ‘1excl.plur’, </w:t>
      </w:r>
      <w:r>
        <w:rPr>
          <w:i w:val="1"/>
          <w:iCs w:val="1"/>
        </w:rPr>
        <w:t xml:space="preserve">tzaf</w:t>
      </w:r>
      <w:r>
        <w:rPr>
          <w:i w:val="0"/>
          <w:iCs w:val="0"/>
        </w:rPr>
        <w:t xml:space="preserve"> /t͡saf/ ‘2.plur’ and </w:t>
      </w:r>
      <w:r>
        <w:rPr>
          <w:i w:val="1"/>
          <w:iCs w:val="1"/>
        </w:rPr>
        <w:t xml:space="preserve">thʉt͡ʂ</w:t>
      </w:r>
      <w:r>
        <w:rPr>
          <w:i w:val="0"/>
          <w:iCs w:val="0"/>
        </w:rPr>
        <w:t xml:space="preserve"> /θʉt͡ʂ/ ‘3.plur’.</w:t>
      </w:r>
    </w:p>
    <w:p>
      <w:pPr>
        <w:jc w:val="both"/>
        <w:ind w:left="0" w:right="0" w:firstLine="330"/>
        <w:spacing w:before="0" w:after="0"/>
      </w:pPr>
      <w:r>
        <w:rPr/>
        <w:t xml:space="preserve"/>
      </w:r>
      <w:r>
        <w:rPr>
          <w:i w:val="0"/>
          <w:iCs w:val="0"/>
        </w:rPr>
        <w:t xml:space="preserve">In addition, the verb is structured like this: first, an obligatory prefix expressing question, comprising </w:t>
      </w:r>
      <w:r>
        <w:rPr>
          <w:i w:val="1"/>
          <w:iCs w:val="1"/>
        </w:rPr>
        <w:t xml:space="preserve">f-</w:t>
      </w:r>
      <w:r>
        <w:rPr>
          <w:i w:val="0"/>
          <w:iCs w:val="0"/>
        </w:rPr>
        <w:t xml:space="preserve"> /f-/ ‘Q’ and </w:t>
      </w:r>
      <w:r>
        <w:rPr>
          <w:i w:val="1"/>
          <w:iCs w:val="1"/>
        </w:rPr>
        <w:t xml:space="preserve">ch-</w:t>
      </w:r>
      <w:r>
        <w:rPr>
          <w:i w:val="0"/>
          <w:iCs w:val="0"/>
        </w:rPr>
        <w:t xml:space="preserve"> /t͡ʃ-/ ‘not.Q’; second, the root; and finally, third, an optional suffix expressing ta, comprising </w:t>
      </w:r>
      <w:r>
        <w:rPr>
          <w:i w:val="1"/>
          <w:iCs w:val="1"/>
        </w:rPr>
        <w:t xml:space="preserve">-ɶg</w:t>
      </w:r>
      <w:r>
        <w:rPr>
          <w:i w:val="0"/>
          <w:iCs w:val="0"/>
        </w:rPr>
        <w:t xml:space="preserve"> /-ɶɡ/ ‘PAST’.</w:t>
      </w:r>
    </w:p>
    <w:p>
      <w:pPr>
        <w:jc w:val="left"/>
        <w:ind w:left="200" w:right="0" w:firstLine="0" w:hanging="0"/>
        <w:spacing w:before="0" w:after="0"/>
        <w:tabs>
          <w:tab w:val="right" w:leader="none" w:pos="9000"/>
        </w:tabs>
      </w:pPr>
      <w:r>
        <w:rPr/>
        <w:t xml:space="preserve"/>
      </w:r>
      <w:r>
        <w:rPr>
          <w:b w:val="1"/>
          <w:bCs w:val="1"/>
        </w:rPr>
        <w:t xml:space="preserve">Chöñ shʉr ñœkh.</w:t>
      </w:r>
      <w:r>
        <w:rPr>
          <w:i w:val="1"/>
          <w:iCs w:val="1"/>
        </w:rPr>
        <w:t xml:space="preserve">	(11)</w:t>
      </w:r>
    </w:p>
    <w:p>
      <w:pPr>
        <w:jc w:val="left"/>
        <w:ind w:left="200" w:right="0" w:firstLine="0" w:hanging="0"/>
        <w:spacing w:before="0" w:after="0"/>
        <w:tabs>
          <w:tab w:val="right" w:leader="none" w:pos="9000"/>
        </w:tabs>
      </w:pPr>
      <w:r>
        <w:rPr/>
        <w:t xml:space="preserve"/>
      </w:r>
      <w:r>
        <w:rPr/>
        <w:t xml:space="preserve">[ˈt͡ʃøɲ ʃʉɾ ˈɲœx]</w:t>
      </w:r>
    </w:p>
    <w:tbl>
      <w:tblGrid>
        <w:gridCol w:w="760" w:type="dxa"/>
        <w:gridCol w:w="700" w:type="dxa"/>
        <w:gridCol w:w="13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ˈøɲ</w:t>
            </w:r>
          </w:p>
        </w:tc>
        <w:tc>
          <w:tcPr>
            <w:tcW w:w="1360" w:type="dxa"/>
            <w:noWrap/>
          </w:tcPr>
          <w:p>
            <w:pPr>
              <w:jc w:val="left"/>
              <w:ind w:left="200" w:right="0" w:firstLine="0" w:hanging="0"/>
              <w:spacing w:before="0" w:after="0"/>
            </w:pPr>
            <w:r>
              <w:rPr>
                <w:sz w:val="18"/>
                <w:szCs w:val="18"/>
              </w:rPr>
              <w:t xml:space="preserve">ʃʉɾ</w:t>
            </w:r>
          </w:p>
        </w:tc>
        <w:tc>
          <w:tcPr>
            <w:tcW w:w="820" w:type="dxa"/>
            <w:noWrap/>
          </w:tcPr>
          <w:p>
            <w:pPr>
              <w:jc w:val="left"/>
              <w:ind w:left="200" w:right="0" w:firstLine="0" w:hanging="0"/>
              <w:spacing w:before="0" w:after="0"/>
            </w:pPr>
            <w:r>
              <w:rPr>
                <w:sz w:val="18"/>
                <w:szCs w:val="18"/>
              </w:rPr>
              <w:t xml:space="preserve">ˈɲœx</w:t>
            </w:r>
          </w:p>
        </w:tc>
      </w:tr>
      <w:tr>
        <w:trPr/>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dyyk t͡ʂɵɵs nwókkhongw</w:t>
      </w:r>
      <w:r>
        <w:rPr>
          <w:i w:val="1"/>
          <w:iCs w:val="1"/>
        </w:rPr>
        <w:t xml:space="preserve">	(12)</w:t>
      </w:r>
    </w:p>
    <w:p>
      <w:pPr>
        <w:jc w:val="left"/>
        <w:ind w:left="200" w:right="0" w:firstLine="0" w:hanging="0"/>
        <w:spacing w:before="0" w:after="0"/>
        <w:tabs>
          <w:tab w:val="right" w:leader="none" w:pos="9000"/>
        </w:tabs>
      </w:pPr>
      <w:r>
        <w:rPr/>
        <w:t xml:space="preserve"/>
      </w:r>
      <w:r>
        <w:rPr/>
        <w:t xml:space="preserve">[ˈdyːk ˈt͡ʂɵːs ˈnʷok͡xɔŋʷ]</w:t>
      </w:r>
    </w:p>
    <w:tbl>
      <w:tblGrid>
        <w:gridCol w:w="1060" w:type="dxa"/>
        <w:gridCol w:w="88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ˈdyːk</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940" w:type="dxa"/>
            <w:noWrap/>
          </w:tcPr>
          <w:p>
            <w:pPr>
              <w:jc w:val="left"/>
              <w:ind w:left="200" w:right="0" w:firstLine="0" w:hanging="0"/>
              <w:spacing w:before="0" w:after="0"/>
            </w:pPr>
            <w:r>
              <w:rPr>
                <w:sz w:val="18"/>
                <w:szCs w:val="18"/>
              </w:rPr>
              <w:t xml:space="preserve">ˈok͡xɔŋʷ</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table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d͡ʐych t͡ʂɵɵs nwauförraarn</w:t>
      </w:r>
      <w:r>
        <w:rPr>
          <w:i w:val="1"/>
          <w:iCs w:val="1"/>
        </w:rPr>
        <w:t xml:space="preserve">	(13)</w:t>
      </w:r>
    </w:p>
    <w:p>
      <w:pPr>
        <w:jc w:val="left"/>
        <w:ind w:left="200" w:right="0" w:firstLine="0" w:hanging="0"/>
        <w:spacing w:before="0" w:after="0"/>
        <w:tabs>
          <w:tab w:val="right" w:leader="none" w:pos="9000"/>
        </w:tabs>
      </w:pPr>
      <w:r>
        <w:rPr/>
        <w:t xml:space="preserve"/>
      </w:r>
      <w:r>
        <w:rPr/>
        <w:t xml:space="preserve">[ˈd͡ʐyt͡ʃ ˈt͡ʂɵːs ˈnʷauføɽaːɳ]</w:t>
      </w:r>
    </w:p>
    <w:tbl>
      <w:tblGrid>
        <w:gridCol w:w="1000" w:type="dxa"/>
        <w:gridCol w:w="88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ˈd͡ʐyt͡ʃ</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1000" w:type="dxa"/>
            <w:noWrap/>
          </w:tcPr>
          <w:p>
            <w:pPr>
              <w:jc w:val="left"/>
              <w:ind w:left="200" w:right="0" w:firstLine="0" w:hanging="0"/>
              <w:spacing w:before="0" w:after="0"/>
            </w:pPr>
            <w:r>
              <w:rPr>
                <w:sz w:val="18"/>
                <w:szCs w:val="18"/>
              </w:rPr>
              <w:t xml:space="preserve">ˈauføɽaːɳ</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box</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dwiisweeng swɵtlh</w:t>
      </w:r>
      <w:r>
        <w:rPr>
          <w:i w:val="1"/>
          <w:iCs w:val="1"/>
        </w:rPr>
        <w:t xml:space="preserve">	(14)</w:t>
      </w:r>
    </w:p>
    <w:p>
      <w:pPr>
        <w:jc w:val="left"/>
        <w:ind w:left="200" w:right="0" w:firstLine="0" w:hanging="0"/>
        <w:spacing w:before="0" w:after="0"/>
        <w:tabs>
          <w:tab w:val="right" w:leader="none" w:pos="9000"/>
        </w:tabs>
      </w:pPr>
      <w:r>
        <w:rPr/>
        <w:t xml:space="preserve"/>
      </w:r>
      <w:r>
        <w:rPr/>
        <w:t xml:space="preserve">[dʷiːˈsʷeːŋ ˈsʷɵtɬ]</w:t>
      </w:r>
    </w:p>
    <w:tbl>
      <w:tblGrid>
        <w:gridCol w:w="10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dʷiːˈsʷeːŋ</w:t>
            </w:r>
          </w:p>
        </w:tc>
        <w:tc>
          <w:tcPr>
            <w:tcW w:w="1060" w:type="dxa"/>
            <w:noWrap/>
          </w:tcPr>
          <w:p>
            <w:pPr>
              <w:jc w:val="left"/>
              <w:ind w:left="200" w:right="0" w:firstLine="0" w:hanging="0"/>
              <w:spacing w:before="0" w:after="0"/>
            </w:pPr>
            <w:r>
              <w:rPr>
                <w:sz w:val="18"/>
                <w:szCs w:val="18"/>
              </w:rPr>
              <w:t xml:space="preserve">ˈsʷɵtɬ</w:t>
            </w:r>
          </w:p>
        </w:tc>
      </w:tr>
      <w:tr>
        <w:trPr/>
        <w:tc>
          <w:tcPr>
            <w:tcW w:w="106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Ider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Ider.</w:t>
      </w:r>
    </w:p>
    <w:p>
      <w:pPr>
        <w:jc w:val="left"/>
        <w:ind w:left="200" w:right="0" w:firstLine="0" w:hanging="0"/>
        <w:spacing w:before="0" w:after="0"/>
        <w:tabs>
          <w:tab w:val="right" w:leader="none" w:pos="9000"/>
        </w:tabs>
      </w:pPr>
      <w:r>
        <w:rPr/>
        <w:t xml:space="preserve"/>
      </w:r>
      <w:r>
        <w:rPr>
          <w:b w:val="1"/>
          <w:bCs w:val="1"/>
        </w:rPr>
        <w:t xml:space="preserve">T͡ʂɵɵs nweseefɞkh chakkhwɶg t͡ʂɵɵs pfɞsrtɵstœl.</w:t>
      </w:r>
      <w:r>
        <w:rPr>
          <w:i w:val="1"/>
          <w:iCs w:val="1"/>
        </w:rPr>
        <w:t xml:space="preserve">	(15)</w:t>
      </w:r>
    </w:p>
    <w:p>
      <w:pPr>
        <w:jc w:val="left"/>
        <w:ind w:left="200" w:right="0" w:firstLine="0" w:hanging="0"/>
        <w:spacing w:before="0" w:after="0"/>
        <w:tabs>
          <w:tab w:val="right" w:leader="none" w:pos="9000"/>
        </w:tabs>
      </w:pPr>
      <w:r>
        <w:rPr/>
        <w:t xml:space="preserve"/>
      </w:r>
      <w:r>
        <w:rPr/>
        <w:t xml:space="preserve">[ˈt͡ʂɵːs ˈnʷeseːfɞx ˈt͡ʃak͡xʷɶɡ ˈt͡ʂɵːs ˈp͡fɞsʈɵstœl]</w:t>
      </w:r>
    </w:p>
    <w:tbl>
      <w:tblGrid>
        <w:gridCol w:w="880" w:type="dxa"/>
        <w:gridCol w:w="700" w:type="dxa"/>
        <w:gridCol w:w="940" w:type="dxa"/>
        <w:gridCol w:w="760" w:type="dxa"/>
        <w:gridCol w:w="820" w:type="dxa"/>
        <w:gridCol w:w="700" w:type="dxa"/>
        <w:gridCol w:w="88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940" w:type="dxa"/>
            <w:noWrap/>
          </w:tcPr>
          <w:p>
            <w:pPr>
              <w:jc w:val="left"/>
              <w:ind w:left="200" w:right="0" w:firstLine="0" w:hanging="0"/>
              <w:spacing w:before="0" w:after="0"/>
            </w:pPr>
            <w:r>
              <w:rPr>
                <w:sz w:val="18"/>
                <w:szCs w:val="18"/>
              </w:rPr>
              <w:t xml:space="preserve">ˈeseːfɞx</w:t>
            </w:r>
          </w:p>
        </w:tc>
        <w:tc>
          <w:tcPr>
            <w:tcW w:w="76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ˈak͡xʷ</w:t>
            </w:r>
          </w:p>
        </w:tc>
        <w:tc>
          <w:tcPr>
            <w:tcW w:w="700" w:type="dxa"/>
            <w:noWrap/>
          </w:tcPr>
          <w:p>
            <w:pPr>
              <w:jc w:val="left"/>
              <w:ind w:left="200" w:right="0" w:firstLine="0" w:hanging="0"/>
              <w:spacing w:before="0" w:after="0"/>
            </w:pPr>
            <w:r>
              <w:rPr>
                <w:sz w:val="18"/>
                <w:szCs w:val="18"/>
              </w:rPr>
              <w:t xml:space="preserve">-ɶɡ</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p͡f-</w:t>
            </w:r>
          </w:p>
        </w:tc>
        <w:tc>
          <w:tcPr>
            <w:tcW w:w="1000" w:type="dxa"/>
            <w:noWrap/>
          </w:tcPr>
          <w:p>
            <w:pPr>
              <w:jc w:val="left"/>
              <w:ind w:left="200" w:right="0" w:firstLine="0" w:hanging="0"/>
              <w:spacing w:before="0" w:after="0"/>
            </w:pPr>
            <w:r>
              <w:rPr>
                <w:sz w:val="18"/>
                <w:szCs w:val="18"/>
              </w:rPr>
              <w:t xml:space="preserve">ˈɞsʈɵstœl</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00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T͡ʂɵɵs nwaingwoosquib chytwɶg t͡ʂɵɵs d͡ʐɞsrtɵstœl t͡ʂɵɵs d͡ʐaadw t͡ʂɵɵs pfaiŕw.</w:t>
      </w:r>
      <w:r>
        <w:rPr>
          <w:i w:val="1"/>
          <w:iCs w:val="1"/>
        </w:rPr>
        <w:t xml:space="preserve">	(16)</w:t>
      </w:r>
    </w:p>
    <w:p>
      <w:pPr>
        <w:jc w:val="left"/>
        <w:ind w:left="200" w:right="0" w:firstLine="0" w:hanging="0"/>
        <w:spacing w:before="0" w:after="0"/>
        <w:tabs>
          <w:tab w:val="right" w:leader="none" w:pos="9000"/>
        </w:tabs>
      </w:pPr>
      <w:r>
        <w:rPr/>
        <w:t xml:space="preserve"/>
      </w:r>
      <w:r>
        <w:rPr/>
        <w:t xml:space="preserve">[ˈt͡ʂɵːs ˈnʷaiŋʷɔːskʷib ˈt͡ʃytʷɶɡ ˈt͡ʂɵːs ˈd͡ʐɞsʈɵstœl ˈt͡ʂɵːs ˈd͡ʐaːdʷ ˈt͡ʂɵːs ˈp͡fairʷ]</w:t>
      </w:r>
    </w:p>
    <w:tbl>
      <w:tblGrid>
        <w:gridCol w:w="880" w:type="dxa"/>
        <w:gridCol w:w="700" w:type="dxa"/>
        <w:gridCol w:w="1180" w:type="dxa"/>
        <w:gridCol w:w="760" w:type="dxa"/>
        <w:gridCol w:w="700" w:type="dxa"/>
        <w:gridCol w:w="700" w:type="dxa"/>
        <w:gridCol w:w="88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1180" w:type="dxa"/>
            <w:noWrap/>
          </w:tcPr>
          <w:p>
            <w:pPr>
              <w:jc w:val="left"/>
              <w:ind w:left="200" w:right="0" w:firstLine="0" w:hanging="0"/>
              <w:spacing w:before="0" w:after="0"/>
            </w:pPr>
            <w:r>
              <w:rPr>
                <w:sz w:val="18"/>
                <w:szCs w:val="18"/>
              </w:rPr>
              <w:t xml:space="preserve">ˈaiŋʷɔːskʷib</w:t>
            </w:r>
          </w:p>
        </w:tc>
        <w:tc>
          <w:tcPr>
            <w:tcW w:w="76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ˈytʷ</w:t>
            </w:r>
          </w:p>
        </w:tc>
        <w:tc>
          <w:tcPr>
            <w:tcW w:w="700" w:type="dxa"/>
            <w:noWrap/>
          </w:tcPr>
          <w:p>
            <w:pPr>
              <w:jc w:val="left"/>
              <w:ind w:left="200" w:right="0" w:firstLine="0" w:hanging="0"/>
              <w:spacing w:before="0" w:after="0"/>
            </w:pPr>
            <w:r>
              <w:rPr>
                <w:sz w:val="18"/>
                <w:szCs w:val="18"/>
              </w:rPr>
              <w:t xml:space="preserve">-ɶɡ</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d͡ʐ-</w:t>
            </w:r>
          </w:p>
        </w:tc>
        <w:tc>
          <w:tcPr>
            <w:tcW w:w="1000" w:type="dxa"/>
            <w:noWrap/>
          </w:tcPr>
          <w:p>
            <w:pPr>
              <w:jc w:val="left"/>
              <w:ind w:left="200" w:right="0" w:firstLine="0" w:hanging="0"/>
              <w:spacing w:before="0" w:after="0"/>
            </w:pPr>
            <w:r>
              <w:rPr>
                <w:sz w:val="18"/>
                <w:szCs w:val="18"/>
              </w:rPr>
              <w:t xml:space="preserve">ˈɞsʈɵstœl</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18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100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880" w:type="dxa"/>
        <w:gridCol w:w="700" w:type="dxa"/>
        <w:gridCol w:w="940" w:type="dxa"/>
        <w:gridCol w:w="88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d͡ʐ-</w:t>
            </w:r>
          </w:p>
        </w:tc>
        <w:tc>
          <w:tcPr>
            <w:tcW w:w="940" w:type="dxa"/>
            <w:noWrap/>
          </w:tcPr>
          <w:p>
            <w:pPr>
              <w:jc w:val="left"/>
              <w:ind w:left="200" w:right="0" w:firstLine="0" w:hanging="0"/>
              <w:spacing w:before="0" w:after="0"/>
            </w:pPr>
            <w:r>
              <w:rPr>
                <w:sz w:val="18"/>
                <w:szCs w:val="18"/>
              </w:rPr>
              <w:t xml:space="preserve">ˈaːdʷ</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p͡f-</w:t>
            </w:r>
          </w:p>
        </w:tc>
        <w:tc>
          <w:tcPr>
            <w:tcW w:w="760" w:type="dxa"/>
            <w:noWrap/>
          </w:tcPr>
          <w:p>
            <w:pPr>
              <w:jc w:val="left"/>
              <w:ind w:left="200" w:right="0" w:firstLine="0" w:hanging="0"/>
              <w:spacing w:before="0" w:after="0"/>
            </w:pPr>
            <w:r>
              <w:rPr>
                <w:sz w:val="18"/>
                <w:szCs w:val="18"/>
              </w:rPr>
              <w:t xml:space="preserve">ˈairʷ</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dog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Ider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Ider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ñœkh t͡ʂɵɵs d͡ʐæd t͡ʂɵɵs d͡ʐeŕw t͡ʂɵɵs nwɵɵliibææŕ</w:t>
      </w:r>
      <w:r>
        <w:rPr>
          <w:i w:val="1"/>
          <w:iCs w:val="1"/>
        </w:rPr>
        <w:t xml:space="preserve">	(17)</w:t>
      </w:r>
    </w:p>
    <w:p>
      <w:pPr>
        <w:jc w:val="left"/>
        <w:ind w:left="200" w:right="0" w:firstLine="0" w:hanging="0"/>
        <w:spacing w:before="0" w:after="0"/>
        <w:tabs>
          <w:tab w:val="right" w:leader="none" w:pos="9000"/>
        </w:tabs>
      </w:pPr>
      <w:r>
        <w:rPr/>
        <w:t xml:space="preserve"/>
      </w:r>
      <w:r>
        <w:rPr/>
        <w:t xml:space="preserve">[ˈɲœx ˈt͡ʂɵːs ˈd͡ʐɛd ˈt͡ʂɵːs ˈd͡ʐerʷ ˈt͡ʂɵːs nʷɵːliːbɛːr]</w:t>
      </w:r>
    </w:p>
    <w:tbl>
      <w:tblGrid>
        <w:gridCol w:w="820" w:type="dxa"/>
        <w:gridCol w:w="880" w:type="dxa"/>
        <w:gridCol w:w="700" w:type="dxa"/>
        <w:gridCol w:w="700" w:type="dxa"/>
        <w:gridCol w:w="880" w:type="dxa"/>
        <w:gridCol w:w="700" w:type="dxa"/>
        <w:gridCol w:w="82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ˈɲœx</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d͡ʐ-</w:t>
            </w:r>
          </w:p>
        </w:tc>
        <w:tc>
          <w:tcPr>
            <w:tcW w:w="700" w:type="dxa"/>
            <w:noWrap/>
          </w:tcPr>
          <w:p>
            <w:pPr>
              <w:jc w:val="left"/>
              <w:ind w:left="200" w:right="0" w:firstLine="0" w:hanging="0"/>
              <w:spacing w:before="0" w:after="0"/>
            </w:pPr>
            <w:r>
              <w:rPr>
                <w:sz w:val="18"/>
                <w:szCs w:val="18"/>
              </w:rPr>
              <w:t xml:space="preserve">ˈɛd</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d͡ʐ-</w:t>
            </w:r>
          </w:p>
        </w:tc>
        <w:tc>
          <w:tcPr>
            <w:tcW w:w="820" w:type="dxa"/>
            <w:noWrap/>
          </w:tcPr>
          <w:p>
            <w:pPr>
              <w:jc w:val="left"/>
              <w:ind w:left="200" w:right="0" w:firstLine="0" w:hanging="0"/>
              <w:spacing w:before="0" w:after="0"/>
            </w:pPr>
            <w:r>
              <w:rPr>
                <w:sz w:val="18"/>
                <w:szCs w:val="18"/>
              </w:rPr>
              <w:t xml:space="preserve">ˈerʷ</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r>
      <w:tr>
        <w:trPr/>
        <w:tc>
          <w:tcPr>
            <w:tcW w:w="820" w:type="dxa"/>
            <w:noWrap/>
          </w:tcPr>
          <w:p>
            <w:pPr>
              <w:jc w:val="left"/>
              <w:ind w:left="200" w:right="0" w:firstLine="0" w:hanging="0"/>
              <w:spacing w:before="0" w:after="0"/>
            </w:pPr>
            <w:r>
              <w:rPr>
                <w:sz w:val="18"/>
                <w:szCs w:val="18"/>
                <w:i w:val="1"/>
                <w:iCs w:val="1"/>
              </w:rPr>
              <w:t xml:space="preserve">2.sing</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son</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friend</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ɵːliːbɛːr</w:t>
            </w:r>
          </w:p>
        </w:tc>
      </w:tr>
      <w:tr>
        <w:trPr/>
        <w:tc>
          <w:tcPr>
            <w:tcW w:w="100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Ider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T͡ʂɵɵs nwækhw chóórd.</w:t>
      </w:r>
      <w:r>
        <w:rPr>
          <w:i w:val="1"/>
          <w:iCs w:val="1"/>
        </w:rPr>
        <w:t xml:space="preserve">	(18)</w:t>
      </w:r>
    </w:p>
    <w:p>
      <w:pPr>
        <w:jc w:val="left"/>
        <w:ind w:left="200" w:right="0" w:firstLine="0" w:hanging="0"/>
        <w:spacing w:before="0" w:after="0"/>
        <w:tabs>
          <w:tab w:val="right" w:leader="none" w:pos="9000"/>
        </w:tabs>
      </w:pPr>
      <w:r>
        <w:rPr/>
        <w:t xml:space="preserve"/>
      </w:r>
      <w:r>
        <w:rPr/>
        <w:t xml:space="preserve">[ˈt͡ʂɵːs ˈnʷɛxʷ ˈt͡ʃoːɖ]</w:t>
      </w:r>
    </w:p>
    <w:tbl>
      <w:tblGrid>
        <w:gridCol w:w="88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700" w:type="dxa"/>
            <w:noWrap/>
          </w:tcPr>
          <w:p>
            <w:pPr>
              <w:jc w:val="left"/>
              <w:ind w:left="200" w:right="0" w:firstLine="0" w:hanging="0"/>
              <w:spacing w:before="0" w:after="0"/>
            </w:pPr>
            <w:r>
              <w:rPr>
                <w:sz w:val="18"/>
                <w:szCs w:val="18"/>
              </w:rPr>
              <w:t xml:space="preserve">ˈɛxʷ</w:t>
            </w:r>
          </w:p>
        </w:tc>
        <w:tc>
          <w:tcPr>
            <w:tcW w:w="76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ˈoːɖ</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not.Q</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T͡ʂɵɵs nwækhw chaash.</w:t>
      </w:r>
      <w:r>
        <w:rPr>
          <w:i w:val="1"/>
          <w:iCs w:val="1"/>
        </w:rPr>
        <w:t xml:space="preserve">	(19)</w:t>
      </w:r>
    </w:p>
    <w:p>
      <w:pPr>
        <w:jc w:val="left"/>
        <w:ind w:left="200" w:right="0" w:firstLine="0" w:hanging="0"/>
        <w:spacing w:before="0" w:after="0"/>
        <w:tabs>
          <w:tab w:val="right" w:leader="none" w:pos="9000"/>
        </w:tabs>
      </w:pPr>
      <w:r>
        <w:rPr/>
        <w:t xml:space="preserve"/>
      </w:r>
      <w:r>
        <w:rPr/>
        <w:t xml:space="preserve">[ˈt͡ʂɵːs ˈnʷɛxʷ ˈt͡ʃaːʃ]</w:t>
      </w:r>
    </w:p>
    <w:tbl>
      <w:tblGrid>
        <w:gridCol w:w="88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700" w:type="dxa"/>
            <w:noWrap/>
          </w:tcPr>
          <w:p>
            <w:pPr>
              <w:jc w:val="left"/>
              <w:ind w:left="200" w:right="0" w:firstLine="0" w:hanging="0"/>
              <w:spacing w:before="0" w:after="0"/>
            </w:pPr>
            <w:r>
              <w:rPr>
                <w:sz w:val="18"/>
                <w:szCs w:val="18"/>
              </w:rPr>
              <w:t xml:space="preserve">ˈɛxʷ</w:t>
            </w:r>
          </w:p>
        </w:tc>
        <w:tc>
          <w:tcPr>
            <w:tcW w:w="76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ˈaːʃ</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T͡ʂɵɵs nwækhw chöpfyngw t͡ʂɵɵs pfyrræstwiw.</w:t>
      </w:r>
      <w:r>
        <w:rPr>
          <w:i w:val="1"/>
          <w:iCs w:val="1"/>
        </w:rPr>
        <w:t xml:space="preserve">	(20)</w:t>
      </w:r>
    </w:p>
    <w:p>
      <w:pPr>
        <w:jc w:val="left"/>
        <w:ind w:left="200" w:right="0" w:firstLine="0" w:hanging="0"/>
        <w:spacing w:before="0" w:after="0"/>
        <w:tabs>
          <w:tab w:val="right" w:leader="none" w:pos="9000"/>
        </w:tabs>
      </w:pPr>
      <w:r>
        <w:rPr/>
        <w:t xml:space="preserve"/>
      </w:r>
      <w:r>
        <w:rPr/>
        <w:t xml:space="preserve">[ˈt͡ʂɵːs ˈnʷɛxʷ ˈt͡ʃøp͡fyŋʷ ˈt͡ʂɵːs ˈp͡fyɽɛstʷiw]</w:t>
      </w:r>
    </w:p>
    <w:tbl>
      <w:tblGrid>
        <w:gridCol w:w="880" w:type="dxa"/>
        <w:gridCol w:w="700" w:type="dxa"/>
        <w:gridCol w:w="700" w:type="dxa"/>
        <w:gridCol w:w="760" w:type="dxa"/>
        <w:gridCol w:w="940" w:type="dxa"/>
        <w:gridCol w:w="88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700" w:type="dxa"/>
            <w:noWrap/>
          </w:tcPr>
          <w:p>
            <w:pPr>
              <w:jc w:val="left"/>
              <w:ind w:left="200" w:right="0" w:firstLine="0" w:hanging="0"/>
              <w:spacing w:before="0" w:after="0"/>
            </w:pPr>
            <w:r>
              <w:rPr>
                <w:sz w:val="18"/>
                <w:szCs w:val="18"/>
              </w:rPr>
              <w:t xml:space="preserve">ˈɛxʷ</w:t>
            </w:r>
          </w:p>
        </w:tc>
        <w:tc>
          <w:tcPr>
            <w:tcW w:w="760" w:type="dxa"/>
            <w:noWrap/>
          </w:tcPr>
          <w:p>
            <w:pPr>
              <w:jc w:val="left"/>
              <w:ind w:left="200" w:right="0" w:firstLine="0" w:hanging="0"/>
              <w:spacing w:before="0" w:after="0"/>
            </w:pPr>
            <w:r>
              <w:rPr>
                <w:sz w:val="18"/>
                <w:szCs w:val="18"/>
              </w:rPr>
              <w:t xml:space="preserve">t͡ʃ-</w:t>
            </w:r>
          </w:p>
        </w:tc>
        <w:tc>
          <w:tcPr>
            <w:tcW w:w="940" w:type="dxa"/>
            <w:noWrap/>
          </w:tcPr>
          <w:p>
            <w:pPr>
              <w:jc w:val="left"/>
              <w:ind w:left="200" w:right="0" w:firstLine="0" w:hanging="0"/>
              <w:spacing w:before="0" w:after="0"/>
            </w:pPr>
            <w:r>
              <w:rPr>
                <w:sz w:val="18"/>
                <w:szCs w:val="18"/>
              </w:rPr>
              <w:t xml:space="preserve">ˈøp͡fyŋʷ</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p͡f-</w:t>
            </w:r>
          </w:p>
        </w:tc>
        <w:tc>
          <w:tcPr>
            <w:tcW w:w="1000" w:type="dxa"/>
            <w:noWrap/>
          </w:tcPr>
          <w:p>
            <w:pPr>
              <w:jc w:val="left"/>
              <w:ind w:left="200" w:right="0" w:firstLine="0" w:hanging="0"/>
              <w:spacing w:before="0" w:after="0"/>
            </w:pPr>
            <w:r>
              <w:rPr>
                <w:sz w:val="18"/>
                <w:szCs w:val="18"/>
              </w:rPr>
              <w:t xml:space="preserve">ˈyɽɛstʷiw</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chase</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00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T͡ʂɵɵs nwækhw chɵɵdɶg t͡ʂɵɵs pfyrræstwiw.</w:t>
      </w:r>
      <w:r>
        <w:rPr>
          <w:i w:val="1"/>
          <w:iCs w:val="1"/>
        </w:rPr>
        <w:t xml:space="preserve">	(21)</w:t>
      </w:r>
    </w:p>
    <w:p>
      <w:pPr>
        <w:jc w:val="left"/>
        <w:ind w:left="200" w:right="0" w:firstLine="0" w:hanging="0"/>
        <w:spacing w:before="0" w:after="0"/>
        <w:tabs>
          <w:tab w:val="right" w:leader="none" w:pos="9000"/>
        </w:tabs>
      </w:pPr>
      <w:r>
        <w:rPr/>
        <w:t xml:space="preserve"/>
      </w:r>
      <w:r>
        <w:rPr/>
        <w:t xml:space="preserve">[ˈt͡ʂɵːs ˈnʷɛxʷ ˈt͡ʃɵːdɶɡ ˈt͡ʂɵːs ˈp͡fyɽɛstʷiw]</w:t>
      </w:r>
    </w:p>
    <w:tbl>
      <w:tblGrid>
        <w:gridCol w:w="880" w:type="dxa"/>
        <w:gridCol w:w="700" w:type="dxa"/>
        <w:gridCol w:w="700" w:type="dxa"/>
        <w:gridCol w:w="760" w:type="dxa"/>
        <w:gridCol w:w="760" w:type="dxa"/>
        <w:gridCol w:w="700" w:type="dxa"/>
        <w:gridCol w:w="88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700" w:type="dxa"/>
            <w:noWrap/>
          </w:tcPr>
          <w:p>
            <w:pPr>
              <w:jc w:val="left"/>
              <w:ind w:left="200" w:right="0" w:firstLine="0" w:hanging="0"/>
              <w:spacing w:before="0" w:after="0"/>
            </w:pPr>
            <w:r>
              <w:rPr>
                <w:sz w:val="18"/>
                <w:szCs w:val="18"/>
              </w:rPr>
              <w:t xml:space="preserve">ˈɛxʷ</w:t>
            </w:r>
          </w:p>
        </w:tc>
        <w:tc>
          <w:tcPr>
            <w:tcW w:w="76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ˈɵːd</w:t>
            </w:r>
          </w:p>
        </w:tc>
        <w:tc>
          <w:tcPr>
            <w:tcW w:w="700" w:type="dxa"/>
            <w:noWrap/>
          </w:tcPr>
          <w:p>
            <w:pPr>
              <w:jc w:val="left"/>
              <w:ind w:left="200" w:right="0" w:firstLine="0" w:hanging="0"/>
              <w:spacing w:before="0" w:after="0"/>
            </w:pPr>
            <w:r>
              <w:rPr>
                <w:sz w:val="18"/>
                <w:szCs w:val="18"/>
              </w:rPr>
              <w:t xml:space="preserve">-ɶɡ</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p͡f-</w:t>
            </w:r>
          </w:p>
        </w:tc>
        <w:tc>
          <w:tcPr>
            <w:tcW w:w="1000" w:type="dxa"/>
            <w:noWrap/>
          </w:tcPr>
          <w:p>
            <w:pPr>
              <w:jc w:val="left"/>
              <w:ind w:left="200" w:right="0" w:firstLine="0" w:hanging="0"/>
              <w:spacing w:before="0" w:after="0"/>
            </w:pPr>
            <w:r>
              <w:rPr>
                <w:sz w:val="18"/>
                <w:szCs w:val="18"/>
              </w:rPr>
              <w:t xml:space="preserve">ˈyɽɛstʷiw</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not.Q</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00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T͡ʂɵɵs nwɞsrtɵstœl chakkhwɶg t͡ʂɵɵs pfanweseefɞkh ñögw t͡ʂɵɵs pfanwiiquaakhóósw ñögw t͡ʂɵɵs pfanwaingwoosquib.</w:t>
      </w:r>
      <w:r>
        <w:rPr>
          <w:i w:val="1"/>
          <w:iCs w:val="1"/>
        </w:rPr>
        <w:t xml:space="preserve">	(22)</w:t>
      </w:r>
    </w:p>
    <w:p>
      <w:pPr>
        <w:jc w:val="left"/>
        <w:ind w:left="200" w:right="0" w:firstLine="0" w:hanging="0"/>
        <w:spacing w:before="0" w:after="0"/>
        <w:tabs>
          <w:tab w:val="right" w:leader="none" w:pos="9000"/>
        </w:tabs>
      </w:pPr>
      <w:r>
        <w:rPr/>
        <w:t xml:space="preserve"/>
      </w:r>
      <w:r>
        <w:rPr/>
        <w:t xml:space="preserve">[ˈt͡ʂɵːs ˈnʷɞsʈɵstœl ˈt͡ʃak͡xʷɶɡ ˈt͡ʂɵːs p͡faˈnʷeseːfɞx ˈɲøɡʷ ˈt͡ʂɵːs p͡faˈnʷiːkʷaːxoːsʷ ˈɲøɡʷ ˈt͡ʂɵːs p͡faˈnʷaiŋʷɔːskʷib]</w:t>
      </w:r>
    </w:p>
    <w:tbl>
      <w:tblGrid>
        <w:gridCol w:w="880" w:type="dxa"/>
        <w:gridCol w:w="700" w:type="dxa"/>
        <w:gridCol w:w="1000" w:type="dxa"/>
        <w:gridCol w:w="760" w:type="dxa"/>
        <w:gridCol w:w="82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1000" w:type="dxa"/>
            <w:noWrap/>
          </w:tcPr>
          <w:p>
            <w:pPr>
              <w:jc w:val="left"/>
              <w:ind w:left="200" w:right="0" w:firstLine="0" w:hanging="0"/>
              <w:spacing w:before="0" w:after="0"/>
            </w:pPr>
            <w:r>
              <w:rPr>
                <w:sz w:val="18"/>
                <w:szCs w:val="18"/>
              </w:rPr>
              <w:t xml:space="preserve">ˈɞsʈɵstœl</w:t>
            </w:r>
          </w:p>
        </w:tc>
        <w:tc>
          <w:tcPr>
            <w:tcW w:w="76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ˈak͡xʷ</w:t>
            </w:r>
          </w:p>
        </w:tc>
        <w:tc>
          <w:tcPr>
            <w:tcW w:w="700" w:type="dxa"/>
            <w:noWrap/>
          </w:tcPr>
          <w:p>
            <w:pPr>
              <w:jc w:val="left"/>
              <w:ind w:left="200" w:right="0" w:firstLine="0" w:hanging="0"/>
              <w:spacing w:before="0" w:after="0"/>
            </w:pPr>
            <w:r>
              <w:rPr>
                <w:sz w:val="18"/>
                <w:szCs w:val="18"/>
              </w:rPr>
              <w:t xml:space="preserve">-ɶɡ</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p͡f-</w:t>
            </w:r>
          </w:p>
        </w:tc>
        <w:tc>
          <w:tcPr>
            <w:tcW w:w="700" w:type="dxa"/>
            <w:noWrap/>
          </w:tcPr>
          <w:p>
            <w:pPr>
              <w:jc w:val="left"/>
              <w:ind w:left="200" w:right="0" w:firstLine="0" w:hanging="0"/>
              <w:spacing w:before="0" w:after="0"/>
            </w:pPr>
            <w:r>
              <w:rPr>
                <w:sz w:val="18"/>
                <w:szCs w:val="18"/>
              </w:rPr>
              <w:t xml:space="preserve">anʷ-</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940" w:type="dxa"/>
        <w:gridCol w:w="760" w:type="dxa"/>
        <w:gridCol w:w="880" w:type="dxa"/>
        <w:gridCol w:w="700" w:type="dxa"/>
        <w:gridCol w:w="700" w:type="dxa"/>
        <w:gridCol w:w="118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ˈeseːfɞx</w:t>
            </w:r>
          </w:p>
        </w:tc>
        <w:tc>
          <w:tcPr>
            <w:tcW w:w="760" w:type="dxa"/>
            <w:noWrap/>
          </w:tcPr>
          <w:p>
            <w:pPr>
              <w:jc w:val="left"/>
              <w:ind w:left="200" w:right="0" w:firstLine="0" w:hanging="0"/>
              <w:spacing w:before="0" w:after="0"/>
            </w:pPr>
            <w:r>
              <w:rPr>
                <w:sz w:val="18"/>
                <w:szCs w:val="18"/>
              </w:rPr>
              <w:t xml:space="preserve">ˈɲøɡʷ</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p͡f-</w:t>
            </w:r>
          </w:p>
        </w:tc>
        <w:tc>
          <w:tcPr>
            <w:tcW w:w="700" w:type="dxa"/>
            <w:noWrap/>
          </w:tcPr>
          <w:p>
            <w:pPr>
              <w:jc w:val="left"/>
              <w:ind w:left="200" w:right="0" w:firstLine="0" w:hanging="0"/>
              <w:spacing w:before="0" w:after="0"/>
            </w:pPr>
            <w:r>
              <w:rPr>
                <w:sz w:val="18"/>
                <w:szCs w:val="18"/>
              </w:rPr>
              <w:t xml:space="preserve">anʷ-</w:t>
            </w:r>
          </w:p>
        </w:tc>
        <w:tc>
          <w:tcPr>
            <w:tcW w:w="1180" w:type="dxa"/>
            <w:noWrap/>
          </w:tcPr>
          <w:p>
            <w:pPr>
              <w:jc w:val="left"/>
              <w:ind w:left="200" w:right="0" w:firstLine="0" w:hanging="0"/>
              <w:spacing w:before="0" w:after="0"/>
            </w:pPr>
            <w:r>
              <w:rPr>
                <w:sz w:val="18"/>
                <w:szCs w:val="18"/>
              </w:rPr>
              <w:t xml:space="preserve">ˈiːkʷaːxoːsʷ</w:t>
            </w:r>
          </w:p>
        </w:tc>
        <w:tc>
          <w:tcPr>
            <w:tcW w:w="760" w:type="dxa"/>
            <w:noWrap/>
          </w:tcPr>
          <w:p>
            <w:pPr>
              <w:jc w:val="left"/>
              <w:ind w:left="200" w:right="0" w:firstLine="0" w:hanging="0"/>
              <w:spacing w:before="0" w:after="0"/>
            </w:pPr>
            <w:r>
              <w:rPr>
                <w:sz w:val="18"/>
                <w:szCs w:val="18"/>
              </w:rPr>
              <w:t xml:space="preserve">ˈɲøɡʷ</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p͡f-</w:t>
            </w:r>
          </w:p>
        </w:tc>
      </w:tr>
      <w:tr>
        <w:trPr/>
        <w:tc>
          <w:tcPr>
            <w:tcW w:w="94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and</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plur</w:t>
            </w:r>
          </w:p>
        </w:tc>
        <w:tc>
          <w:tcPr>
            <w:tcW w:w="1180" w:type="dxa"/>
            <w:noWrap/>
          </w:tcPr>
          <w:p>
            <w:pPr>
              <w:jc w:val="left"/>
              <w:ind w:left="200" w:right="0" w:firstLine="0" w:hanging="0"/>
              <w:spacing w:before="0" w:after="0"/>
            </w:pPr>
            <w:r>
              <w:rPr>
                <w:sz w:val="18"/>
                <w:szCs w:val="18"/>
                <w:i w:val="1"/>
                <w:iCs w:val="1"/>
              </w:rPr>
              <w:t xml:space="preserve">tiger</w:t>
            </w:r>
          </w:p>
        </w:tc>
        <w:tc>
          <w:tcPr>
            <w:tcW w:w="760" w:type="dxa"/>
            <w:noWrap/>
          </w:tcPr>
          <w:p>
            <w:pPr>
              <w:jc w:val="left"/>
              <w:ind w:left="200" w:right="0" w:firstLine="0" w:hanging="0"/>
              <w:spacing w:before="0" w:after="0"/>
            </w:pPr>
            <w:r>
              <w:rPr>
                <w:sz w:val="18"/>
                <w:szCs w:val="18"/>
                <w:i w:val="1"/>
                <w:iCs w:val="1"/>
              </w:rPr>
              <w:t xml:space="preserve">and</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anʷ-</w:t>
            </w:r>
          </w:p>
        </w:tc>
        <w:tc>
          <w:tcPr>
            <w:tcW w:w="1180" w:type="dxa"/>
            <w:noWrap/>
          </w:tcPr>
          <w:p>
            <w:pPr>
              <w:jc w:val="left"/>
              <w:ind w:left="200" w:right="0" w:firstLine="0" w:hanging="0"/>
              <w:spacing w:before="0" w:after="0"/>
            </w:pPr>
            <w:r>
              <w:rPr>
                <w:sz w:val="18"/>
                <w:szCs w:val="18"/>
              </w:rPr>
              <w:t xml:space="preserve">ˈaiŋʷɔːskʷib</w:t>
            </w:r>
          </w:p>
        </w:tc>
      </w:tr>
      <w:tr>
        <w:trPr/>
        <w:tc>
          <w:tcPr>
            <w:tcW w:w="700" w:type="dxa"/>
            <w:noWrap/>
          </w:tcPr>
          <w:p>
            <w:pPr>
              <w:jc w:val="left"/>
              <w:ind w:left="200" w:right="0" w:firstLine="0" w:hanging="0"/>
              <w:spacing w:before="0" w:after="0"/>
            </w:pPr>
            <w:r>
              <w:rPr>
                <w:sz w:val="18"/>
                <w:szCs w:val="18"/>
                <w:i w:val="1"/>
                <w:iCs w:val="1"/>
              </w:rPr>
              <w:t xml:space="preserve">plur</w:t>
            </w:r>
          </w:p>
        </w:tc>
        <w:tc>
          <w:tcPr>
            <w:tcW w:w="1180"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Ider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Ider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Chikhwæshɶg shʉr t͡ʂɵɵs pfækhw.</w:t>
      </w:r>
      <w:r>
        <w:rPr>
          <w:i w:val="1"/>
          <w:iCs w:val="1"/>
        </w:rPr>
        <w:t xml:space="preserve">	(23)</w:t>
      </w:r>
    </w:p>
    <w:p>
      <w:pPr>
        <w:jc w:val="left"/>
        <w:ind w:left="200" w:right="0" w:firstLine="0" w:hanging="0"/>
        <w:spacing w:before="0" w:after="0"/>
        <w:tabs>
          <w:tab w:val="right" w:leader="none" w:pos="9000"/>
        </w:tabs>
      </w:pPr>
      <w:r>
        <w:rPr/>
        <w:t xml:space="preserve"/>
      </w:r>
      <w:r>
        <w:rPr/>
        <w:t xml:space="preserve">[ˈt͡ʃixʷɛʃɶɡ ʃʉɾ ˈt͡ʂɵːs ˈp͡fɛxʷ]</w:t>
      </w:r>
    </w:p>
    <w:tbl>
      <w:tblGrid>
        <w:gridCol w:w="760" w:type="dxa"/>
        <w:gridCol w:w="820" w:type="dxa"/>
        <w:gridCol w:w="700" w:type="dxa"/>
        <w:gridCol w:w="136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ˈixʷɛʃ</w:t>
            </w:r>
          </w:p>
        </w:tc>
        <w:tc>
          <w:tcPr>
            <w:tcW w:w="700" w:type="dxa"/>
            <w:noWrap/>
          </w:tcPr>
          <w:p>
            <w:pPr>
              <w:jc w:val="left"/>
              <w:ind w:left="200" w:right="0" w:firstLine="0" w:hanging="0"/>
              <w:spacing w:before="0" w:after="0"/>
            </w:pPr>
            <w:r>
              <w:rPr>
                <w:sz w:val="18"/>
                <w:szCs w:val="18"/>
              </w:rPr>
              <w:t xml:space="preserve">-ɶɡ</w:t>
            </w:r>
          </w:p>
        </w:tc>
        <w:tc>
          <w:tcPr>
            <w:tcW w:w="1360" w:type="dxa"/>
            <w:noWrap/>
          </w:tcPr>
          <w:p>
            <w:pPr>
              <w:jc w:val="left"/>
              <w:ind w:left="200" w:right="0" w:firstLine="0" w:hanging="0"/>
              <w:spacing w:before="0" w:after="0"/>
            </w:pPr>
            <w:r>
              <w:rPr>
                <w:sz w:val="18"/>
                <w:szCs w:val="18"/>
              </w:rPr>
              <w:t xml:space="preserve">ʃʉɾ</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p͡f-</w:t>
            </w:r>
          </w:p>
        </w:tc>
        <w:tc>
          <w:tcPr>
            <w:tcW w:w="700" w:type="dxa"/>
            <w:noWrap/>
          </w:tcPr>
          <w:p>
            <w:pPr>
              <w:jc w:val="left"/>
              <w:ind w:left="200" w:right="0" w:firstLine="0" w:hanging="0"/>
              <w:spacing w:before="0" w:after="0"/>
            </w:pPr>
            <w:r>
              <w:rPr>
                <w:sz w:val="18"/>
                <w:szCs w:val="18"/>
              </w:rPr>
              <w:t xml:space="preserve">ˈɛxʷ</w:t>
            </w:r>
          </w:p>
        </w:tc>
      </w:tr>
      <w:tr>
        <w:trPr/>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Chikhwæshɶg shʉr t͡ʂɵɵs nwækhw, sars chɵɵdɶg t͡ʂɵɵs pfyrræstwiw.</w:t>
      </w:r>
      <w:r>
        <w:rPr>
          <w:i w:val="1"/>
          <w:iCs w:val="1"/>
        </w:rPr>
        <w:t xml:space="preserve">	(24)</w:t>
      </w:r>
    </w:p>
    <w:p>
      <w:pPr>
        <w:jc w:val="left"/>
        <w:ind w:left="200" w:right="0" w:firstLine="0" w:hanging="0"/>
        <w:spacing w:before="0" w:after="0"/>
        <w:tabs>
          <w:tab w:val="right" w:leader="none" w:pos="9000"/>
        </w:tabs>
      </w:pPr>
      <w:r>
        <w:rPr/>
        <w:t xml:space="preserve"/>
      </w:r>
      <w:r>
        <w:rPr/>
        <w:t xml:space="preserve">[ˈt͡ʃixʷɛʃɶɡ ʃʉɾ ˈt͡ʂɵːs ˈnʷɛxʷ, ˈsaʂ ˈt͡ʃɵːdɶɡ ˈt͡ʂɵːs ˈp͡fyɽɛstʷiw]</w:t>
      </w:r>
    </w:p>
    <w:tbl>
      <w:tblGrid>
        <w:gridCol w:w="760" w:type="dxa"/>
        <w:gridCol w:w="820" w:type="dxa"/>
        <w:gridCol w:w="700" w:type="dxa"/>
        <w:gridCol w:w="1360" w:type="dxa"/>
        <w:gridCol w:w="880" w:type="dxa"/>
        <w:gridCol w:w="70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ˈixʷɛʃ</w:t>
            </w:r>
          </w:p>
        </w:tc>
        <w:tc>
          <w:tcPr>
            <w:tcW w:w="700" w:type="dxa"/>
            <w:noWrap/>
          </w:tcPr>
          <w:p>
            <w:pPr>
              <w:jc w:val="left"/>
              <w:ind w:left="200" w:right="0" w:firstLine="0" w:hanging="0"/>
              <w:spacing w:before="0" w:after="0"/>
            </w:pPr>
            <w:r>
              <w:rPr>
                <w:sz w:val="18"/>
                <w:szCs w:val="18"/>
              </w:rPr>
              <w:t xml:space="preserve">-ɶɡ</w:t>
            </w:r>
          </w:p>
        </w:tc>
        <w:tc>
          <w:tcPr>
            <w:tcW w:w="1360" w:type="dxa"/>
            <w:noWrap/>
          </w:tcPr>
          <w:p>
            <w:pPr>
              <w:jc w:val="left"/>
              <w:ind w:left="200" w:right="0" w:firstLine="0" w:hanging="0"/>
              <w:spacing w:before="0" w:after="0"/>
            </w:pPr>
            <w:r>
              <w:rPr>
                <w:sz w:val="18"/>
                <w:szCs w:val="18"/>
              </w:rPr>
              <w:t xml:space="preserve">ʃʉɾ</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700" w:type="dxa"/>
            <w:noWrap/>
          </w:tcPr>
          <w:p>
            <w:pPr>
              <w:jc w:val="left"/>
              <w:ind w:left="200" w:right="0" w:firstLine="0" w:hanging="0"/>
              <w:spacing w:before="0" w:after="0"/>
            </w:pPr>
            <w:r>
              <w:rPr>
                <w:sz w:val="18"/>
                <w:szCs w:val="18"/>
              </w:rPr>
              <w:t xml:space="preserve">ˈɛxʷ</w:t>
            </w:r>
          </w:p>
        </w:tc>
        <w:tc>
          <w:tcPr>
            <w:tcW w:w="880" w:type="dxa"/>
            <w:noWrap/>
          </w:tcPr>
          <w:p>
            <w:pPr>
              <w:jc w:val="left"/>
              <w:ind w:left="200" w:right="0" w:firstLine="0" w:hanging="0"/>
              <w:spacing w:before="0" w:after="0"/>
            </w:pPr>
            <w:r>
              <w:rPr>
                <w:sz w:val="18"/>
                <w:szCs w:val="18"/>
              </w:rPr>
              <w:t xml:space="preserve">ˈsaʂ</w:t>
            </w:r>
          </w:p>
        </w:tc>
        <w:tc>
          <w:tcPr>
            <w:tcW w:w="760" w:type="dxa"/>
            <w:noWrap/>
          </w:tcPr>
          <w:p>
            <w:pPr>
              <w:jc w:val="left"/>
              <w:ind w:left="200" w:right="0" w:firstLine="0" w:hanging="0"/>
              <w:spacing w:before="0" w:after="0"/>
            </w:pPr>
            <w:r>
              <w:rPr>
                <w:sz w:val="18"/>
                <w:szCs w:val="18"/>
              </w:rPr>
              <w:t xml:space="preserve">t͡ʃ-</w:t>
            </w:r>
          </w:p>
        </w:tc>
      </w:tr>
      <w:tr>
        <w:trPr/>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760" w:type="dxa"/>
        <w:gridCol w:w="700" w:type="dxa"/>
        <w:gridCol w:w="88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ˈɵːd</w:t>
            </w:r>
          </w:p>
        </w:tc>
        <w:tc>
          <w:tcPr>
            <w:tcW w:w="700" w:type="dxa"/>
            <w:noWrap/>
          </w:tcPr>
          <w:p>
            <w:pPr>
              <w:jc w:val="left"/>
              <w:ind w:left="200" w:right="0" w:firstLine="0" w:hanging="0"/>
              <w:spacing w:before="0" w:after="0"/>
            </w:pPr>
            <w:r>
              <w:rPr>
                <w:sz w:val="18"/>
                <w:szCs w:val="18"/>
              </w:rPr>
              <w:t xml:space="preserve">-ɶɡ</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p͡f-</w:t>
            </w:r>
          </w:p>
        </w:tc>
        <w:tc>
          <w:tcPr>
            <w:tcW w:w="1000" w:type="dxa"/>
            <w:noWrap/>
          </w:tcPr>
          <w:p>
            <w:pPr>
              <w:jc w:val="left"/>
              <w:ind w:left="200" w:right="0" w:firstLine="0" w:hanging="0"/>
              <w:spacing w:before="0" w:after="0"/>
            </w:pPr>
            <w:r>
              <w:rPr>
                <w:sz w:val="18"/>
                <w:szCs w:val="18"/>
              </w:rPr>
              <w:t xml:space="preserve">ˈyɽɛstʷiw</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00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Chikhwæshɶg shʉr t͡ʂɵɵs nwækhw, sars chɵɵdɶg t͡ʂɵɵs nwyrræstwiw, sars chytwɶg t͡ʂɵɵs pfʉmʉʉtheeg.</w:t>
      </w:r>
      <w:r>
        <w:rPr>
          <w:i w:val="1"/>
          <w:iCs w:val="1"/>
        </w:rPr>
        <w:t xml:space="preserve">	(25)</w:t>
      </w:r>
    </w:p>
    <w:p>
      <w:pPr>
        <w:jc w:val="left"/>
        <w:ind w:left="200" w:right="0" w:firstLine="0" w:hanging="0"/>
        <w:spacing w:before="0" w:after="0"/>
        <w:tabs>
          <w:tab w:val="right" w:leader="none" w:pos="9000"/>
        </w:tabs>
      </w:pPr>
      <w:r>
        <w:rPr/>
        <w:t xml:space="preserve"/>
      </w:r>
      <w:r>
        <w:rPr/>
        <w:t xml:space="preserve">[ˈt͡ʃixʷɛʃɶɡ ʃʉɾ ˈt͡ʂɵːs ˈnʷɛxʷ, ˈsaʂ ˈt͡ʃɵːdɶɡ ˈt͡ʂɵːs ˈnʷyɽɛstʷiw, ˈsaʂ ˈt͡ʃytʷɶɡ ˈt͡ʂɵːs ˈp͡fʉmʉːθeːɡ]</w:t>
      </w:r>
    </w:p>
    <w:tbl>
      <w:tblGrid>
        <w:gridCol w:w="760" w:type="dxa"/>
        <w:gridCol w:w="820" w:type="dxa"/>
        <w:gridCol w:w="700" w:type="dxa"/>
        <w:gridCol w:w="1360" w:type="dxa"/>
        <w:gridCol w:w="880" w:type="dxa"/>
        <w:gridCol w:w="70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ˈixʷɛʃ</w:t>
            </w:r>
          </w:p>
        </w:tc>
        <w:tc>
          <w:tcPr>
            <w:tcW w:w="700" w:type="dxa"/>
            <w:noWrap/>
          </w:tcPr>
          <w:p>
            <w:pPr>
              <w:jc w:val="left"/>
              <w:ind w:left="200" w:right="0" w:firstLine="0" w:hanging="0"/>
              <w:spacing w:before="0" w:after="0"/>
            </w:pPr>
            <w:r>
              <w:rPr>
                <w:sz w:val="18"/>
                <w:szCs w:val="18"/>
              </w:rPr>
              <w:t xml:space="preserve">-ɶɡ</w:t>
            </w:r>
          </w:p>
        </w:tc>
        <w:tc>
          <w:tcPr>
            <w:tcW w:w="1360" w:type="dxa"/>
            <w:noWrap/>
          </w:tcPr>
          <w:p>
            <w:pPr>
              <w:jc w:val="left"/>
              <w:ind w:left="200" w:right="0" w:firstLine="0" w:hanging="0"/>
              <w:spacing w:before="0" w:after="0"/>
            </w:pPr>
            <w:r>
              <w:rPr>
                <w:sz w:val="18"/>
                <w:szCs w:val="18"/>
              </w:rPr>
              <w:t xml:space="preserve">ʃʉɾ</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700" w:type="dxa"/>
            <w:noWrap/>
          </w:tcPr>
          <w:p>
            <w:pPr>
              <w:jc w:val="left"/>
              <w:ind w:left="200" w:right="0" w:firstLine="0" w:hanging="0"/>
              <w:spacing w:before="0" w:after="0"/>
            </w:pPr>
            <w:r>
              <w:rPr>
                <w:sz w:val="18"/>
                <w:szCs w:val="18"/>
              </w:rPr>
              <w:t xml:space="preserve">ˈɛxʷ</w:t>
            </w:r>
          </w:p>
        </w:tc>
        <w:tc>
          <w:tcPr>
            <w:tcW w:w="880" w:type="dxa"/>
            <w:noWrap/>
          </w:tcPr>
          <w:p>
            <w:pPr>
              <w:jc w:val="left"/>
              <w:ind w:left="200" w:right="0" w:firstLine="0" w:hanging="0"/>
              <w:spacing w:before="0" w:after="0"/>
            </w:pPr>
            <w:r>
              <w:rPr>
                <w:sz w:val="18"/>
                <w:szCs w:val="18"/>
              </w:rPr>
              <w:t xml:space="preserve">ˈsaʂ</w:t>
            </w:r>
          </w:p>
        </w:tc>
        <w:tc>
          <w:tcPr>
            <w:tcW w:w="760" w:type="dxa"/>
            <w:noWrap/>
          </w:tcPr>
          <w:p>
            <w:pPr>
              <w:jc w:val="left"/>
              <w:ind w:left="200" w:right="0" w:firstLine="0" w:hanging="0"/>
              <w:spacing w:before="0" w:after="0"/>
            </w:pPr>
            <w:r>
              <w:rPr>
                <w:sz w:val="18"/>
                <w:szCs w:val="18"/>
              </w:rPr>
              <w:t xml:space="preserve">t͡ʃ-</w:t>
            </w:r>
          </w:p>
        </w:tc>
      </w:tr>
      <w:tr>
        <w:trPr/>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760" w:type="dxa"/>
        <w:gridCol w:w="700" w:type="dxa"/>
        <w:gridCol w:w="880" w:type="dxa"/>
        <w:gridCol w:w="700" w:type="dxa"/>
        <w:gridCol w:w="1000" w:type="dxa"/>
        <w:gridCol w:w="88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ˈɵːd</w:t>
            </w:r>
          </w:p>
        </w:tc>
        <w:tc>
          <w:tcPr>
            <w:tcW w:w="700" w:type="dxa"/>
            <w:noWrap/>
          </w:tcPr>
          <w:p>
            <w:pPr>
              <w:jc w:val="left"/>
              <w:ind w:left="200" w:right="0" w:firstLine="0" w:hanging="0"/>
              <w:spacing w:before="0" w:after="0"/>
            </w:pPr>
            <w:r>
              <w:rPr>
                <w:sz w:val="18"/>
                <w:szCs w:val="18"/>
              </w:rPr>
              <w:t xml:space="preserve">-ɶɡ</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1000" w:type="dxa"/>
            <w:noWrap/>
          </w:tcPr>
          <w:p>
            <w:pPr>
              <w:jc w:val="left"/>
              <w:ind w:left="200" w:right="0" w:firstLine="0" w:hanging="0"/>
              <w:spacing w:before="0" w:after="0"/>
            </w:pPr>
            <w:r>
              <w:rPr>
                <w:sz w:val="18"/>
                <w:szCs w:val="18"/>
              </w:rPr>
              <w:t xml:space="preserve">ˈyɽɛstʷiw</w:t>
            </w:r>
          </w:p>
        </w:tc>
        <w:tc>
          <w:tcPr>
            <w:tcW w:w="880" w:type="dxa"/>
            <w:noWrap/>
          </w:tcPr>
          <w:p>
            <w:pPr>
              <w:jc w:val="left"/>
              <w:ind w:left="200" w:right="0" w:firstLine="0" w:hanging="0"/>
              <w:spacing w:before="0" w:after="0"/>
            </w:pPr>
            <w:r>
              <w:rPr>
                <w:sz w:val="18"/>
                <w:szCs w:val="18"/>
              </w:rPr>
              <w:t xml:space="preserve">ˈsaʂ</w:t>
            </w:r>
          </w:p>
        </w:tc>
        <w:tc>
          <w:tcPr>
            <w:tcW w:w="76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ˈytʷ</w:t>
            </w:r>
          </w:p>
        </w:tc>
        <w:tc>
          <w:tcPr>
            <w:tcW w:w="700" w:type="dxa"/>
            <w:noWrap/>
          </w:tcPr>
          <w:p>
            <w:pPr>
              <w:jc w:val="left"/>
              <w:ind w:left="200" w:right="0" w:firstLine="0" w:hanging="0"/>
              <w:spacing w:before="0" w:after="0"/>
            </w:pPr>
            <w:r>
              <w:rPr>
                <w:sz w:val="18"/>
                <w:szCs w:val="18"/>
              </w:rPr>
              <w:t xml:space="preserve">-ɶɡ</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8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p͡f-</w:t>
            </w:r>
          </w:p>
        </w:tc>
        <w:tc>
          <w:tcPr>
            <w:tcW w:w="1000" w:type="dxa"/>
            <w:noWrap/>
          </w:tcPr>
          <w:p>
            <w:pPr>
              <w:jc w:val="left"/>
              <w:ind w:left="200" w:right="0" w:firstLine="0" w:hanging="0"/>
              <w:spacing w:before="0" w:after="0"/>
            </w:pPr>
            <w:r>
              <w:rPr>
                <w:sz w:val="18"/>
                <w:szCs w:val="18"/>
              </w:rPr>
              <w:t xml:space="preserve">ˈʉmʉːθeːɡ</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00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Chikhwæshɶg shʉr t͡ʂɵɵs nwækhw, sars chɵɵdɶg t͡ʂɵɵs nwyrræstwiw, sars chytwɶg t͡ʂɵɵs nwʉmʉʉtheeg, sars chyngwɶg shʉr swɵtlh.</w:t>
      </w:r>
      <w:r>
        <w:rPr>
          <w:i w:val="1"/>
          <w:iCs w:val="1"/>
        </w:rPr>
        <w:t xml:space="preserve">	(26)</w:t>
      </w:r>
    </w:p>
    <w:p>
      <w:pPr>
        <w:jc w:val="left"/>
        <w:ind w:left="200" w:right="0" w:firstLine="0" w:hanging="0"/>
        <w:spacing w:before="0" w:after="0"/>
        <w:tabs>
          <w:tab w:val="right" w:leader="none" w:pos="9000"/>
        </w:tabs>
      </w:pPr>
      <w:r>
        <w:rPr/>
        <w:t xml:space="preserve"/>
      </w:r>
      <w:r>
        <w:rPr/>
        <w:t xml:space="preserve">[ˈt͡ʃixʷɛʃɶɡ ʃʉɾ ˈt͡ʂɵːs ˈnʷɛxʷ, ˈsaʂ ˈt͡ʃɵːdɶɡ ˈt͡ʂɵːs ˈnʷyɽɛstʷiw, ˈsaʂ ˈt͡ʃytʷɶɡ ˈt͡ʂɵːs ˈnʷʉmʉːθeːɡ, ˈsaʂ ˈt͡ʃyŋʷɶɡ ʃʉɾ ˈsʷɵtɬ]</w:t>
      </w:r>
    </w:p>
    <w:tbl>
      <w:tblGrid>
        <w:gridCol w:w="760" w:type="dxa"/>
        <w:gridCol w:w="820" w:type="dxa"/>
        <w:gridCol w:w="700" w:type="dxa"/>
        <w:gridCol w:w="1360" w:type="dxa"/>
        <w:gridCol w:w="880" w:type="dxa"/>
        <w:gridCol w:w="70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ˈixʷɛʃ</w:t>
            </w:r>
          </w:p>
        </w:tc>
        <w:tc>
          <w:tcPr>
            <w:tcW w:w="700" w:type="dxa"/>
            <w:noWrap/>
          </w:tcPr>
          <w:p>
            <w:pPr>
              <w:jc w:val="left"/>
              <w:ind w:left="200" w:right="0" w:firstLine="0" w:hanging="0"/>
              <w:spacing w:before="0" w:after="0"/>
            </w:pPr>
            <w:r>
              <w:rPr>
                <w:sz w:val="18"/>
                <w:szCs w:val="18"/>
              </w:rPr>
              <w:t xml:space="preserve">-ɶɡ</w:t>
            </w:r>
          </w:p>
        </w:tc>
        <w:tc>
          <w:tcPr>
            <w:tcW w:w="1360" w:type="dxa"/>
            <w:noWrap/>
          </w:tcPr>
          <w:p>
            <w:pPr>
              <w:jc w:val="left"/>
              <w:ind w:left="200" w:right="0" w:firstLine="0" w:hanging="0"/>
              <w:spacing w:before="0" w:after="0"/>
            </w:pPr>
            <w:r>
              <w:rPr>
                <w:sz w:val="18"/>
                <w:szCs w:val="18"/>
              </w:rPr>
              <w:t xml:space="preserve">ʃʉɾ</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700" w:type="dxa"/>
            <w:noWrap/>
          </w:tcPr>
          <w:p>
            <w:pPr>
              <w:jc w:val="left"/>
              <w:ind w:left="200" w:right="0" w:firstLine="0" w:hanging="0"/>
              <w:spacing w:before="0" w:after="0"/>
            </w:pPr>
            <w:r>
              <w:rPr>
                <w:sz w:val="18"/>
                <w:szCs w:val="18"/>
              </w:rPr>
              <w:t xml:space="preserve">ˈɛxʷ</w:t>
            </w:r>
          </w:p>
        </w:tc>
        <w:tc>
          <w:tcPr>
            <w:tcW w:w="880" w:type="dxa"/>
            <w:noWrap/>
          </w:tcPr>
          <w:p>
            <w:pPr>
              <w:jc w:val="left"/>
              <w:ind w:left="200" w:right="0" w:firstLine="0" w:hanging="0"/>
              <w:spacing w:before="0" w:after="0"/>
            </w:pPr>
            <w:r>
              <w:rPr>
                <w:sz w:val="18"/>
                <w:szCs w:val="18"/>
              </w:rPr>
              <w:t xml:space="preserve">ˈsaʂ</w:t>
            </w:r>
          </w:p>
        </w:tc>
        <w:tc>
          <w:tcPr>
            <w:tcW w:w="760" w:type="dxa"/>
            <w:noWrap/>
          </w:tcPr>
          <w:p>
            <w:pPr>
              <w:jc w:val="left"/>
              <w:ind w:left="200" w:right="0" w:firstLine="0" w:hanging="0"/>
              <w:spacing w:before="0" w:after="0"/>
            </w:pPr>
            <w:r>
              <w:rPr>
                <w:sz w:val="18"/>
                <w:szCs w:val="18"/>
              </w:rPr>
              <w:t xml:space="preserve">t͡ʃ-</w:t>
            </w:r>
          </w:p>
        </w:tc>
      </w:tr>
      <w:tr>
        <w:trPr/>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760" w:type="dxa"/>
        <w:gridCol w:w="700" w:type="dxa"/>
        <w:gridCol w:w="880" w:type="dxa"/>
        <w:gridCol w:w="700" w:type="dxa"/>
        <w:gridCol w:w="1000" w:type="dxa"/>
        <w:gridCol w:w="88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ˈɵːd</w:t>
            </w:r>
          </w:p>
        </w:tc>
        <w:tc>
          <w:tcPr>
            <w:tcW w:w="700" w:type="dxa"/>
            <w:noWrap/>
          </w:tcPr>
          <w:p>
            <w:pPr>
              <w:jc w:val="left"/>
              <w:ind w:left="200" w:right="0" w:firstLine="0" w:hanging="0"/>
              <w:spacing w:before="0" w:after="0"/>
            </w:pPr>
            <w:r>
              <w:rPr>
                <w:sz w:val="18"/>
                <w:szCs w:val="18"/>
              </w:rPr>
              <w:t xml:space="preserve">-ɶɡ</w:t>
            </w:r>
          </w:p>
        </w:tc>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1000" w:type="dxa"/>
            <w:noWrap/>
          </w:tcPr>
          <w:p>
            <w:pPr>
              <w:jc w:val="left"/>
              <w:ind w:left="200" w:right="0" w:firstLine="0" w:hanging="0"/>
              <w:spacing w:before="0" w:after="0"/>
            </w:pPr>
            <w:r>
              <w:rPr>
                <w:sz w:val="18"/>
                <w:szCs w:val="18"/>
              </w:rPr>
              <w:t xml:space="preserve">ˈyɽɛstʷiw</w:t>
            </w:r>
          </w:p>
        </w:tc>
        <w:tc>
          <w:tcPr>
            <w:tcW w:w="880" w:type="dxa"/>
            <w:noWrap/>
          </w:tcPr>
          <w:p>
            <w:pPr>
              <w:jc w:val="left"/>
              <w:ind w:left="200" w:right="0" w:firstLine="0" w:hanging="0"/>
              <w:spacing w:before="0" w:after="0"/>
            </w:pPr>
            <w:r>
              <w:rPr>
                <w:sz w:val="18"/>
                <w:szCs w:val="18"/>
              </w:rPr>
              <w:t xml:space="preserve">ˈsaʂ</w:t>
            </w:r>
          </w:p>
        </w:tc>
        <w:tc>
          <w:tcPr>
            <w:tcW w:w="76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ˈytʷ</w:t>
            </w:r>
          </w:p>
        </w:tc>
        <w:tc>
          <w:tcPr>
            <w:tcW w:w="700" w:type="dxa"/>
            <w:noWrap/>
          </w:tcPr>
          <w:p>
            <w:pPr>
              <w:jc w:val="left"/>
              <w:ind w:left="200" w:right="0" w:firstLine="0" w:hanging="0"/>
              <w:spacing w:before="0" w:after="0"/>
            </w:pPr>
            <w:r>
              <w:rPr>
                <w:sz w:val="18"/>
                <w:szCs w:val="18"/>
              </w:rPr>
              <w:t xml:space="preserve">-ɶɡ</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75" w:type="dxa"/>
        <w:gridCol w:w="696" w:type="dxa"/>
        <w:gridCol w:w="995" w:type="dxa"/>
        <w:gridCol w:w="875" w:type="dxa"/>
        <w:gridCol w:w="756" w:type="dxa"/>
        <w:gridCol w:w="696" w:type="dxa"/>
        <w:gridCol w:w="696" w:type="dxa"/>
        <w:gridCol w:w="1353" w:type="dxa"/>
        <w:gridCol w:w="105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75" w:type="dxa"/>
            <w:noWrap/>
          </w:tcPr>
          <w:p>
            <w:pPr>
              <w:jc w:val="left"/>
              <w:ind w:left="200" w:right="0" w:firstLine="0" w:hanging="0"/>
              <w:spacing w:before="0" w:after="0"/>
            </w:pPr>
            <w:r>
              <w:rPr>
                <w:sz w:val="18"/>
                <w:szCs w:val="18"/>
              </w:rPr>
              <w:t xml:space="preserve">ˈt͡ʂɵːs</w:t>
            </w:r>
          </w:p>
        </w:tc>
        <w:tc>
          <w:tcPr>
            <w:tcW w:w="696" w:type="dxa"/>
            <w:noWrap/>
          </w:tcPr>
          <w:p>
            <w:pPr>
              <w:jc w:val="left"/>
              <w:ind w:left="200" w:right="0" w:firstLine="0" w:hanging="0"/>
              <w:spacing w:before="0" w:after="0"/>
            </w:pPr>
            <w:r>
              <w:rPr>
                <w:sz w:val="18"/>
                <w:szCs w:val="18"/>
              </w:rPr>
              <w:t xml:space="preserve">nʷ-</w:t>
            </w:r>
          </w:p>
        </w:tc>
        <w:tc>
          <w:tcPr>
            <w:tcW w:w="995" w:type="dxa"/>
            <w:noWrap/>
          </w:tcPr>
          <w:p>
            <w:pPr>
              <w:jc w:val="left"/>
              <w:ind w:left="200" w:right="0" w:firstLine="0" w:hanging="0"/>
              <w:spacing w:before="0" w:after="0"/>
            </w:pPr>
            <w:r>
              <w:rPr>
                <w:sz w:val="18"/>
                <w:szCs w:val="18"/>
              </w:rPr>
              <w:t xml:space="preserve">ˈʉmʉːθeːɡ</w:t>
            </w:r>
          </w:p>
        </w:tc>
        <w:tc>
          <w:tcPr>
            <w:tcW w:w="875" w:type="dxa"/>
            <w:noWrap/>
          </w:tcPr>
          <w:p>
            <w:pPr>
              <w:jc w:val="left"/>
              <w:ind w:left="200" w:right="0" w:firstLine="0" w:hanging="0"/>
              <w:spacing w:before="0" w:after="0"/>
            </w:pPr>
            <w:r>
              <w:rPr>
                <w:sz w:val="18"/>
                <w:szCs w:val="18"/>
              </w:rPr>
              <w:t xml:space="preserve">ˈsaʂ</w:t>
            </w:r>
          </w:p>
        </w:tc>
        <w:tc>
          <w:tcPr>
            <w:tcW w:w="756" w:type="dxa"/>
            <w:noWrap/>
          </w:tcPr>
          <w:p>
            <w:pPr>
              <w:jc w:val="left"/>
              <w:ind w:left="200" w:right="0" w:firstLine="0" w:hanging="0"/>
              <w:spacing w:before="0" w:after="0"/>
            </w:pPr>
            <w:r>
              <w:rPr>
                <w:sz w:val="18"/>
                <w:szCs w:val="18"/>
              </w:rPr>
              <w:t xml:space="preserve">t͡ʃ-</w:t>
            </w:r>
          </w:p>
        </w:tc>
        <w:tc>
          <w:tcPr>
            <w:tcW w:w="696" w:type="dxa"/>
            <w:noWrap/>
          </w:tcPr>
          <w:p>
            <w:pPr>
              <w:jc w:val="left"/>
              <w:ind w:left="200" w:right="0" w:firstLine="0" w:hanging="0"/>
              <w:spacing w:before="0" w:after="0"/>
            </w:pPr>
            <w:r>
              <w:rPr>
                <w:sz w:val="18"/>
                <w:szCs w:val="18"/>
              </w:rPr>
              <w:t xml:space="preserve">ˈyŋʷ</w:t>
            </w:r>
          </w:p>
        </w:tc>
        <w:tc>
          <w:tcPr>
            <w:tcW w:w="696" w:type="dxa"/>
            <w:noWrap/>
          </w:tcPr>
          <w:p>
            <w:pPr>
              <w:jc w:val="left"/>
              <w:ind w:left="200" w:right="0" w:firstLine="0" w:hanging="0"/>
              <w:spacing w:before="0" w:after="0"/>
            </w:pPr>
            <w:r>
              <w:rPr>
                <w:sz w:val="18"/>
                <w:szCs w:val="18"/>
              </w:rPr>
              <w:t xml:space="preserve">-ɶɡ</w:t>
            </w:r>
          </w:p>
        </w:tc>
        <w:tc>
          <w:tcPr>
            <w:tcW w:w="1353" w:type="dxa"/>
            <w:noWrap/>
          </w:tcPr>
          <w:p>
            <w:pPr>
              <w:jc w:val="left"/>
              <w:ind w:left="200" w:right="0" w:firstLine="0" w:hanging="0"/>
              <w:spacing w:before="0" w:after="0"/>
            </w:pPr>
            <w:r>
              <w:rPr>
                <w:sz w:val="18"/>
                <w:szCs w:val="18"/>
              </w:rPr>
              <w:t xml:space="preserve">ʃʉɾ</w:t>
            </w:r>
          </w:p>
        </w:tc>
        <w:tc>
          <w:tcPr>
            <w:tcW w:w="1054" w:type="dxa"/>
            <w:noWrap/>
          </w:tcPr>
          <w:p>
            <w:pPr>
              <w:jc w:val="left"/>
              <w:ind w:left="200" w:right="0" w:firstLine="0" w:hanging="0"/>
              <w:spacing w:before="0" w:after="0"/>
            </w:pPr>
            <w:r>
              <w:rPr>
                <w:sz w:val="18"/>
                <w:szCs w:val="18"/>
              </w:rPr>
              <w:t xml:space="preserve">ˈsʷɵtɬ</w:t>
            </w:r>
          </w:p>
        </w:tc>
      </w:tr>
      <w:tr>
        <w:trPr/>
        <w:tc>
          <w:tcPr>
            <w:tcW w:w="875" w:type="dxa"/>
            <w:noWrap/>
          </w:tcPr>
          <w:p>
            <w:pPr>
              <w:jc w:val="left"/>
              <w:ind w:left="200" w:right="0" w:firstLine="0" w:hanging="0"/>
              <w:spacing w:before="0" w:after="0"/>
            </w:pPr>
            <w:r>
              <w:rPr>
                <w:sz w:val="18"/>
                <w:szCs w:val="18"/>
                <w:i w:val="1"/>
                <w:iCs w:val="1"/>
              </w:rPr>
              <w:t xml:space="preserve">the</w:t>
            </w:r>
          </w:p>
        </w:tc>
        <w:tc>
          <w:tcPr>
            <w:tcW w:w="696" w:type="dxa"/>
            <w:noWrap/>
          </w:tcPr>
          <w:p>
            <w:pPr>
              <w:jc w:val="left"/>
              <w:ind w:left="200" w:right="0" w:firstLine="0" w:hanging="0"/>
              <w:spacing w:before="0" w:after="0"/>
            </w:pPr>
            <w:r>
              <w:rPr>
                <w:sz w:val="18"/>
                <w:szCs w:val="18"/>
                <w:i w:val="1"/>
                <w:iCs w:val="1"/>
              </w:rPr>
              <w:t xml:space="preserve">NOM</w:t>
            </w:r>
          </w:p>
        </w:tc>
        <w:tc>
          <w:tcPr>
            <w:tcW w:w="995" w:type="dxa"/>
            <w:noWrap/>
          </w:tcPr>
          <w:p>
            <w:pPr>
              <w:jc w:val="left"/>
              <w:ind w:left="200" w:right="0" w:firstLine="0" w:hanging="0"/>
              <w:spacing w:before="0" w:after="0"/>
            </w:pPr>
            <w:r>
              <w:rPr>
                <w:sz w:val="18"/>
                <w:szCs w:val="18"/>
                <w:i w:val="1"/>
                <w:iCs w:val="1"/>
              </w:rPr>
              <w:t xml:space="preserve">cheese</w:t>
            </w:r>
          </w:p>
        </w:tc>
        <w:tc>
          <w:tcPr>
            <w:tcW w:w="875" w:type="dxa"/>
            <w:noWrap/>
          </w:tcPr>
          <w:p>
            <w:pPr>
              <w:jc w:val="left"/>
              <w:ind w:left="200" w:right="0" w:firstLine="0" w:hanging="0"/>
              <w:spacing w:before="0" w:after="0"/>
            </w:pPr>
            <w:r>
              <w:rPr>
                <w:sz w:val="18"/>
                <w:szCs w:val="18"/>
                <w:i w:val="1"/>
                <w:iCs w:val="1"/>
              </w:rPr>
              <w:t xml:space="preserve">RELPRON</w:t>
            </w:r>
          </w:p>
        </w:tc>
        <w:tc>
          <w:tcPr>
            <w:tcW w:w="756" w:type="dxa"/>
            <w:noWrap/>
          </w:tcPr>
          <w:p>
            <w:pPr>
              <w:jc w:val="left"/>
              <w:ind w:left="200" w:right="0" w:firstLine="0" w:hanging="0"/>
              <w:spacing w:before="0" w:after="0"/>
            </w:pPr>
            <w:r>
              <w:rPr>
                <w:sz w:val="18"/>
                <w:szCs w:val="18"/>
                <w:i w:val="1"/>
                <w:iCs w:val="1"/>
              </w:rPr>
              <w:t xml:space="preserve">not.Q</w:t>
            </w:r>
          </w:p>
        </w:tc>
        <w:tc>
          <w:tcPr>
            <w:tcW w:w="696" w:type="dxa"/>
            <w:noWrap/>
          </w:tcPr>
          <w:p>
            <w:pPr>
              <w:jc w:val="left"/>
              <w:ind w:left="200" w:right="0" w:firstLine="0" w:hanging="0"/>
              <w:spacing w:before="0" w:after="0"/>
            </w:pPr>
            <w:r>
              <w:rPr>
                <w:sz w:val="18"/>
                <w:szCs w:val="18"/>
                <w:i w:val="1"/>
                <w:iCs w:val="1"/>
              </w:rPr>
              <w:t xml:space="preserve">buy</w:t>
            </w:r>
          </w:p>
        </w:tc>
        <w:tc>
          <w:tcPr>
            <w:tcW w:w="696" w:type="dxa"/>
            <w:noWrap/>
          </w:tcPr>
          <w:p>
            <w:pPr>
              <w:jc w:val="left"/>
              <w:ind w:left="200" w:right="0" w:firstLine="0" w:hanging="0"/>
              <w:spacing w:before="0" w:after="0"/>
            </w:pPr>
            <w:r>
              <w:rPr>
                <w:sz w:val="18"/>
                <w:szCs w:val="18"/>
                <w:i w:val="1"/>
                <w:iCs w:val="1"/>
              </w:rPr>
              <w:t xml:space="preserve">PAST</w:t>
            </w:r>
          </w:p>
        </w:tc>
        <w:tc>
          <w:tcPr>
            <w:tcW w:w="1353" w:type="dxa"/>
            <w:noWrap/>
          </w:tcPr>
          <w:p>
            <w:pPr>
              <w:jc w:val="left"/>
              <w:ind w:left="200" w:right="0" w:firstLine="0" w:hanging="0"/>
              <w:spacing w:before="0" w:after="0"/>
            </w:pPr>
            <w:r>
              <w:rPr>
                <w:sz w:val="18"/>
                <w:szCs w:val="18"/>
                <w:i w:val="1"/>
                <w:iCs w:val="1"/>
              </w:rPr>
              <w:t xml:space="preserve">1excl.sing.SUBJ</w:t>
            </w:r>
          </w:p>
        </w:tc>
        <w:tc>
          <w:tcPr>
            <w:tcW w:w="1054"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Ider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T͡ʂɵɵs nwauŕw chɔitwɶg t͡ʂɵɵs kkhwikhw thwɶngw pfówonwɵtz khwœfɔitz chööweswɶg t͡ʂɵɵs kkhwaagiitææŕ.</w:t>
      </w:r>
      <w:r>
        <w:rPr>
          <w:i w:val="1"/>
          <w:iCs w:val="1"/>
        </w:rPr>
        <w:t xml:space="preserve">	(27)</w:t>
      </w:r>
    </w:p>
    <w:p>
      <w:pPr>
        <w:jc w:val="left"/>
        <w:ind w:left="200" w:right="0" w:firstLine="0" w:hanging="0"/>
        <w:spacing w:before="0" w:after="0"/>
        <w:tabs>
          <w:tab w:val="right" w:leader="none" w:pos="9000"/>
        </w:tabs>
      </w:pPr>
      <w:r>
        <w:rPr/>
        <w:t xml:space="preserve"/>
      </w:r>
      <w:r>
        <w:rPr/>
        <w:t xml:space="preserve">[ˈt͡ʂɵːs ˈnʷaurʷ ˈt͡ʃɔitʷɶɡ ˈt͡ʂɵːs ˈk͡xʷixʷ ˈθʷɶŋʷ ˈp͡fowɔnʷɵt͡s xʷœˈfɔit͡s ˈt͡ʃøːwesʷɶɡ ˈt͡ʂɵːs k͡xʷaːɡiːtɛːr]</w:t>
      </w:r>
    </w:p>
    <w:tbl>
      <w:tblGrid>
        <w:gridCol w:w="880" w:type="dxa"/>
        <w:gridCol w:w="700" w:type="dxa"/>
        <w:gridCol w:w="760" w:type="dxa"/>
        <w:gridCol w:w="760" w:type="dxa"/>
        <w:gridCol w:w="760" w:type="dxa"/>
        <w:gridCol w:w="70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760" w:type="dxa"/>
            <w:noWrap/>
          </w:tcPr>
          <w:p>
            <w:pPr>
              <w:jc w:val="left"/>
              <w:ind w:left="200" w:right="0" w:firstLine="0" w:hanging="0"/>
              <w:spacing w:before="0" w:after="0"/>
            </w:pPr>
            <w:r>
              <w:rPr>
                <w:sz w:val="18"/>
                <w:szCs w:val="18"/>
              </w:rPr>
              <w:t xml:space="preserve">ˈaurʷ</w:t>
            </w:r>
          </w:p>
        </w:tc>
        <w:tc>
          <w:tcPr>
            <w:tcW w:w="76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ˈɔitʷ</w:t>
            </w:r>
          </w:p>
        </w:tc>
        <w:tc>
          <w:tcPr>
            <w:tcW w:w="700" w:type="dxa"/>
            <w:noWrap/>
          </w:tcPr>
          <w:p>
            <w:pPr>
              <w:jc w:val="left"/>
              <w:ind w:left="200" w:right="0" w:firstLine="0" w:hanging="0"/>
              <w:spacing w:before="0" w:after="0"/>
            </w:pPr>
            <w:r>
              <w:rPr>
                <w:sz w:val="18"/>
                <w:szCs w:val="18"/>
              </w:rPr>
              <w:t xml:space="preserve">-ɶɡ</w:t>
            </w:r>
          </w:p>
        </w:tc>
        <w:tc>
          <w:tcPr>
            <w:tcW w:w="880" w:type="dxa"/>
            <w:noWrap/>
          </w:tcPr>
          <w:p>
            <w:pPr>
              <w:jc w:val="left"/>
              <w:ind w:left="200" w:right="0" w:firstLine="0" w:hanging="0"/>
              <w:spacing w:before="0" w:after="0"/>
            </w:pPr>
            <w:r>
              <w:rPr>
                <w:sz w:val="18"/>
                <w:szCs w:val="18"/>
              </w:rPr>
              <w:t xml:space="preserve">ˈt͡ʂɵːs</w:t>
            </w:r>
          </w:p>
        </w:tc>
        <w:tc>
          <w:tcPr>
            <w:tcW w:w="760" w:type="dxa"/>
            <w:noWrap/>
          </w:tcPr>
          <w:p>
            <w:pPr>
              <w:jc w:val="left"/>
              <w:ind w:left="200" w:right="0" w:firstLine="0" w:hanging="0"/>
              <w:spacing w:before="0" w:after="0"/>
            </w:pPr>
            <w:r>
              <w:rPr>
                <w:sz w:val="18"/>
                <w:szCs w:val="18"/>
              </w:rPr>
              <w:t xml:space="preserve">k͡xʷ-</w:t>
            </w:r>
          </w:p>
        </w:tc>
        <w:tc>
          <w:tcPr>
            <w:tcW w:w="700" w:type="dxa"/>
            <w:noWrap/>
          </w:tcPr>
          <w:p>
            <w:pPr>
              <w:jc w:val="left"/>
              <w:ind w:left="200" w:right="0" w:firstLine="0" w:hanging="0"/>
              <w:spacing w:before="0" w:after="0"/>
            </w:pPr>
            <w:r>
              <w:rPr>
                <w:sz w:val="18"/>
                <w:szCs w:val="18"/>
              </w:rPr>
              <w:t xml:space="preserve">ˈixʷ</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not.Q</w:t>
            </w:r>
          </w:p>
        </w:tc>
        <w:tc>
          <w:tcPr>
            <w:tcW w:w="76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820" w:type="dxa"/>
        <w:gridCol w:w="700" w:type="dxa"/>
        <w:gridCol w:w="1060" w:type="dxa"/>
        <w:gridCol w:w="1060" w:type="dxa"/>
        <w:gridCol w:w="760" w:type="dxa"/>
        <w:gridCol w:w="94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ˈθʷɶŋʷ</w:t>
            </w:r>
          </w:p>
        </w:tc>
        <w:tc>
          <w:tcPr>
            <w:tcW w:w="700" w:type="dxa"/>
            <w:noWrap/>
          </w:tcPr>
          <w:p>
            <w:pPr>
              <w:jc w:val="left"/>
              <w:ind w:left="200" w:right="0" w:firstLine="0" w:hanging="0"/>
              <w:spacing w:before="0" w:after="0"/>
            </w:pPr>
            <w:r>
              <w:rPr>
                <w:sz w:val="18"/>
                <w:szCs w:val="18"/>
              </w:rPr>
              <w:t xml:space="preserve">p͡f-</w:t>
            </w:r>
          </w:p>
        </w:tc>
        <w:tc>
          <w:tcPr>
            <w:tcW w:w="1060" w:type="dxa"/>
            <w:noWrap/>
          </w:tcPr>
          <w:p>
            <w:pPr>
              <w:jc w:val="left"/>
              <w:ind w:left="200" w:right="0" w:firstLine="0" w:hanging="0"/>
              <w:spacing w:before="0" w:after="0"/>
            </w:pPr>
            <w:r>
              <w:rPr>
                <w:sz w:val="18"/>
                <w:szCs w:val="18"/>
              </w:rPr>
              <w:t xml:space="preserve">ˈowɔnʷɵt͡s</w:t>
            </w:r>
          </w:p>
        </w:tc>
        <w:tc>
          <w:tcPr>
            <w:tcW w:w="1060" w:type="dxa"/>
            <w:noWrap/>
          </w:tcPr>
          <w:p>
            <w:pPr>
              <w:jc w:val="left"/>
              <w:ind w:left="200" w:right="0" w:firstLine="0" w:hanging="0"/>
              <w:spacing w:before="0" w:after="0"/>
            </w:pPr>
            <w:r>
              <w:rPr>
                <w:sz w:val="18"/>
                <w:szCs w:val="18"/>
              </w:rPr>
              <w:t xml:space="preserve">xʷœˈfɔit͡s</w:t>
            </w:r>
          </w:p>
        </w:tc>
        <w:tc>
          <w:tcPr>
            <w:tcW w:w="760" w:type="dxa"/>
            <w:noWrap/>
          </w:tcPr>
          <w:p>
            <w:pPr>
              <w:jc w:val="left"/>
              <w:ind w:left="200" w:right="0" w:firstLine="0" w:hanging="0"/>
              <w:spacing w:before="0" w:after="0"/>
            </w:pPr>
            <w:r>
              <w:rPr>
                <w:sz w:val="18"/>
                <w:szCs w:val="18"/>
              </w:rPr>
              <w:t xml:space="preserve">t͡ʃ-</w:t>
            </w:r>
          </w:p>
        </w:tc>
        <w:tc>
          <w:tcPr>
            <w:tcW w:w="940" w:type="dxa"/>
            <w:noWrap/>
          </w:tcPr>
          <w:p>
            <w:pPr>
              <w:jc w:val="left"/>
              <w:ind w:left="200" w:right="0" w:firstLine="0" w:hanging="0"/>
              <w:spacing w:before="0" w:after="0"/>
            </w:pPr>
            <w:r>
              <w:rPr>
                <w:sz w:val="18"/>
                <w:szCs w:val="18"/>
              </w:rPr>
              <w:t xml:space="preserve">ˈøːwesʷ</w:t>
            </w:r>
          </w:p>
        </w:tc>
        <w:tc>
          <w:tcPr>
            <w:tcW w:w="700" w:type="dxa"/>
            <w:noWrap/>
          </w:tcPr>
          <w:p>
            <w:pPr>
              <w:jc w:val="left"/>
              <w:ind w:left="200" w:right="0" w:firstLine="0" w:hanging="0"/>
              <w:spacing w:before="0" w:after="0"/>
            </w:pPr>
            <w:r>
              <w:rPr>
                <w:sz w:val="18"/>
                <w:szCs w:val="18"/>
              </w:rPr>
              <w:t xml:space="preserve">-ɶɡ</w:t>
            </w:r>
          </w:p>
        </w:tc>
        <w:tc>
          <w:tcPr>
            <w:tcW w:w="880" w:type="dxa"/>
            <w:noWrap/>
          </w:tcPr>
          <w:p>
            <w:pPr>
              <w:jc w:val="left"/>
              <w:ind w:left="200" w:right="0" w:firstLine="0" w:hanging="0"/>
              <w:spacing w:before="0" w:after="0"/>
            </w:pPr>
            <w:r>
              <w:rPr>
                <w:sz w:val="18"/>
                <w:szCs w:val="18"/>
              </w:rPr>
              <w:t xml:space="preserve">ˈt͡ʂɵːs</w:t>
            </w:r>
          </w:p>
        </w:tc>
        <w:tc>
          <w:tcPr>
            <w:tcW w:w="760" w:type="dxa"/>
            <w:noWrap/>
          </w:tcPr>
          <w:p>
            <w:pPr>
              <w:jc w:val="left"/>
              <w:ind w:left="200" w:right="0" w:firstLine="0" w:hanging="0"/>
              <w:spacing w:before="0" w:after="0"/>
            </w:pPr>
            <w:r>
              <w:rPr>
                <w:sz w:val="18"/>
                <w:szCs w:val="18"/>
              </w:rPr>
              <w:t xml:space="preserve">k͡xʷ-</w:t>
            </w:r>
          </w:p>
        </w:tc>
      </w:tr>
      <w:tr>
        <w:trPr/>
        <w:tc>
          <w:tcPr>
            <w:tcW w:w="82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ACC</w:t>
            </w:r>
          </w:p>
        </w:tc>
        <w:tc>
          <w:tcPr>
            <w:tcW w:w="1060" w:type="dxa"/>
            <w:noWrap/>
          </w:tcPr>
          <w:p>
            <w:pPr>
              <w:jc w:val="left"/>
              <w:ind w:left="200" w:right="0" w:firstLine="0" w:hanging="0"/>
              <w:spacing w:before="0" w:after="0"/>
            </w:pPr>
            <w:r>
              <w:rPr>
                <w:sz w:val="18"/>
                <w:szCs w:val="18"/>
                <w:i w:val="1"/>
                <w:iCs w:val="1"/>
              </w:rPr>
              <w:t xml:space="preserve">apple</w:t>
            </w:r>
          </w:p>
        </w:tc>
        <w:tc>
          <w:tcPr>
            <w:tcW w:w="10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aːɡiːtɛːr</w:t>
            </w:r>
          </w:p>
        </w:tc>
      </w:tr>
      <w:tr>
        <w:trPr/>
        <w:tc>
          <w:tcPr>
            <w:tcW w:w="1000" w:type="dxa"/>
            <w:noWrap/>
          </w:tcPr>
          <w:p>
            <w:pPr>
              <w:jc w:val="left"/>
              <w:ind w:left="200" w:right="0" w:firstLine="0" w:hanging="0"/>
              <w:spacing w:before="0" w:after="0"/>
            </w:pPr>
            <w:r>
              <w:rPr>
                <w:sz w:val="18"/>
                <w:szCs w:val="18"/>
                <w:i w:val="1"/>
                <w:iCs w:val="1"/>
              </w:rPr>
              <w:t xml:space="preserve">teacher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Ider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T͡ʂɵɵs nwauŕw chausɶg t͡ʂɵɵs kkhwikhw swɵtlh chöñ shʉr ñœkh khwœfɔitz.</w:t>
      </w:r>
      <w:r>
        <w:rPr>
          <w:i w:val="1"/>
          <w:iCs w:val="1"/>
        </w:rPr>
        <w:t xml:space="preserve">	(28)</w:t>
      </w:r>
    </w:p>
    <w:p>
      <w:pPr>
        <w:jc w:val="left"/>
        <w:ind w:left="200" w:right="0" w:firstLine="0" w:hanging="0"/>
        <w:spacing w:before="0" w:after="0"/>
        <w:tabs>
          <w:tab w:val="right" w:leader="none" w:pos="9000"/>
        </w:tabs>
      </w:pPr>
      <w:r>
        <w:rPr/>
        <w:t xml:space="preserve"/>
      </w:r>
      <w:r>
        <w:rPr/>
        <w:t xml:space="preserve">[ˈt͡ʂɵːs ˈnʷaurʷ ˈt͡ʃausɶɡ ˈt͡ʂɵːs ˈk͡xʷixʷ ˈsʷɵtɬ ˈt͡ʃøɲ ʃʉɾ ˈɲœx xʷœˈfɔit͡s]</w:t>
      </w:r>
    </w:p>
    <w:tbl>
      <w:tblGrid>
        <w:gridCol w:w="880" w:type="dxa"/>
        <w:gridCol w:w="700" w:type="dxa"/>
        <w:gridCol w:w="760" w:type="dxa"/>
        <w:gridCol w:w="760" w:type="dxa"/>
        <w:gridCol w:w="700" w:type="dxa"/>
        <w:gridCol w:w="70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ˈt͡ʂɵːs</w:t>
            </w:r>
          </w:p>
        </w:tc>
        <w:tc>
          <w:tcPr>
            <w:tcW w:w="700" w:type="dxa"/>
            <w:noWrap/>
          </w:tcPr>
          <w:p>
            <w:pPr>
              <w:jc w:val="left"/>
              <w:ind w:left="200" w:right="0" w:firstLine="0" w:hanging="0"/>
              <w:spacing w:before="0" w:after="0"/>
            </w:pPr>
            <w:r>
              <w:rPr>
                <w:sz w:val="18"/>
                <w:szCs w:val="18"/>
              </w:rPr>
              <w:t xml:space="preserve">nʷ-</w:t>
            </w:r>
          </w:p>
        </w:tc>
        <w:tc>
          <w:tcPr>
            <w:tcW w:w="760" w:type="dxa"/>
            <w:noWrap/>
          </w:tcPr>
          <w:p>
            <w:pPr>
              <w:jc w:val="left"/>
              <w:ind w:left="200" w:right="0" w:firstLine="0" w:hanging="0"/>
              <w:spacing w:before="0" w:after="0"/>
            </w:pPr>
            <w:r>
              <w:rPr>
                <w:sz w:val="18"/>
                <w:szCs w:val="18"/>
              </w:rPr>
              <w:t xml:space="preserve">ˈaurʷ</w:t>
            </w:r>
          </w:p>
        </w:tc>
        <w:tc>
          <w:tcPr>
            <w:tcW w:w="76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ˈaus</w:t>
            </w:r>
          </w:p>
        </w:tc>
        <w:tc>
          <w:tcPr>
            <w:tcW w:w="700" w:type="dxa"/>
            <w:noWrap/>
          </w:tcPr>
          <w:p>
            <w:pPr>
              <w:jc w:val="left"/>
              <w:ind w:left="200" w:right="0" w:firstLine="0" w:hanging="0"/>
              <w:spacing w:before="0" w:after="0"/>
            </w:pPr>
            <w:r>
              <w:rPr>
                <w:sz w:val="18"/>
                <w:szCs w:val="18"/>
              </w:rPr>
              <w:t xml:space="preserve">-ɶɡ</w:t>
            </w:r>
          </w:p>
        </w:tc>
        <w:tc>
          <w:tcPr>
            <w:tcW w:w="880" w:type="dxa"/>
            <w:noWrap/>
          </w:tcPr>
          <w:p>
            <w:pPr>
              <w:jc w:val="left"/>
              <w:ind w:left="200" w:right="0" w:firstLine="0" w:hanging="0"/>
              <w:spacing w:before="0" w:after="0"/>
            </w:pPr>
            <w:r>
              <w:rPr>
                <w:sz w:val="18"/>
                <w:szCs w:val="18"/>
              </w:rPr>
              <w:t xml:space="preserve">ˈt͡ʂɵːs</w:t>
            </w:r>
          </w:p>
        </w:tc>
        <w:tc>
          <w:tcPr>
            <w:tcW w:w="760" w:type="dxa"/>
            <w:noWrap/>
          </w:tcPr>
          <w:p>
            <w:pPr>
              <w:jc w:val="left"/>
              <w:ind w:left="200" w:right="0" w:firstLine="0" w:hanging="0"/>
              <w:spacing w:before="0" w:after="0"/>
            </w:pPr>
            <w:r>
              <w:rPr>
                <w:sz w:val="18"/>
                <w:szCs w:val="18"/>
              </w:rPr>
              <w:t xml:space="preserve">k͡xʷ-</w:t>
            </w:r>
          </w:p>
        </w:tc>
        <w:tc>
          <w:tcPr>
            <w:tcW w:w="700" w:type="dxa"/>
            <w:noWrap/>
          </w:tcPr>
          <w:p>
            <w:pPr>
              <w:jc w:val="left"/>
              <w:ind w:left="200" w:right="0" w:firstLine="0" w:hanging="0"/>
              <w:spacing w:before="0" w:after="0"/>
            </w:pPr>
            <w:r>
              <w:rPr>
                <w:sz w:val="18"/>
                <w:szCs w:val="18"/>
              </w:rPr>
              <w:t xml:space="preserve">ˈixʷ</w:t>
            </w:r>
          </w:p>
        </w:tc>
      </w:tr>
      <w:tr>
        <w:trPr/>
        <w:tc>
          <w:tcPr>
            <w:tcW w:w="88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1060" w:type="dxa"/>
        <w:gridCol w:w="760" w:type="dxa"/>
        <w:gridCol w:w="700" w:type="dxa"/>
        <w:gridCol w:w="136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ˈsʷɵtɬ</w:t>
            </w:r>
          </w:p>
        </w:tc>
        <w:tc>
          <w:tcPr>
            <w:tcW w:w="76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ˈøɲ</w:t>
            </w:r>
          </w:p>
        </w:tc>
        <w:tc>
          <w:tcPr>
            <w:tcW w:w="1360" w:type="dxa"/>
            <w:noWrap/>
          </w:tcPr>
          <w:p>
            <w:pPr>
              <w:jc w:val="left"/>
              <w:ind w:left="200" w:right="0" w:firstLine="0" w:hanging="0"/>
              <w:spacing w:before="0" w:after="0"/>
            </w:pPr>
            <w:r>
              <w:rPr>
                <w:sz w:val="18"/>
                <w:szCs w:val="18"/>
              </w:rPr>
              <w:t xml:space="preserve">ʃʉɾ</w:t>
            </w:r>
          </w:p>
        </w:tc>
        <w:tc>
          <w:tcPr>
            <w:tcW w:w="820" w:type="dxa"/>
            <w:noWrap/>
          </w:tcPr>
          <w:p>
            <w:pPr>
              <w:jc w:val="left"/>
              <w:ind w:left="200" w:right="0" w:firstLine="0" w:hanging="0"/>
              <w:spacing w:before="0" w:after="0"/>
            </w:pPr>
            <w:r>
              <w:rPr>
                <w:sz w:val="18"/>
                <w:szCs w:val="18"/>
              </w:rPr>
              <w:t xml:space="preserve">ˈɲœx</w:t>
            </w:r>
          </w:p>
        </w:tc>
        <w:tc>
          <w:tcPr>
            <w:tcW w:w="1060" w:type="dxa"/>
            <w:noWrap/>
          </w:tcPr>
          <w:p>
            <w:pPr>
              <w:jc w:val="left"/>
              <w:ind w:left="200" w:right="0" w:firstLine="0" w:hanging="0"/>
              <w:spacing w:before="0" w:after="0"/>
            </w:pPr>
            <w:r>
              <w:rPr>
                <w:sz w:val="18"/>
                <w:szCs w:val="18"/>
              </w:rPr>
              <w:t xml:space="preserve">xʷœˈfɔit͡s</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Cherwɶg t͡ʂɵɵs mɞmookkhw nwanwɵw dyyk t͡ʂɵɵs choj nwææd͡ʐ pfengw nwógw ñögw pfengw nwɔid͡ʐytwʉʉg. Chɞrwɞt͡ʂɶg gushyyqu kææl t͡ʂɵɵs nwosh, ñögw chööñɶg gushyyqu thwɶngw kkhwiif nwiskɶpfɶsw ŕoqu thwɶngw nwuuɸ, jɵnwodw chödœhlɶg gushyyqu thwaŕw. Chɶmɶg gushyyqu gubiith tzɵw chaunw nwórt pfanwashætzuud khwœfɔitz ñögw gubiith tzɵw chanw nwórt pfanwashætzuud khwœfɔitz kööñöŕw. Cherwɶg gushyyqu nwashætzuud nöchɵngw nwyng, ñögw cherwɶg gushyyqu nwɵrwysrtuurd nöchɵngw nwœparɵgw.</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Chɔirsad͡ʐ rræm gubiith köthwookkhw nwanwɵw. Chyrninwɶg nwaan ñögw nwyych gushyyqu t͡ʂɵɵs nwanwógw. Chötzaswɶg gushyyqu d͡ʐanwɶtzwɵɵkhwɵñ ñögw d͡ʐanwurn t͡ʂɵɵs nwanwetw. Pææn chɵñææshɶg t͡ʂɵɵs nwirdeŕ, sars chaingw gubiith t͡ʂɵɵs nwógw, ŕoqu thwɶngw rsʉʉt nwofɶrn. Chóɸöthɶg gwógw choj ñögw shuurrer ŕoqu thwɶngw swoŕ nwiit͡ʂöñææng. Chœœd͡ʐɞsɶg rræm gubiith t͡ʂɵɵs nwógw, chidægɶg gwógw.</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English-Ider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dweng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swɵtlh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biith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twæd͡ʐ</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rtys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ñœkh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shyyqu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gwógw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thwɶngw</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mɞm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que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ñögw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ɵf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iiñɵtyrr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óɸöth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ówonwɵtz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ɵñææsh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ikhœdɶt͡ʂ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Atorr</w:t>
      </w:r>
      <w:r>
        <w:rPr/>
        <w:t xml:space="preserve"> </w:t>
      </w:r>
      <w:r>
        <w:rPr>
          <w:i w:val="1"/>
          <w:iCs w:val="1"/>
        </w:rPr>
        <w:t xml:space="preserve">prop</w:t>
      </w:r>
      <w:r>
        <w:rPr/>
        <w:t xml:space="preserve"> </w:t>
      </w:r>
      <w:r>
        <w:rPr/>
        <w:t xml:space="preserve">Aatóóŕɞɞŕw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œtz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taŕw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ɔigwʉlaar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uquijææw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aingw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ɸóód</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eem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uuthitʉch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ñöögw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amɶɶkkhwʉsh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urn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æl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nauqu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dæpf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ynw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ʉlyyŕ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ɞɞw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ɵɵliibææŕ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ichaakyrn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yjœŕwóng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auförraarn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auŕw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iŕ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iñɶgad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iit͡ʂöñææng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oqu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ashætzuud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anw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pææn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yngw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iib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ækhw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ɵɵd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iikkhwɵɵrr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öpfyngw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ʉmʉʉtheeg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eŕ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ɵrr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ooswɶjærs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d͡ʐʉg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ón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ɸotzit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yn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dwiisweeng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khwœfɔitz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œjææj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ötzasw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quʉng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aat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ɞɞrnæŕwæs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idæg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ongw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aadw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odw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ɔid͡ʐytwʉʉg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ej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rsʉʉt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ojesw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quish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aiŕw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itlh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hleeŕ</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kkhwöshɶl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oswórtogw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ödœhl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œk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ææd͡ʐ</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osh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ytw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ʉnɶrd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tzwöŕwy</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öhlækhœnw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Esoenyan</w:t>
      </w:r>
      <w:r>
        <w:rPr/>
        <w:t xml:space="preserve"> </w:t>
      </w:r>
      <w:r>
        <w:rPr>
          <w:i w:val="1"/>
          <w:iCs w:val="1"/>
        </w:rPr>
        <w:t xml:space="preserve">prop</w:t>
      </w:r>
      <w:r>
        <w:rPr/>
        <w:t xml:space="preserve"> </w:t>
      </w:r>
      <w:r>
        <w:rPr/>
        <w:t xml:space="preserve">Eswööñanw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œœd͡ʐɞs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ungw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œrn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irratzœrn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œs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niikhw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uutzad͡ʐyyrw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aidærɶd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adw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ój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ypfɞmung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bep</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aan</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ɞɞrr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ööñ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ɔispʉswɞrd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ʉng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ʉnw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rreetw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ʉʉjahl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ʉʉrɵŕ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yɸeñirt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eerd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ækkhwœlɶj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ɵn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oorsædof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rdɞkkh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ɞrɞɞqu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eŕw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kʉkkh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rtirs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tzɵkkhw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kkhwytlh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ɸɶkhw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möthw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kææl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bart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thwib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póótz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quɶɶs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lœl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rnokhw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dweekh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ææj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kkhin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sɞgwash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ngwʉʉŕ</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ikhw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ɔitw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Öödwórsahl</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nœngw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ɵgwofʉkh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tzwaars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edɞl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ɔirrɵpfɵj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art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yrs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dɵɵf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aishóótw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erw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oogw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œœsh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rsɶñ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ɶhl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œœkh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ɶrruquɶl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œqu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ɵw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nwyyrtyng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óchɶt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ɞsrtɵstœl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iin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ufʉstod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ɞdwʉkkhw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Ider</w:t>
      </w:r>
      <w:r>
        <w:rPr/>
        <w:t xml:space="preserve"> </w:t>
      </w:r>
      <w:r>
        <w:rPr>
          <w:i w:val="1"/>
          <w:iCs w:val="1"/>
        </w:rPr>
        <w:t xml:space="preserve">noun</w:t>
      </w:r>
      <w:r>
        <w:rPr/>
        <w:t xml:space="preserve"> (</w:t>
      </w:r>
      <w:r>
        <w:rPr>
          <w:i w:val="1"/>
          <w:iCs w:val="1"/>
        </w:rPr>
        <w:t xml:space="preserve">language</w:t>
      </w:r>
      <w:r>
        <w:rPr/>
        <w:t xml:space="preserve">) </w:t>
      </w:r>
      <w:r>
        <w:rPr/>
        <w:t xml:space="preserve">irdeŕ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chyqu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swææqu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ŕwóqu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dwʉŕ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rdiiqu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t͡ʂœm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ŕoqu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gahl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quɵŕ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mam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rrœp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ngwaud͡ʐ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dyyk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kkhwaikkhw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ɶw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firdad͡ʐ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eseefɞkh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ɞrwɞt͡ʂ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akkhw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örnösw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ɵɸæmyŕ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æd͡ʐiŕw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urd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aikhwaarɶɶs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ɵt͡ʂogwœœrr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uuɸ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ógw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swɔirn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óósw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aukhw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fɶl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æwʉgætw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ɞd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aingwoosquib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tætz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ɶd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ænwoopfærn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tlhœgw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aishuudwihl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öñ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æthwærnɵrr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aunw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ɶtzwɵɵkhwɵñ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ɵɵrs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dwɵɵthwæd͡ʐ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ofɶrn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les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æækaatuus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angw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œrrokkhort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æækuunaat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ɞt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œparɵgw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yhl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ɵɵngwiŕiiqu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yrræstwiw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ɞɞpf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ɞɞg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pfoongwóódw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rsaisw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aikhwœgɞw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itwɞniing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ʉʉtzwʉʉgæch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kkhæm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iif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luñi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orr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Oetinoog</w:t>
      </w:r>
      <w:r>
        <w:rPr/>
        <w:t xml:space="preserve"> </w:t>
      </w:r>
      <w:r>
        <w:rPr>
          <w:i w:val="1"/>
          <w:iCs w:val="1"/>
        </w:rPr>
        <w:t xml:space="preserve">prop</w:t>
      </w:r>
      <w:r>
        <w:rPr/>
        <w:t xml:space="preserve"> </w:t>
      </w:r>
      <w:r>
        <w:rPr/>
        <w:t xml:space="preserve">Ötirnyygw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rnɞgw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tzæŕw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pfengw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rnɞpf</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Otahlig</w:t>
      </w:r>
      <w:r>
        <w:rPr/>
        <w:t xml:space="preserve"> </w:t>
      </w:r>
      <w:r>
        <w:rPr>
          <w:i w:val="1"/>
          <w:iCs w:val="1"/>
        </w:rPr>
        <w:t xml:space="preserve">prop</w:t>
      </w:r>
      <w:r>
        <w:rPr/>
        <w:t xml:space="preserve"> </w:t>
      </w:r>
      <w:r>
        <w:rPr/>
        <w:t xml:space="preserve">Óthwɵɵhligw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köthw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ikhwæsh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idwɵkkhygw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etlh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shuurrer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iskɶpfɶsw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eesw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ɵɵng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nöchɵngw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ɵɵpæch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aurd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ɵl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twɶtz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ypóóngwɵrr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sars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ɔirsad͡ʐ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öɸagwœg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rnogw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yjɶsekkh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ækkhw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ongœsœœrd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aŕwʉrnʉʉnw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khagw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gaatzw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adur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aash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ʉt͡ʂɵsrtal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œœbyngöhl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ɶm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uud͡ʐögw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ɵɵdwoolaat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yngehl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uursöqu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ɞɞm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ijʉstɶsh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pödórw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ɞsquœp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yrninw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mög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twʉd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twɞɞm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swoŕ</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seefʉrw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aach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óórd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ɵrwysrtuurd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quʉd͡ʐ</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örd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æægæjurn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khwɞkʉch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ɵɵkhukæb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ɞtwʉʉthɶd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dop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æd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etw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ors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œœrt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aiquef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órseg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ɵɵmirt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ɵtlhesh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upfikkhw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upfɶf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ɞng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aig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yshœpferr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yng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nikhan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ɵɵñœfid͡ʐ</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ɵɵchodw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óqu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ɵng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ööwesw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ótzwætlh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err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ókkhongw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iiɸóórukkhw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aagiitææŕ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aus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nœrt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tzʉʉrd</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t͡ʂɵɵs</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dœœthw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thwaŕw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rwöömɵnw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quókkhw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œch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ñeñ</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kööñöŕw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dwœœngwaung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pyth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ɵngw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jɵnwodw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ʉrwɞngw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iiquaakhóósw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yych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ñirt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rwɵk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ɸaadw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ngœrr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shóóɸ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thwɵsw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d͡ʐych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swys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rtɶsh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baqu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ɸæs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nwɞqu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kɞrr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guŕw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órn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óth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ɔiŕw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oorenæs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ʉʉf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yrt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swæk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Udazhuraw</w:t>
      </w:r>
      <w:r>
        <w:rPr/>
        <w:t xml:space="preserve"> </w:t>
      </w:r>
      <w:r>
        <w:rPr>
          <w:i w:val="1"/>
          <w:iCs w:val="1"/>
        </w:rPr>
        <w:t xml:space="preserve">prop</w:t>
      </w:r>
      <w:r>
        <w:rPr/>
        <w:t xml:space="preserve"> </w:t>
      </w:r>
      <w:r>
        <w:rPr/>
        <w:t xml:space="preserve">Ʉd͡ʐʉŕaw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adwölɵrs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eetzw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œrʉdwoof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Utashekin</w:t>
      </w:r>
      <w:r>
        <w:rPr/>
        <w:t xml:space="preserve"> </w:t>
      </w:r>
      <w:r>
        <w:rPr>
          <w:i w:val="1"/>
          <w:iCs w:val="1"/>
        </w:rPr>
        <w:t xml:space="preserve">prop</w:t>
      </w:r>
      <w:r>
        <w:rPr/>
        <w:t xml:space="preserve"> </w:t>
      </w:r>
      <w:r>
        <w:rPr/>
        <w:t xml:space="preserve">Ʉʉt͡ʂæquin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Uthoonagl</w:t>
      </w:r>
      <w:r>
        <w:rPr/>
        <w:t xml:space="preserve"> </w:t>
      </w:r>
      <w:r>
        <w:rPr>
          <w:i w:val="1"/>
          <w:iCs w:val="1"/>
        </w:rPr>
        <w:t xml:space="preserve">prop</w:t>
      </w:r>
      <w:r>
        <w:rPr/>
        <w:t xml:space="preserve"> </w:t>
      </w:r>
      <w:r>
        <w:rPr/>
        <w:t xml:space="preserve">Uthyngɞl</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œtwiquóój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ɞɞŕwet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öch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uuqu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wɶqu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aib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iij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tog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ikhwatwib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kkhwót͡ʂ</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choj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kkhwiif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uurt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eŕwootwógw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aupf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öögwʉʉtlhid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œœdóóng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d͡ʐʉd͡ʐ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óóspœœpf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aqu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itzwösrtɵɵl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uun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reng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khœœrr</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Ider-English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aach</w:t>
      </w:r>
      <w:r>
        <w:rPr/>
        <w:t xml:space="preserve"> [aːˈt͡ʃ]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aadw</w:t>
      </w:r>
      <w:r>
        <w:rPr/>
        <w:t xml:space="preserve"> [aːˈdʷ]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aagiitææŕ</w:t>
      </w:r>
      <w:r>
        <w:rPr/>
        <w:t xml:space="preserve"> [aːɡiːtɛːr]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aan</w:t>
      </w:r>
      <w:r>
        <w:rPr/>
        <w:t xml:space="preserve"> [aːˈn]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aash</w:t>
      </w:r>
      <w:r>
        <w:rPr/>
        <w:t xml:space="preserve"> [aːˈʃ]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aat</w:t>
      </w:r>
      <w:r>
        <w:rPr/>
        <w:t xml:space="preserve"> [aːˈt]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Aatóóŕɞɞŕw</w:t>
      </w:r>
      <w:r>
        <w:rPr/>
        <w:t xml:space="preserve"> [aːˈtoːrɞːrʷ] </w:t>
      </w:r>
      <w:r>
        <w:rPr>
          <w:i w:val="1"/>
          <w:iCs w:val="1"/>
        </w:rPr>
        <w:t xml:space="preserve">prop</w:t>
      </w:r>
      <w:r>
        <w:rPr/>
        <w:t xml:space="preserve"> Atorr </w:t>
      </w:r>
      <w:r>
        <w:rPr>
          <w:i w:val="1"/>
          <w:iCs w:val="1"/>
        </w:rPr>
        <w:t xml:space="preserve">prop</w:t>
      </w:r>
    </w:p>
    <w:p>
      <w:pPr>
        <w:jc w:val="left"/>
        <w:ind w:left="250" w:right="0" w:firstLine="0" w:hanging="250"/>
        <w:spacing w:before="0" w:after="0"/>
      </w:pPr>
      <w:r>
        <w:rPr/>
        <w:t xml:space="preserve"/>
      </w:r>
      <w:r>
        <w:rPr>
          <w:b w:val="1"/>
          <w:bCs w:val="1"/>
        </w:rPr>
        <w:t xml:space="preserve">adur</w:t>
      </w:r>
      <w:r>
        <w:rPr/>
        <w:t xml:space="preserve"> [aˈduɾ]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adw</w:t>
      </w:r>
      <w:r>
        <w:rPr/>
        <w:t xml:space="preserve"> [aˈdʷ]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adwölɵrs</w:t>
      </w:r>
      <w:r>
        <w:rPr/>
        <w:t xml:space="preserve"> [aˈdʷølɵʂ]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af-</w:t>
      </w:r>
      <w:r>
        <w:rPr/>
        <w:t xml:space="preserve"> [af-] </w:t>
      </w:r>
      <w:r>
        <w:rPr>
          <w:i w:val="1"/>
          <w:iCs w:val="1"/>
        </w:rPr>
        <w:t xml:space="preserve">nounnumber prefix</w:t>
      </w:r>
      <w:r>
        <w:rPr/>
        <w:t xml:space="preserve"> sing </w:t>
      </w:r>
    </w:p>
    <w:p>
      <w:pPr>
        <w:jc w:val="left"/>
        <w:ind w:left="250" w:right="0" w:firstLine="0" w:hanging="250"/>
        <w:spacing w:before="0" w:after="0"/>
      </w:pPr>
      <w:r>
        <w:rPr/>
        <w:t xml:space="preserve"/>
      </w:r>
      <w:r>
        <w:rPr>
          <w:b w:val="1"/>
          <w:bCs w:val="1"/>
        </w:rPr>
        <w:t xml:space="preserve">aib</w:t>
      </w:r>
      <w:r>
        <w:rPr/>
        <w:t xml:space="preserve"> [aiˈb]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aidærɶd</w:t>
      </w:r>
      <w:r>
        <w:rPr/>
        <w:t xml:space="preserve"> [aiˈdɛɾɶd]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aig</w:t>
      </w:r>
      <w:r>
        <w:rPr/>
        <w:t xml:space="preserve"> [aiˈɡ]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aikhwaarɶɶs</w:t>
      </w:r>
      <w:r>
        <w:rPr/>
        <w:t xml:space="preserve"> [aiˈxʷaːɾɶːs]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aikhwœgɞw</w:t>
      </w:r>
      <w:r>
        <w:rPr/>
        <w:t xml:space="preserve"> [aiˈxʷœɡɞw]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aingw</w:t>
      </w:r>
      <w:r>
        <w:rPr/>
        <w:t xml:space="preserve"> [aiˈŋʷ]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aingwoosquib</w:t>
      </w:r>
      <w:r>
        <w:rPr/>
        <w:t xml:space="preserve"> [aiˈŋʷɔːskʷib]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aiquef</w:t>
      </w:r>
      <w:r>
        <w:rPr/>
        <w:t xml:space="preserve"> [aiˈkʷef]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aishuudwihl</w:t>
      </w:r>
      <w:r>
        <w:rPr/>
        <w:t xml:space="preserve"> [aiˈʃuːdʷiɬ]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aishóótw</w:t>
      </w:r>
      <w:r>
        <w:rPr/>
        <w:t xml:space="preserve"> [aiˈʃoːtʷ]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aiŕw</w:t>
      </w:r>
      <w:r>
        <w:rPr/>
        <w:t xml:space="preserve"> [aiˈrʷ]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aj</w:t>
      </w:r>
      <w:r>
        <w:rPr/>
        <w:t xml:space="preserve"> [aˈj]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akkhw</w:t>
      </w:r>
      <w:r>
        <w:rPr/>
        <w:t xml:space="preserve"> [aˈk͡xʷ]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amɶɶkkhwʉsh</w:t>
      </w:r>
      <w:r>
        <w:rPr/>
        <w:t xml:space="preserve"> [aˈmɶːk͡xʷʉʃ]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angw</w:t>
      </w:r>
      <w:r>
        <w:rPr/>
        <w:t xml:space="preserve"> [aˈŋʷ]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anw</w:t>
      </w:r>
      <w:r>
        <w:rPr/>
        <w:t xml:space="preserve"> [aˈnʷ]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anw-</w:t>
      </w:r>
      <w:r>
        <w:rPr/>
        <w:t xml:space="preserve"> [anʷ-] </w:t>
      </w:r>
      <w:r>
        <w:rPr>
          <w:i w:val="1"/>
          <w:iCs w:val="1"/>
        </w:rPr>
        <w:t xml:space="preserve">nounnumber prefix</w:t>
      </w:r>
      <w:r>
        <w:rPr/>
        <w:t xml:space="preserve"> plur </w:t>
      </w:r>
    </w:p>
    <w:p>
      <w:pPr>
        <w:jc w:val="left"/>
        <w:ind w:left="250" w:right="0" w:firstLine="0" w:hanging="250"/>
        <w:spacing w:before="0" w:after="0"/>
      </w:pPr>
      <w:r>
        <w:rPr/>
        <w:t xml:space="preserve"/>
      </w:r>
      <w:r>
        <w:rPr>
          <w:b w:val="1"/>
          <w:bCs w:val="1"/>
        </w:rPr>
        <w:t xml:space="preserve">aqu</w:t>
      </w:r>
      <w:r>
        <w:rPr/>
        <w:t xml:space="preserve"> [aˈkʷ]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art</w:t>
      </w:r>
      <w:r>
        <w:rPr/>
        <w:t xml:space="preserve"> [aˈʈ]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as</w:t>
      </w:r>
      <w:r>
        <w:rPr/>
        <w:t xml:space="preserve"> [aˈs]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ashætzuud</w:t>
      </w:r>
      <w:r>
        <w:rPr/>
        <w:t xml:space="preserve"> [aˈʃɛt͡suːd]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auförraarn</w:t>
      </w:r>
      <w:r>
        <w:rPr/>
        <w:t xml:space="preserve"> [auˈføɽaːɳ]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aukhw</w:t>
      </w:r>
      <w:r>
        <w:rPr/>
        <w:t xml:space="preserve"> [auˈxʷ]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aunw</w:t>
      </w:r>
      <w:r>
        <w:rPr/>
        <w:t xml:space="preserve"> [auˈnʷ]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aupf</w:t>
      </w:r>
      <w:r>
        <w:rPr/>
        <w:t xml:space="preserve"> [auˈp͡f]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aurd</w:t>
      </w:r>
      <w:r>
        <w:rPr/>
        <w:t xml:space="preserve"> [auˈɖ]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aus</w:t>
      </w:r>
      <w:r>
        <w:rPr/>
        <w:t xml:space="preserve"> [auˈs]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auŕw</w:t>
      </w:r>
      <w:r>
        <w:rPr/>
        <w:t xml:space="preserve"> [auˈrʷ]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aw</w:t>
      </w:r>
      <w:r>
        <w:rPr/>
        <w:t xml:space="preserve"> [aˈw]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aŕwʉrnʉʉnw</w:t>
      </w:r>
      <w:r>
        <w:rPr/>
        <w:t xml:space="preserve"> [aˈrʷʉɳʉːnʷ]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b-</w:t>
      </w:r>
      <w:r>
        <w:rPr/>
        <w:t xml:space="preserve"> [b-] </w:t>
      </w:r>
      <w:r>
        <w:rPr>
          <w:i w:val="1"/>
          <w:iCs w:val="1"/>
        </w:rPr>
        <w:t xml:space="preserve">nouncase prefix</w:t>
      </w:r>
      <w:r>
        <w:rPr/>
        <w:t xml:space="preserve"> ABL </w:t>
      </w:r>
    </w:p>
    <w:p>
      <w:pPr>
        <w:jc w:val="left"/>
        <w:ind w:left="250" w:right="0" w:firstLine="0" w:hanging="250"/>
        <w:spacing w:before="0" w:after="0"/>
      </w:pPr>
      <w:r>
        <w:rPr/>
        <w:t xml:space="preserve"/>
      </w:r>
      <w:r>
        <w:rPr>
          <w:b w:val="1"/>
          <w:bCs w:val="1"/>
        </w:rPr>
        <w:t xml:space="preserve">baqu</w:t>
      </w:r>
      <w:r>
        <w:rPr/>
        <w:t xml:space="preserve"> [baˈkʷ]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bart</w:t>
      </w:r>
      <w:r>
        <w:rPr/>
        <w:t xml:space="preserve"> [baˈʈ]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bep</w:t>
      </w:r>
      <w:r>
        <w:rPr/>
        <w:t xml:space="preserve"> [beˈp]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biith</w:t>
      </w:r>
      <w:r>
        <w:rPr/>
        <w:t xml:space="preserve"> [biːˈθ]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ch-</w:t>
      </w:r>
      <w:r>
        <w:rPr/>
        <w:t xml:space="preserve"> [t͡ʃ-] </w:t>
      </w:r>
      <w:r>
        <w:rPr>
          <w:i w:val="1"/>
          <w:iCs w:val="1"/>
        </w:rPr>
        <w:t xml:space="preserve">verbquestion prefix</w:t>
      </w:r>
      <w:r>
        <w:rPr/>
        <w:t xml:space="preserve"> not.Q </w:t>
      </w:r>
    </w:p>
    <w:p>
      <w:pPr>
        <w:jc w:val="left"/>
        <w:ind w:left="250" w:right="0" w:firstLine="0" w:hanging="250"/>
        <w:spacing w:before="0" w:after="0"/>
      </w:pPr>
      <w:r>
        <w:rPr/>
        <w:t xml:space="preserve"/>
      </w:r>
      <w:r>
        <w:rPr>
          <w:b w:val="1"/>
          <w:bCs w:val="1"/>
        </w:rPr>
        <w:t xml:space="preserve">choj</w:t>
      </w:r>
      <w:r>
        <w:rPr/>
        <w:t xml:space="preserve"> [t͡ʃɔˈj]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chyqu</w:t>
      </w:r>
      <w:r>
        <w:rPr/>
        <w:t xml:space="preserve"> [t͡ʃyˈkʷ]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dop</w:t>
      </w:r>
      <w:r>
        <w:rPr/>
        <w:t xml:space="preserve"> [dɔˈp]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dweekh</w:t>
      </w:r>
      <w:r>
        <w:rPr/>
        <w:t xml:space="preserve"> [dʷeːˈx]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dweng</w:t>
      </w:r>
      <w:r>
        <w:rPr/>
        <w:t xml:space="preserve"> [dʷeˈŋ]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dwiisweeng</w:t>
      </w:r>
      <w:r>
        <w:rPr/>
        <w:t xml:space="preserve"> [dʷiːsʷeːˈŋ]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dwœœngwaung</w:t>
      </w:r>
      <w:r>
        <w:rPr/>
        <w:t xml:space="preserve"> [dʷœːŋʷauˈŋ]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dwɵɵthwæd͡ʐ</w:t>
      </w:r>
      <w:r>
        <w:rPr/>
        <w:t xml:space="preserve"> [dʷɵːθʷɛˈd͡ʐ]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dwʉŕ</w:t>
      </w:r>
      <w:r>
        <w:rPr/>
        <w:t xml:space="preserve"> [dʷʉˈr]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dyyk</w:t>
      </w:r>
      <w:r>
        <w:rPr/>
        <w:t xml:space="preserve"> [dyːˈk]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dæpf</w:t>
      </w:r>
      <w:r>
        <w:rPr/>
        <w:t xml:space="preserve"> [dɛˈp͡f]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dœœthw</w:t>
      </w:r>
      <w:r>
        <w:rPr/>
        <w:t xml:space="preserve"> [dœːˈθʷ]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dɵɵf</w:t>
      </w:r>
      <w:r>
        <w:rPr/>
        <w:t xml:space="preserve"> [dɵːˈf]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d͡ʐ-</w:t>
      </w:r>
      <w:r>
        <w:rPr/>
        <w:t xml:space="preserve"> [d͡ʐ-] </w:t>
      </w:r>
      <w:r>
        <w:rPr>
          <w:i w:val="1"/>
          <w:iCs w:val="1"/>
        </w:rPr>
        <w:t xml:space="preserve">nouncase prefix</w:t>
      </w:r>
      <w:r>
        <w:rPr/>
        <w:t xml:space="preserve"> GEN </w:t>
      </w:r>
    </w:p>
    <w:p>
      <w:pPr>
        <w:jc w:val="left"/>
        <w:ind w:left="250" w:right="0" w:firstLine="0" w:hanging="250"/>
        <w:spacing w:before="0" w:after="0"/>
      </w:pPr>
      <w:r>
        <w:rPr/>
        <w:t xml:space="preserve"/>
      </w:r>
      <w:r>
        <w:rPr>
          <w:b w:val="1"/>
          <w:bCs w:val="1"/>
        </w:rPr>
        <w:t xml:space="preserve">d͡ʐych</w:t>
      </w:r>
      <w:r>
        <w:rPr/>
        <w:t xml:space="preserve"> [d͡ʐyˈt͡ʃ]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d͡ʐʉd͡ʐ</w:t>
      </w:r>
      <w:r>
        <w:rPr/>
        <w:t xml:space="preserve"> [d͡ʐʉˈd͡ʐ]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d͡ʐʉg</w:t>
      </w:r>
      <w:r>
        <w:rPr/>
        <w:t xml:space="preserve"> [d͡ʐʉˈɡ]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edɞl</w:t>
      </w:r>
      <w:r>
        <w:rPr/>
        <w:t xml:space="preserve"> [eˈdɞl]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eem</w:t>
      </w:r>
      <w:r>
        <w:rPr/>
        <w:t xml:space="preserve"> [eːˈm]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eerd</w:t>
      </w:r>
      <w:r>
        <w:rPr/>
        <w:t xml:space="preserve"> [eːˈɖ]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eesw</w:t>
      </w:r>
      <w:r>
        <w:rPr/>
        <w:t xml:space="preserve"> [eːˈsʷ]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eetzw</w:t>
      </w:r>
      <w:r>
        <w:rPr/>
        <w:t xml:space="preserve"> [eːˈt͡sʷ]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ej</w:t>
      </w:r>
      <w:r>
        <w:rPr/>
        <w:t xml:space="preserve"> [eˈj]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el</w:t>
      </w:r>
      <w:r>
        <w:rPr/>
        <w:t xml:space="preserve"> [eˈl]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err</w:t>
      </w:r>
      <w:r>
        <w:rPr/>
        <w:t xml:space="preserve"> [eˈɽ]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erw</w:t>
      </w:r>
      <w:r>
        <w:rPr/>
        <w:t xml:space="preserve"> [eˈɾʷ]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eseefɞkh</w:t>
      </w:r>
      <w:r>
        <w:rPr/>
        <w:t xml:space="preserve"> [eˈseːfɞx]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Eswööñanw</w:t>
      </w:r>
      <w:r>
        <w:rPr/>
        <w:t xml:space="preserve"> [eˈsʷøːɲanʷ] </w:t>
      </w:r>
      <w:r>
        <w:rPr>
          <w:i w:val="1"/>
          <w:iCs w:val="1"/>
        </w:rPr>
        <w:t xml:space="preserve">prop</w:t>
      </w:r>
      <w:r>
        <w:rPr/>
        <w:t xml:space="preserve"> Esoenyan </w:t>
      </w:r>
      <w:r>
        <w:rPr>
          <w:i w:val="1"/>
          <w:iCs w:val="1"/>
        </w:rPr>
        <w:t xml:space="preserve">prop</w:t>
      </w:r>
    </w:p>
    <w:p>
      <w:pPr>
        <w:jc w:val="left"/>
        <w:ind w:left="250" w:right="0" w:firstLine="0" w:hanging="250"/>
        <w:spacing w:before="0" w:after="0"/>
      </w:pPr>
      <w:r>
        <w:rPr/>
        <w:t xml:space="preserve"/>
      </w:r>
      <w:r>
        <w:rPr>
          <w:b w:val="1"/>
          <w:bCs w:val="1"/>
        </w:rPr>
        <w:t xml:space="preserve">etlh</w:t>
      </w:r>
      <w:r>
        <w:rPr/>
        <w:t xml:space="preserve"> [eˈtɬ]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etw</w:t>
      </w:r>
      <w:r>
        <w:rPr/>
        <w:t xml:space="preserve"> [eˈtʷ]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eŕ</w:t>
      </w:r>
      <w:r>
        <w:rPr/>
        <w:t xml:space="preserve"> [eˈr]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eŕw</w:t>
      </w:r>
      <w:r>
        <w:rPr/>
        <w:t xml:space="preserve"> [eˈrʷ]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eŕwootwógw</w:t>
      </w:r>
      <w:r>
        <w:rPr/>
        <w:t xml:space="preserve"> [eˈrʷɔːtʷoɡʷ]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verbquestion prefix</w:t>
      </w:r>
      <w:r>
        <w:rPr/>
        <w:t xml:space="preserve"> Q </w:t>
      </w:r>
    </w:p>
    <w:p>
      <w:pPr>
        <w:jc w:val="left"/>
        <w:ind w:left="250" w:right="0" w:firstLine="0" w:hanging="250"/>
        <w:spacing w:before="0" w:after="0"/>
      </w:pPr>
      <w:r>
        <w:rPr/>
        <w:t xml:space="preserve"/>
      </w:r>
      <w:r>
        <w:rPr>
          <w:b w:val="1"/>
          <w:bCs w:val="1"/>
        </w:rPr>
        <w:t xml:space="preserve">firdad͡ʐ</w:t>
      </w:r>
      <w:r>
        <w:rPr/>
        <w:t xml:space="preserve"> [fiɖaˈd͡ʐ]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fœt͡ʂ</w:t>
      </w:r>
      <w:r>
        <w:rPr/>
        <w:t xml:space="preserve"> [fœt͡ʂ] </w:t>
      </w:r>
      <w:r>
        <w:rPr>
          <w:i w:val="1"/>
          <w:iCs w:val="1"/>
        </w:rPr>
        <w:t xml:space="preserve">vpsubj enclitic</w:t>
      </w:r>
      <w:r>
        <w:rPr/>
        <w:t xml:space="preserve"> 1incl.sing </w:t>
      </w:r>
    </w:p>
    <w:p>
      <w:pPr>
        <w:jc w:val="left"/>
        <w:ind w:left="250" w:right="0" w:firstLine="0" w:hanging="250"/>
        <w:spacing w:before="0" w:after="0"/>
      </w:pPr>
      <w:r>
        <w:rPr/>
        <w:t xml:space="preserve"/>
      </w:r>
      <w:r>
        <w:rPr>
          <w:b w:val="1"/>
          <w:bCs w:val="1"/>
        </w:rPr>
        <w:t xml:space="preserve">fɶl</w:t>
      </w:r>
      <w:r>
        <w:rPr/>
        <w:t xml:space="preserve"> [fɶˈl]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g-</w:t>
      </w:r>
      <w:r>
        <w:rPr/>
        <w:t xml:space="preserve"> [ɡ-] </w:t>
      </w:r>
      <w:r>
        <w:rPr>
          <w:i w:val="1"/>
          <w:iCs w:val="1"/>
        </w:rPr>
        <w:t xml:space="preserve">nouncase prefix</w:t>
      </w:r>
      <w:r>
        <w:rPr/>
        <w:t xml:space="preserve"> VOC </w:t>
      </w:r>
    </w:p>
    <w:p>
      <w:pPr>
        <w:jc w:val="left"/>
        <w:ind w:left="250" w:right="0" w:firstLine="0" w:hanging="250"/>
        <w:spacing w:before="0" w:after="0"/>
      </w:pPr>
      <w:r>
        <w:rPr/>
        <w:t xml:space="preserve"/>
      </w:r>
      <w:r>
        <w:rPr>
          <w:b w:val="1"/>
          <w:bCs w:val="1"/>
        </w:rPr>
        <w:t xml:space="preserve">gaatzw</w:t>
      </w:r>
      <w:r>
        <w:rPr/>
        <w:t xml:space="preserve"> [ɡaːˈt͡sʷ]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gahl</w:t>
      </w:r>
      <w:r>
        <w:rPr/>
        <w:t xml:space="preserve"> [ɡaˈɬ]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gu-</w:t>
      </w:r>
      <w:r>
        <w:rPr/>
        <w:t xml:space="preserve"> [ɡu-] </w:t>
      </w:r>
      <w:r>
        <w:rPr>
          <w:i w:val="1"/>
          <w:iCs w:val="1"/>
        </w:rPr>
        <w:t xml:space="preserve">pronnumber prefix</w:t>
      </w:r>
      <w:r>
        <w:rPr/>
        <w:t xml:space="preserve"> plur </w:t>
      </w:r>
    </w:p>
    <w:p>
      <w:pPr>
        <w:jc w:val="left"/>
        <w:ind w:left="250" w:right="0" w:firstLine="0" w:hanging="250"/>
        <w:spacing w:before="0" w:after="0"/>
      </w:pPr>
      <w:r>
        <w:rPr/>
        <w:t xml:space="preserve"/>
      </w:r>
      <w:r>
        <w:rPr>
          <w:b w:val="1"/>
          <w:bCs w:val="1"/>
        </w:rPr>
        <w:t xml:space="preserve">guŕw</w:t>
      </w:r>
      <w:r>
        <w:rPr/>
        <w:t xml:space="preserve"> [ɡuˈrʷ]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gwógw</w:t>
      </w:r>
      <w:r>
        <w:rPr/>
        <w:t xml:space="preserve"> [ɡʷoˈɡʷ]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góóng</w:t>
      </w:r>
      <w:r>
        <w:rPr/>
        <w:t xml:space="preserve"> [ɡoːŋ]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hleeŕ</w:t>
      </w:r>
      <w:r>
        <w:rPr/>
        <w:t xml:space="preserve"> [ɬeːˈr]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hlɞthw</w:t>
      </w:r>
      <w:r>
        <w:rPr/>
        <w:t xml:space="preserve"> [ɬɞθʷ] </w:t>
      </w:r>
      <w:r>
        <w:rPr>
          <w:i w:val="1"/>
          <w:iCs w:val="1"/>
        </w:rPr>
        <w:t xml:space="preserve">vpsubj enclitic</w:t>
      </w:r>
      <w:r>
        <w:rPr/>
        <w:t xml:space="preserve"> 2.sing </w:t>
      </w:r>
    </w:p>
    <w:p>
      <w:pPr>
        <w:jc w:val="left"/>
        <w:ind w:left="250" w:right="0" w:firstLine="0" w:hanging="250"/>
        <w:spacing w:before="0" w:after="0"/>
      </w:pPr>
      <w:r>
        <w:rPr/>
        <w:t xml:space="preserve"/>
      </w:r>
      <w:r>
        <w:rPr>
          <w:b w:val="1"/>
          <w:bCs w:val="1"/>
        </w:rPr>
        <w:t xml:space="preserve">ichaakyrn</w:t>
      </w:r>
      <w:r>
        <w:rPr/>
        <w:t xml:space="preserve"> [iˈt͡ʃaːkyɳ]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idwɵkkhygw</w:t>
      </w:r>
      <w:r>
        <w:rPr/>
        <w:t xml:space="preserve"> [iˈdʷɵk͡xyɡʷ]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idæg</w:t>
      </w:r>
      <w:r>
        <w:rPr/>
        <w:t xml:space="preserve"> [iˈdɛɡ]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iib</w:t>
      </w:r>
      <w:r>
        <w:rPr/>
        <w:t xml:space="preserve"> [iːˈb]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iif</w:t>
      </w:r>
      <w:r>
        <w:rPr/>
        <w:t xml:space="preserve"> [iːˈf]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iij</w:t>
      </w:r>
      <w:r>
        <w:rPr/>
        <w:t xml:space="preserve"> [iːˈj]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iikkhwɵɵrr</w:t>
      </w:r>
      <w:r>
        <w:rPr/>
        <w:t xml:space="preserve"> [iːˈk͡xʷɵːɽ]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iin</w:t>
      </w:r>
      <w:r>
        <w:rPr/>
        <w:t xml:space="preserve"> [iːˈn]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iiquaakhóósw</w:t>
      </w:r>
      <w:r>
        <w:rPr/>
        <w:t xml:space="preserve"> [iːˈkʷaːxoːsʷ]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iit͡ʂöñææng</w:t>
      </w:r>
      <w:r>
        <w:rPr/>
        <w:t xml:space="preserve"> [iːˈt͡ʂøɲɛːŋ]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iiñɵtyrr</w:t>
      </w:r>
      <w:r>
        <w:rPr/>
        <w:t xml:space="preserve"> [iːˈɲɵtyɽ]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iiɸóórukkhw</w:t>
      </w:r>
      <w:r>
        <w:rPr/>
        <w:t xml:space="preserve"> [iːˈɸoːɾuk͡xʷ]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ijʉstɶsh</w:t>
      </w:r>
      <w:r>
        <w:rPr/>
        <w:t xml:space="preserve"> [iˈjʉstɶʃ]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ikhw</w:t>
      </w:r>
      <w:r>
        <w:rPr/>
        <w:t xml:space="preserve"> [iˈxʷ]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ikhwatwib</w:t>
      </w:r>
      <w:r>
        <w:rPr/>
        <w:t xml:space="preserve"> [iˈxʷatʷib]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ikhwæsh</w:t>
      </w:r>
      <w:r>
        <w:rPr/>
        <w:t xml:space="preserve"> [iˈxʷɛʃ]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ikhœdɶt͡ʂ</w:t>
      </w:r>
      <w:r>
        <w:rPr/>
        <w:t xml:space="preserve"> [iˈxœdɶt͡ʂ]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[iˈn]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irdeŕ</w:t>
      </w:r>
      <w:r>
        <w:rPr/>
        <w:t xml:space="preserve"> [iˈɖer] </w:t>
      </w:r>
      <w:r>
        <w:rPr>
          <w:i w:val="1"/>
          <w:iCs w:val="1"/>
        </w:rPr>
        <w:t xml:space="preserve">noun</w:t>
      </w:r>
      <w:r>
        <w:rPr/>
        <w:t xml:space="preserve"> Ider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irratzœrn</w:t>
      </w:r>
      <w:r>
        <w:rPr/>
        <w:t xml:space="preserve"> [iˈɽat͡sœɳ]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is</w:t>
      </w:r>
      <w:r>
        <w:rPr/>
        <w:t xml:space="preserve"> [iˈs]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iskɶpfɶsw</w:t>
      </w:r>
      <w:r>
        <w:rPr/>
        <w:t xml:space="preserve"> [iˈskɶp͡fɶsʷ]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itlh</w:t>
      </w:r>
      <w:r>
        <w:rPr/>
        <w:t xml:space="preserve"> [iˈtɬ]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itwɞniing</w:t>
      </w:r>
      <w:r>
        <w:rPr/>
        <w:t xml:space="preserve"> [iˈtʷɞniːŋ]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itzwösrtɵɵl</w:t>
      </w:r>
      <w:r>
        <w:rPr/>
        <w:t xml:space="preserve"> [iˈt͡sʷøsʈɵːl]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iw</w:t>
      </w:r>
      <w:r>
        <w:rPr/>
        <w:t xml:space="preserve"> [iˈw]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iñɶgad</w:t>
      </w:r>
      <w:r>
        <w:rPr/>
        <w:t xml:space="preserve"> [iˈɲɶɡad]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iŕ</w:t>
      </w:r>
      <w:r>
        <w:rPr/>
        <w:t xml:space="preserve"> [iˈr]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jɵnwodw</w:t>
      </w:r>
      <w:r>
        <w:rPr/>
        <w:t xml:space="preserve"> [jɵnʷɔˈdʷ]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khagw</w:t>
      </w:r>
      <w:r>
        <w:rPr/>
        <w:t xml:space="preserve"> [xaˈɡʷ]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khwœfɔitz</w:t>
      </w:r>
      <w:r>
        <w:rPr/>
        <w:t xml:space="preserve"> [xʷœfɔiˈt͡s]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khwɞkʉch</w:t>
      </w:r>
      <w:r>
        <w:rPr/>
        <w:t xml:space="preserve"> [xʷɞkʉˈt͡ʃ]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khœœrr</w:t>
      </w:r>
      <w:r>
        <w:rPr/>
        <w:t xml:space="preserve"> [xœːˈɽ]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kkh-</w:t>
      </w:r>
      <w:r>
        <w:rPr/>
        <w:t xml:space="preserve"> [k͡x-] </w:t>
      </w:r>
      <w:r>
        <w:rPr>
          <w:i w:val="1"/>
          <w:iCs w:val="1"/>
        </w:rPr>
        <w:t xml:space="preserve">nouncase prefix</w:t>
      </w:r>
      <w:r>
        <w:rPr/>
        <w:t xml:space="preserve"> ALL </w:t>
      </w:r>
    </w:p>
    <w:p>
      <w:pPr>
        <w:jc w:val="left"/>
        <w:ind w:left="250" w:right="0" w:firstLine="0" w:hanging="250"/>
        <w:spacing w:before="0" w:after="0"/>
      </w:pPr>
      <w:r>
        <w:rPr/>
        <w:t xml:space="preserve"/>
      </w:r>
      <w:r>
        <w:rPr>
          <w:b w:val="1"/>
          <w:bCs w:val="1"/>
        </w:rPr>
        <w:t xml:space="preserve">kkhin</w:t>
      </w:r>
      <w:r>
        <w:rPr/>
        <w:t xml:space="preserve"> [k͡xiˈn]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kkhw-</w:t>
      </w:r>
      <w:r>
        <w:rPr/>
        <w:t xml:space="preserve"> [k͡xʷ-] </w:t>
      </w:r>
      <w:r>
        <w:rPr>
          <w:i w:val="1"/>
          <w:iCs w:val="1"/>
        </w:rPr>
        <w:t xml:space="preserve">nouncase prefix</w:t>
      </w:r>
      <w:r>
        <w:rPr/>
        <w:t xml:space="preserve"> DAT </w:t>
      </w:r>
    </w:p>
    <w:p>
      <w:pPr>
        <w:jc w:val="left"/>
        <w:ind w:left="250" w:right="0" w:firstLine="0" w:hanging="250"/>
        <w:spacing w:before="0" w:after="0"/>
      </w:pPr>
      <w:r>
        <w:rPr/>
        <w:t xml:space="preserve"/>
      </w:r>
      <w:r>
        <w:rPr>
          <w:b w:val="1"/>
          <w:bCs w:val="1"/>
        </w:rPr>
        <w:t xml:space="preserve">kkhwaikkhw</w:t>
      </w:r>
      <w:r>
        <w:rPr/>
        <w:t xml:space="preserve"> [k͡xʷaiˈk͡xʷ]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kkhwiif</w:t>
      </w:r>
      <w:r>
        <w:rPr/>
        <w:t xml:space="preserve"> [k͡xʷiːˈf]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kkhwytlh</w:t>
      </w:r>
      <w:r>
        <w:rPr/>
        <w:t xml:space="preserve"> [k͡xʷyˈtɬ]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kkhwót͡ʂ</w:t>
      </w:r>
      <w:r>
        <w:rPr/>
        <w:t xml:space="preserve"> [k͡xʷoˈt͡ʂ]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kkhwöshɶl</w:t>
      </w:r>
      <w:r>
        <w:rPr/>
        <w:t xml:space="preserve"> [k͡xʷøʃɶˈl]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kkhæm</w:t>
      </w:r>
      <w:r>
        <w:rPr/>
        <w:t xml:space="preserve"> [k͡xɛˈm]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kææl</w:t>
      </w:r>
      <w:r>
        <w:rPr/>
        <w:t xml:space="preserve"> [kɛːˈl]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köthw</w:t>
      </w:r>
      <w:r>
        <w:rPr/>
        <w:t xml:space="preserve"> [køˈθʷ]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kööñöŕw</w:t>
      </w:r>
      <w:r>
        <w:rPr/>
        <w:t xml:space="preserve"> [køːɲøˈrʷ]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kɞrr</w:t>
      </w:r>
      <w:r>
        <w:rPr/>
        <w:t xml:space="preserve"> [kɞˈɽ]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kʉkkh</w:t>
      </w:r>
      <w:r>
        <w:rPr/>
        <w:t xml:space="preserve"> [kʉˈk͡x]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les</w:t>
      </w:r>
      <w:r>
        <w:rPr/>
        <w:t xml:space="preserve"> [leˈs]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luñi</w:t>
      </w:r>
      <w:r>
        <w:rPr/>
        <w:t xml:space="preserve"> [luɲiˈ]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lœl</w:t>
      </w:r>
      <w:r>
        <w:rPr/>
        <w:t xml:space="preserve"> [lœˈl]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lɞngw</w:t>
      </w:r>
      <w:r>
        <w:rPr/>
        <w:t xml:space="preserve"> [lɞŋʷ]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mam</w:t>
      </w:r>
      <w:r>
        <w:rPr/>
        <w:t xml:space="preserve"> [maˈm]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mög</w:t>
      </w:r>
      <w:r>
        <w:rPr/>
        <w:t xml:space="preserve"> [møˈɡ]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möthw</w:t>
      </w:r>
      <w:r>
        <w:rPr/>
        <w:t xml:space="preserve"> [møˈθʷ]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mɞm</w:t>
      </w:r>
      <w:r>
        <w:rPr/>
        <w:t xml:space="preserve"> [mɞˈm]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nauqu</w:t>
      </w:r>
      <w:r>
        <w:rPr/>
        <w:t xml:space="preserve"> [nauˈkʷ]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ngwaud͡ʐ</w:t>
      </w:r>
      <w:r>
        <w:rPr/>
        <w:t xml:space="preserve"> [ŋʷauˈd͡ʐ]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ngwʉʉŕ</w:t>
      </w:r>
      <w:r>
        <w:rPr/>
        <w:t xml:space="preserve"> [ŋʷʉːˈr]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ngœrr</w:t>
      </w:r>
      <w:r>
        <w:rPr/>
        <w:t xml:space="preserve"> [ŋœˈɽ]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niikhw</w:t>
      </w:r>
      <w:r>
        <w:rPr/>
        <w:t xml:space="preserve"> [niːˈxʷ]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nikhan</w:t>
      </w:r>
      <w:r>
        <w:rPr/>
        <w:t xml:space="preserve"> [nixaˈn]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nw-</w:t>
      </w:r>
      <w:r>
        <w:rPr/>
        <w:t xml:space="preserve"> [nʷ-] </w:t>
      </w:r>
      <w:r>
        <w:rPr>
          <w:i w:val="1"/>
          <w:iCs w:val="1"/>
        </w:rPr>
        <w:t xml:space="preserve">nouncase prefix</w:t>
      </w:r>
      <w:r>
        <w:rPr/>
        <w:t xml:space="preserve"> NOM </w:t>
      </w:r>
    </w:p>
    <w:p>
      <w:pPr>
        <w:jc w:val="left"/>
        <w:ind w:left="250" w:right="0" w:firstLine="0" w:hanging="250"/>
        <w:spacing w:before="0" w:after="0"/>
      </w:pPr>
      <w:r>
        <w:rPr/>
        <w:t xml:space="preserve"/>
      </w:r>
      <w:r>
        <w:rPr>
          <w:b w:val="1"/>
          <w:bCs w:val="1"/>
        </w:rPr>
        <w:t xml:space="preserve">nwyyrtyng</w:t>
      </w:r>
      <w:r>
        <w:rPr/>
        <w:t xml:space="preserve"> [nʷyːʈyˈŋ]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nwórt</w:t>
      </w:r>
      <w:r>
        <w:rPr/>
        <w:t xml:space="preserve"> [nʷoʈ] </w:t>
      </w:r>
      <w:r>
        <w:rPr>
          <w:i w:val="1"/>
          <w:iCs w:val="1"/>
        </w:rPr>
        <w:t xml:space="preserve">vpsubj enclitic</w:t>
      </w:r>
      <w:r>
        <w:rPr/>
        <w:t xml:space="preserve"> 1incl.plur </w:t>
      </w:r>
    </w:p>
    <w:p>
      <w:pPr>
        <w:jc w:val="left"/>
        <w:ind w:left="250" w:right="0" w:firstLine="0" w:hanging="250"/>
        <w:spacing w:before="0" w:after="0"/>
      </w:pPr>
      <w:r>
        <w:rPr/>
        <w:t xml:space="preserve"/>
      </w:r>
      <w:r>
        <w:rPr>
          <w:b w:val="1"/>
          <w:bCs w:val="1"/>
        </w:rPr>
        <w:t xml:space="preserve">nwɞqu</w:t>
      </w:r>
      <w:r>
        <w:rPr/>
        <w:t xml:space="preserve"> [nʷɞˈkʷ]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nöchɵngw</w:t>
      </w:r>
      <w:r>
        <w:rPr/>
        <w:t xml:space="preserve"> [nøt͡ʃɵˈŋʷ]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nœngw</w:t>
      </w:r>
      <w:r>
        <w:rPr/>
        <w:t xml:space="preserve"> [nœˈŋʷ]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nœrt</w:t>
      </w:r>
      <w:r>
        <w:rPr/>
        <w:t xml:space="preserve"> [nœˈʈ]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odw</w:t>
      </w:r>
      <w:r>
        <w:rPr/>
        <w:t xml:space="preserve"> [ɔˈdʷ]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of</w:t>
      </w:r>
      <w:r>
        <w:rPr/>
        <w:t xml:space="preserve"> [ɔˈf]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ofɶrn</w:t>
      </w:r>
      <w:r>
        <w:rPr/>
        <w:t xml:space="preserve"> [ɔˈfɶɳ]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ojesw</w:t>
      </w:r>
      <w:r>
        <w:rPr/>
        <w:t xml:space="preserve"> [ɔˈjesʷ]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ongw</w:t>
      </w:r>
      <w:r>
        <w:rPr/>
        <w:t xml:space="preserve"> [ɔˈŋʷ]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ongœsœœrd</w:t>
      </w:r>
      <w:r>
        <w:rPr/>
        <w:t xml:space="preserve"> [ɔˈŋœsœːɖ]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oogw</w:t>
      </w:r>
      <w:r>
        <w:rPr/>
        <w:t xml:space="preserve"> [ɔːˈɡʷ]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-ookkhw</w:t>
      </w:r>
      <w:r>
        <w:rPr/>
        <w:t xml:space="preserve"> [-ɔːk͡xʷ] </w:t>
      </w:r>
      <w:r>
        <w:rPr>
          <w:i w:val="1"/>
          <w:iCs w:val="1"/>
        </w:rPr>
        <w:t xml:space="preserve">adjnumber suffix</w:t>
      </w:r>
      <w:r>
        <w:rPr/>
        <w:t xml:space="preserve"> plur </w:t>
      </w:r>
    </w:p>
    <w:p>
      <w:pPr>
        <w:jc w:val="left"/>
        <w:ind w:left="250" w:right="0" w:firstLine="0" w:hanging="250"/>
        <w:spacing w:before="0" w:after="0"/>
      </w:pPr>
      <w:r>
        <w:rPr/>
        <w:t xml:space="preserve"/>
      </w:r>
      <w:r>
        <w:rPr>
          <w:b w:val="1"/>
          <w:bCs w:val="1"/>
        </w:rPr>
        <w:t xml:space="preserve">oorenæs</w:t>
      </w:r>
      <w:r>
        <w:rPr/>
        <w:t xml:space="preserve"> [ɔːˈɾenɛs]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oorsædof</w:t>
      </w:r>
      <w:r>
        <w:rPr/>
        <w:t xml:space="preserve"> [ɔːˈʂɛdɔf]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ooswɶjærs</w:t>
      </w:r>
      <w:r>
        <w:rPr/>
        <w:t xml:space="preserve"> [ɔːˈsʷɶjɛʂ]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oqu</w:t>
      </w:r>
      <w:r>
        <w:rPr/>
        <w:t xml:space="preserve"> [ɔˈkʷ]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orr</w:t>
      </w:r>
      <w:r>
        <w:rPr/>
        <w:t xml:space="preserve"> [ɔˈɽ]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ors</w:t>
      </w:r>
      <w:r>
        <w:rPr/>
        <w:t xml:space="preserve"> [ɔˈʂ]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osh</w:t>
      </w:r>
      <w:r>
        <w:rPr/>
        <w:t xml:space="preserve"> [ɔˈʃ]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oswórtogw</w:t>
      </w:r>
      <w:r>
        <w:rPr/>
        <w:t xml:space="preserve"> [ɔˈsʷoʈɔɡʷ]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pf-</w:t>
      </w:r>
      <w:r>
        <w:rPr/>
        <w:t xml:space="preserve"> [p͡f-] </w:t>
      </w:r>
      <w:r>
        <w:rPr>
          <w:i w:val="1"/>
          <w:iCs w:val="1"/>
        </w:rPr>
        <w:t xml:space="preserve">nouncase prefix</w:t>
      </w:r>
      <w:r>
        <w:rPr/>
        <w:t xml:space="preserve"> ACC </w:t>
      </w:r>
    </w:p>
    <w:p>
      <w:pPr>
        <w:jc w:val="left"/>
        <w:ind w:left="250" w:right="0" w:firstLine="0" w:hanging="250"/>
        <w:spacing w:before="0" w:after="0"/>
      </w:pPr>
      <w:r>
        <w:rPr/>
        <w:t xml:space="preserve"/>
      </w:r>
      <w:r>
        <w:rPr>
          <w:b w:val="1"/>
          <w:bCs w:val="1"/>
        </w:rPr>
        <w:t xml:space="preserve">pfengw</w:t>
      </w:r>
      <w:r>
        <w:rPr/>
        <w:t xml:space="preserve"> [p͡feˈŋʷ]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pfoongwóódw</w:t>
      </w:r>
      <w:r>
        <w:rPr/>
        <w:t xml:space="preserve"> [p͡fɔːŋʷoːˈdʷ]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pyth</w:t>
      </w:r>
      <w:r>
        <w:rPr/>
        <w:t xml:space="preserve"> [pyˈθ]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pængw</w:t>
      </w:r>
      <w:r>
        <w:rPr/>
        <w:t xml:space="preserve"> [pɛŋʷ]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pææn</w:t>
      </w:r>
      <w:r>
        <w:rPr/>
        <w:t xml:space="preserve"> [pɛːˈn]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póótz</w:t>
      </w:r>
      <w:r>
        <w:rPr/>
        <w:t xml:space="preserve"> [poːˈt͡s]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pödórw</w:t>
      </w:r>
      <w:r>
        <w:rPr/>
        <w:t xml:space="preserve"> [pødoˈɾʷ]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que</w:t>
      </w:r>
      <w:r>
        <w:rPr/>
        <w:t xml:space="preserve"> [kʷeˈ]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quish</w:t>
      </w:r>
      <w:r>
        <w:rPr/>
        <w:t xml:space="preserve"> [kʷiˈʃ]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quókkhw</w:t>
      </w:r>
      <w:r>
        <w:rPr/>
        <w:t xml:space="preserve"> [kʷoˈk͡xʷ]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quɵŕ</w:t>
      </w:r>
      <w:r>
        <w:rPr/>
        <w:t xml:space="preserve"> [kʷɵˈr]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quɶɶs</w:t>
      </w:r>
      <w:r>
        <w:rPr/>
        <w:t xml:space="preserve"> [kʷɶːˈs]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quʉd͡ʐ</w:t>
      </w:r>
      <w:r>
        <w:rPr/>
        <w:t xml:space="preserve"> [kʷʉˈd͡ʐ]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quʉng</w:t>
      </w:r>
      <w:r>
        <w:rPr/>
        <w:t xml:space="preserve"> [kʷʉˈŋ]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rd-</w:t>
      </w:r>
      <w:r>
        <w:rPr/>
        <w:t xml:space="preserve"> [ɖ-] </w:t>
      </w:r>
      <w:r>
        <w:rPr>
          <w:i w:val="1"/>
          <w:iCs w:val="1"/>
        </w:rPr>
        <w:t xml:space="preserve">nouncase prefix</w:t>
      </w:r>
      <w:r>
        <w:rPr/>
        <w:t xml:space="preserve"> PART </w:t>
      </w:r>
    </w:p>
    <w:p>
      <w:pPr>
        <w:jc w:val="left"/>
        <w:ind w:left="250" w:right="0" w:firstLine="0" w:hanging="250"/>
        <w:spacing w:before="0" w:after="0"/>
      </w:pPr>
      <w:r>
        <w:rPr/>
        <w:t xml:space="preserve"/>
      </w:r>
      <w:r>
        <w:rPr>
          <w:b w:val="1"/>
          <w:bCs w:val="1"/>
        </w:rPr>
        <w:t xml:space="preserve">rdiiqu</w:t>
      </w:r>
      <w:r>
        <w:rPr/>
        <w:t xml:space="preserve"> [ɖiːˈkʷ]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rdɞkkh</w:t>
      </w:r>
      <w:r>
        <w:rPr/>
        <w:t xml:space="preserve"> [ɖɞˈk͡x]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reng</w:t>
      </w:r>
      <w:r>
        <w:rPr/>
        <w:t xml:space="preserve"> [ɾeˈŋ]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rnogw</w:t>
      </w:r>
      <w:r>
        <w:rPr/>
        <w:t xml:space="preserve"> [ɳɔˈɡʷ]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rnokhw</w:t>
      </w:r>
      <w:r>
        <w:rPr/>
        <w:t xml:space="preserve"> [ɳɔˈxʷ]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rnɞgw</w:t>
      </w:r>
      <w:r>
        <w:rPr/>
        <w:t xml:space="preserve"> [ɳɞˈɡʷ]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rnɞpf</w:t>
      </w:r>
      <w:r>
        <w:rPr/>
        <w:t xml:space="preserve"> [ɳɞˈp͡f]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rreetw</w:t>
      </w:r>
      <w:r>
        <w:rPr/>
        <w:t xml:space="preserve"> [ɽeːˈtʷ]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rræm</w:t>
      </w:r>
      <w:r>
        <w:rPr/>
        <w:t xml:space="preserve"> [ɽɛm]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rrœp</w:t>
      </w:r>
      <w:r>
        <w:rPr/>
        <w:t xml:space="preserve"> [ɽœˈp]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rsaisw</w:t>
      </w:r>
      <w:r>
        <w:rPr/>
        <w:t xml:space="preserve"> [ʂaiˈsʷ]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rsɶñ</w:t>
      </w:r>
      <w:r>
        <w:rPr/>
        <w:t xml:space="preserve"> [ʂɶˈɲ]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rsʉʉt</w:t>
      </w:r>
      <w:r>
        <w:rPr/>
        <w:t xml:space="preserve"> [ʂʉːˈt]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rtirs</w:t>
      </w:r>
      <w:r>
        <w:rPr/>
        <w:t xml:space="preserve"> [ʈiˈʂ]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rtys</w:t>
      </w:r>
      <w:r>
        <w:rPr/>
        <w:t xml:space="preserve"> [ʈyˈs]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rtɶm</w:t>
      </w:r>
      <w:r>
        <w:rPr/>
        <w:t xml:space="preserve"> [ʈɶm] </w:t>
      </w:r>
      <w:r>
        <w:rPr>
          <w:i w:val="1"/>
          <w:iCs w:val="1"/>
        </w:rPr>
        <w:t xml:space="preserve">vpsubj enclitic</w:t>
      </w:r>
      <w:r>
        <w:rPr/>
        <w:t xml:space="preserve"> 3.sing </w:t>
      </w:r>
    </w:p>
    <w:p>
      <w:pPr>
        <w:jc w:val="left"/>
        <w:ind w:left="250" w:right="0" w:firstLine="0" w:hanging="250"/>
        <w:spacing w:before="0" w:after="0"/>
      </w:pPr>
      <w:r>
        <w:rPr/>
        <w:t xml:space="preserve"/>
      </w:r>
      <w:r>
        <w:rPr>
          <w:b w:val="1"/>
          <w:bCs w:val="1"/>
        </w:rPr>
        <w:t xml:space="preserve">rtɶsh</w:t>
      </w:r>
      <w:r>
        <w:rPr/>
        <w:t xml:space="preserve"> [ʈɶˈʃ]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rwöömɵnw</w:t>
      </w:r>
      <w:r>
        <w:rPr/>
        <w:t xml:space="preserve"> [ɾʷøːmɵˈnʷ]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rwɵk</w:t>
      </w:r>
      <w:r>
        <w:rPr/>
        <w:t xml:space="preserve"> [ɾʷɵˈk]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s-</w:t>
      </w:r>
      <w:r>
        <w:rPr/>
        <w:t xml:space="preserve"> [s-] </w:t>
      </w:r>
      <w:r>
        <w:rPr>
          <w:i w:val="1"/>
          <w:iCs w:val="1"/>
        </w:rPr>
        <w:t xml:space="preserve">nouncase prefix</w:t>
      </w:r>
      <w:r>
        <w:rPr/>
        <w:t xml:space="preserve"> INS </w:t>
      </w:r>
    </w:p>
    <w:p>
      <w:pPr>
        <w:jc w:val="left"/>
        <w:ind w:left="250" w:right="0" w:firstLine="0" w:hanging="250"/>
        <w:spacing w:before="0" w:after="0"/>
      </w:pPr>
      <w:r>
        <w:rPr/>
        <w:t xml:space="preserve"/>
      </w:r>
      <w:r>
        <w:rPr>
          <w:b w:val="1"/>
          <w:bCs w:val="1"/>
        </w:rPr>
        <w:t xml:space="preserve">sars</w:t>
      </w:r>
      <w:r>
        <w:rPr/>
        <w:t xml:space="preserve"> [saˈʂ]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seefʉrw</w:t>
      </w:r>
      <w:r>
        <w:rPr/>
        <w:t xml:space="preserve"> [seːfʉˈɾʷ]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shuurrer</w:t>
      </w:r>
      <w:r>
        <w:rPr/>
        <w:t xml:space="preserve"> [ʃuːɽeˈɾ]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shyyqu</w:t>
      </w:r>
      <w:r>
        <w:rPr/>
        <w:t xml:space="preserve"> [ʃyːˈkʷ]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shóóɸ</w:t>
      </w:r>
      <w:r>
        <w:rPr/>
        <w:t xml:space="preserve"> [ʃoːˈɸ]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shʉdw</w:t>
      </w:r>
      <w:r>
        <w:rPr/>
        <w:t xml:space="preserve"> [ʃʉdʷ]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shʉr</w:t>
      </w:r>
      <w:r>
        <w:rPr/>
        <w:t xml:space="preserve"> [ʃʉɾ] </w:t>
      </w:r>
      <w:r>
        <w:rPr>
          <w:i w:val="1"/>
          <w:iCs w:val="1"/>
        </w:rPr>
        <w:t xml:space="preserve">vpsubj enclitic</w:t>
      </w:r>
      <w:r>
        <w:rPr/>
        <w:t xml:space="preserve"> 1excl.sing </w:t>
      </w:r>
    </w:p>
    <w:p>
      <w:pPr>
        <w:jc w:val="left"/>
        <w:ind w:left="250" w:right="0" w:firstLine="0" w:hanging="250"/>
        <w:spacing w:before="0" w:after="0"/>
      </w:pPr>
      <w:r>
        <w:rPr/>
        <w:t xml:space="preserve"/>
      </w:r>
      <w:r>
        <w:rPr>
          <w:b w:val="1"/>
          <w:bCs w:val="1"/>
        </w:rPr>
        <w:t xml:space="preserve">swoŕ</w:t>
      </w:r>
      <w:r>
        <w:rPr/>
        <w:t xml:space="preserve"> [sʷɔˈr]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swys</w:t>
      </w:r>
      <w:r>
        <w:rPr/>
        <w:t xml:space="preserve"> [sʷyˈs]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swæk</w:t>
      </w:r>
      <w:r>
        <w:rPr/>
        <w:t xml:space="preserve"> [sʷɛˈk]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swææqu</w:t>
      </w:r>
      <w:r>
        <w:rPr/>
        <w:t xml:space="preserve"> [sʷɛːˈkʷ]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swɔirn</w:t>
      </w:r>
      <w:r>
        <w:rPr/>
        <w:t xml:space="preserve"> [sʷɔiˈɳ]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swɵtlh</w:t>
      </w:r>
      <w:r>
        <w:rPr/>
        <w:t xml:space="preserve"> [sʷɵˈtɬ]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swɶɶɸ</w:t>
      </w:r>
      <w:r>
        <w:rPr/>
        <w:t xml:space="preserve"> [sʷɶːɸ]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syñ</w:t>
      </w:r>
      <w:r>
        <w:rPr/>
        <w:t xml:space="preserve"> [syɲ] </w:t>
      </w:r>
      <w:r>
        <w:rPr>
          <w:i w:val="1"/>
          <w:iCs w:val="1"/>
        </w:rPr>
        <w:t xml:space="preserve">vpsubj enclitic</w:t>
      </w:r>
      <w:r>
        <w:rPr/>
        <w:t xml:space="preserve"> 1excl.plur </w:t>
      </w:r>
    </w:p>
    <w:p>
      <w:pPr>
        <w:jc w:val="left"/>
        <w:ind w:left="250" w:right="0" w:firstLine="0" w:hanging="250"/>
        <w:spacing w:before="0" w:after="0"/>
      </w:pPr>
      <w:r>
        <w:rPr/>
        <w:t xml:space="preserve"/>
      </w:r>
      <w:r>
        <w:rPr>
          <w:b w:val="1"/>
          <w:bCs w:val="1"/>
        </w:rPr>
        <w:t xml:space="preserve">sɞgwash</w:t>
      </w:r>
      <w:r>
        <w:rPr/>
        <w:t xml:space="preserve"> [sɞɡʷaˈʃ]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taŕw</w:t>
      </w:r>
      <w:r>
        <w:rPr/>
        <w:t xml:space="preserve"> [taˈrʷ]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thwaŕw</w:t>
      </w:r>
      <w:r>
        <w:rPr/>
        <w:t xml:space="preserve"> [θʷaˈrʷ]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thwib</w:t>
      </w:r>
      <w:r>
        <w:rPr/>
        <w:t xml:space="preserve"> [θʷiˈb]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thwɵsw</w:t>
      </w:r>
      <w:r>
        <w:rPr/>
        <w:t xml:space="preserve"> [θʷɵˈsʷ]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thwɶngw</w:t>
      </w:r>
      <w:r>
        <w:rPr/>
        <w:t xml:space="preserve"> [θʷɶˈŋʷ]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thʉt͡ʂ</w:t>
      </w:r>
      <w:r>
        <w:rPr/>
        <w:t xml:space="preserve"> [θʉt͡ʂ] </w:t>
      </w:r>
      <w:r>
        <w:rPr>
          <w:i w:val="1"/>
          <w:iCs w:val="1"/>
        </w:rPr>
        <w:t xml:space="preserve">vpsubj enclitic</w:t>
      </w:r>
      <w:r>
        <w:rPr/>
        <w:t xml:space="preserve"> 3.plur </w:t>
      </w:r>
    </w:p>
    <w:p>
      <w:pPr>
        <w:jc w:val="left"/>
        <w:ind w:left="250" w:right="0" w:firstLine="0" w:hanging="250"/>
        <w:spacing w:before="0" w:after="0"/>
      </w:pPr>
      <w:r>
        <w:rPr/>
        <w:t xml:space="preserve"/>
      </w:r>
      <w:r>
        <w:rPr>
          <w:b w:val="1"/>
          <w:bCs w:val="1"/>
        </w:rPr>
        <w:t xml:space="preserve">tlhœgw</w:t>
      </w:r>
      <w:r>
        <w:rPr/>
        <w:t xml:space="preserve"> [tɬœˈɡʷ]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tog</w:t>
      </w:r>
      <w:r>
        <w:rPr/>
        <w:t xml:space="preserve"> [tɔˈɡ]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twæd͡ʐ</w:t>
      </w:r>
      <w:r>
        <w:rPr/>
        <w:t xml:space="preserve"> [tʷɛˈd͡ʐ]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twɞɞm</w:t>
      </w:r>
      <w:r>
        <w:rPr/>
        <w:t xml:space="preserve"> [tʷɞːˈm]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twɶtz</w:t>
      </w:r>
      <w:r>
        <w:rPr/>
        <w:t xml:space="preserve"> [tʷɶˈt͡s]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twʉd</w:t>
      </w:r>
      <w:r>
        <w:rPr/>
        <w:t xml:space="preserve"> [tʷʉˈd]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tzaf</w:t>
      </w:r>
      <w:r>
        <w:rPr/>
        <w:t xml:space="preserve"> [t͡saf] </w:t>
      </w:r>
      <w:r>
        <w:rPr>
          <w:i w:val="1"/>
          <w:iCs w:val="1"/>
        </w:rPr>
        <w:t xml:space="preserve">vpsubj enclitic</w:t>
      </w:r>
      <w:r>
        <w:rPr/>
        <w:t xml:space="preserve"> 2.plur </w:t>
      </w:r>
    </w:p>
    <w:p>
      <w:pPr>
        <w:jc w:val="left"/>
        <w:ind w:left="250" w:right="0" w:firstLine="0" w:hanging="250"/>
        <w:spacing w:before="0" w:after="0"/>
      </w:pPr>
      <w:r>
        <w:rPr/>
        <w:t xml:space="preserve"/>
      </w:r>
      <w:r>
        <w:rPr>
          <w:b w:val="1"/>
          <w:bCs w:val="1"/>
        </w:rPr>
        <w:t xml:space="preserve">tzwaa-</w:t>
      </w:r>
      <w:r>
        <w:rPr/>
        <w:t xml:space="preserve"> [t͡sʷaː-] </w:t>
      </w:r>
      <w:r>
        <w:rPr>
          <w:i w:val="1"/>
          <w:iCs w:val="1"/>
        </w:rPr>
        <w:t xml:space="preserve">pronnumber prefix</w:t>
      </w:r>
      <w:r>
        <w:rPr/>
        <w:t xml:space="preserve"> sing </w:t>
      </w:r>
    </w:p>
    <w:p>
      <w:pPr>
        <w:jc w:val="left"/>
        <w:ind w:left="250" w:right="0" w:firstLine="0" w:hanging="250"/>
        <w:spacing w:before="0" w:after="0"/>
      </w:pPr>
      <w:r>
        <w:rPr/>
        <w:t xml:space="preserve"/>
      </w:r>
      <w:r>
        <w:rPr>
          <w:b w:val="1"/>
          <w:bCs w:val="1"/>
        </w:rPr>
        <w:t xml:space="preserve">tzwaars</w:t>
      </w:r>
      <w:r>
        <w:rPr/>
        <w:t xml:space="preserve"> [t͡sʷaːˈʂ]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tzwöŕwy</w:t>
      </w:r>
      <w:r>
        <w:rPr/>
        <w:t xml:space="preserve"> [t͡sʷørʷyˈ]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tzæŕw</w:t>
      </w:r>
      <w:r>
        <w:rPr/>
        <w:t xml:space="preserve"> [t͡sɛˈrʷ]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tzɵkkhw</w:t>
      </w:r>
      <w:r>
        <w:rPr/>
        <w:t xml:space="preserve"> [t͡sɵˈk͡xʷ]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tzɵw</w:t>
      </w:r>
      <w:r>
        <w:rPr/>
        <w:t xml:space="preserve"> [t͡sɵw] </w:t>
      </w:r>
      <w:r>
        <w:rPr>
          <w:i w:val="1"/>
          <w:iCs w:val="1"/>
        </w:rPr>
        <w:t xml:space="preserve">vpmode proclitic</w:t>
      </w:r>
      <w:r>
        <w:rPr/>
        <w:t xml:space="preserve"> imperative </w:t>
      </w:r>
    </w:p>
    <w:p>
      <w:pPr>
        <w:jc w:val="left"/>
        <w:ind w:left="250" w:right="0" w:firstLine="0" w:hanging="250"/>
        <w:spacing w:before="0" w:after="0"/>
      </w:pPr>
      <w:r>
        <w:rPr/>
        <w:t xml:space="preserve"/>
      </w:r>
      <w:r>
        <w:rPr>
          <w:b w:val="1"/>
          <w:bCs w:val="1"/>
        </w:rPr>
        <w:t xml:space="preserve">tzʉʉrd</w:t>
      </w:r>
      <w:r>
        <w:rPr/>
        <w:t xml:space="preserve"> [t͡sʉːˈɖ]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tætz</w:t>
      </w:r>
      <w:r>
        <w:rPr/>
        <w:t xml:space="preserve"> [tɛˈt͡s]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t͡ʂœm</w:t>
      </w:r>
      <w:r>
        <w:rPr/>
        <w:t xml:space="preserve"> [t͡ʂœˈm]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t͡ʂɵɵs</w:t>
      </w:r>
      <w:r>
        <w:rPr/>
        <w:t xml:space="preserve"> [t͡ʂɵːˈs]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ufʉstod</w:t>
      </w:r>
      <w:r>
        <w:rPr/>
        <w:t xml:space="preserve"> [uˈfʉstɔd]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ung</w:t>
      </w:r>
      <w:r>
        <w:rPr/>
        <w:t xml:space="preserve"> [uˈŋ]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ungw</w:t>
      </w:r>
      <w:r>
        <w:rPr/>
        <w:t xml:space="preserve"> [uˈŋʷ]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upfikkhw</w:t>
      </w:r>
      <w:r>
        <w:rPr/>
        <w:t xml:space="preserve"> [uˈp͡fik͡xʷ]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upfɶf</w:t>
      </w:r>
      <w:r>
        <w:rPr/>
        <w:t xml:space="preserve"> [uˈp͡fɶf]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uquijææw</w:t>
      </w:r>
      <w:r>
        <w:rPr/>
        <w:t xml:space="preserve"> [uˈkʷijɛːw]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urd</w:t>
      </w:r>
      <w:r>
        <w:rPr/>
        <w:t xml:space="preserve"> [uˈɖ]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urn</w:t>
      </w:r>
      <w:r>
        <w:rPr/>
        <w:t xml:space="preserve"> [uˈɳ]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us</w:t>
      </w:r>
      <w:r>
        <w:rPr/>
        <w:t xml:space="preserve"> [uˈs]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Uthyngɞl</w:t>
      </w:r>
      <w:r>
        <w:rPr/>
        <w:t xml:space="preserve"> [uˈθyŋɞl] </w:t>
      </w:r>
      <w:r>
        <w:rPr>
          <w:i w:val="1"/>
          <w:iCs w:val="1"/>
        </w:rPr>
        <w:t xml:space="preserve">prop</w:t>
      </w:r>
      <w:r>
        <w:rPr/>
        <w:t xml:space="preserve"> Uthoonagl </w:t>
      </w:r>
      <w:r>
        <w:rPr>
          <w:i w:val="1"/>
          <w:iCs w:val="1"/>
        </w:rPr>
        <w:t xml:space="preserve">prop</w:t>
      </w:r>
    </w:p>
    <w:p>
      <w:pPr>
        <w:jc w:val="left"/>
        <w:ind w:left="250" w:right="0" w:firstLine="0" w:hanging="250"/>
        <w:spacing w:before="0" w:after="0"/>
      </w:pPr>
      <w:r>
        <w:rPr/>
        <w:t xml:space="preserve"/>
      </w:r>
      <w:r>
        <w:rPr>
          <w:b w:val="1"/>
          <w:bCs w:val="1"/>
        </w:rPr>
        <w:t xml:space="preserve">uud͡ʐögw</w:t>
      </w:r>
      <w:r>
        <w:rPr/>
        <w:t xml:space="preserve"> [uːˈd͡ʐøɡʷ]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uun</w:t>
      </w:r>
      <w:r>
        <w:rPr/>
        <w:t xml:space="preserve"> [uːˈn]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uuqu</w:t>
      </w:r>
      <w:r>
        <w:rPr/>
        <w:t xml:space="preserve"> [uːˈkʷ]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uursöqu</w:t>
      </w:r>
      <w:r>
        <w:rPr/>
        <w:t xml:space="preserve"> [uːˈʂøkʷ]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uurt</w:t>
      </w:r>
      <w:r>
        <w:rPr/>
        <w:t xml:space="preserve"> [uːˈʈ]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uuthitʉch</w:t>
      </w:r>
      <w:r>
        <w:rPr/>
        <w:t xml:space="preserve"> [uːˈθitʉt͡ʃ]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uutzad͡ʐyyrw</w:t>
      </w:r>
      <w:r>
        <w:rPr/>
        <w:t xml:space="preserve"> [uːˈt͡sad͡ʐyːɾʷ]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uuɸ</w:t>
      </w:r>
      <w:r>
        <w:rPr/>
        <w:t xml:space="preserve"> [uːˈɸ]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wɶqu</w:t>
      </w:r>
      <w:r>
        <w:rPr/>
        <w:t xml:space="preserve"> [wɶˈkʷ]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yhl</w:t>
      </w:r>
      <w:r>
        <w:rPr/>
        <w:t xml:space="preserve"> [yˈɬ]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yjœŕwóng</w:t>
      </w:r>
      <w:r>
        <w:rPr/>
        <w:t xml:space="preserve"> [yˈjœrʷoŋ]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yjɶsekkh</w:t>
      </w:r>
      <w:r>
        <w:rPr/>
        <w:t xml:space="preserve"> [yˈjɶsek͡x]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yn</w:t>
      </w:r>
      <w:r>
        <w:rPr/>
        <w:t xml:space="preserve"> [yˈn]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yng</w:t>
      </w:r>
      <w:r>
        <w:rPr/>
        <w:t xml:space="preserve"> [yˈŋ]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yngehl</w:t>
      </w:r>
      <w:r>
        <w:rPr/>
        <w:t xml:space="preserve"> [yˈŋeɬ]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yngw</w:t>
      </w:r>
      <w:r>
        <w:rPr/>
        <w:t xml:space="preserve"> [yˈŋʷ]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ynw</w:t>
      </w:r>
      <w:r>
        <w:rPr/>
        <w:t xml:space="preserve"> [yˈnʷ]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ypfɞmung</w:t>
      </w:r>
      <w:r>
        <w:rPr/>
        <w:t xml:space="preserve"> [yˈp͡fɞmuŋ]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ypóóngwɵrr</w:t>
      </w:r>
      <w:r>
        <w:rPr/>
        <w:t xml:space="preserve"> [yˈpoːŋʷɵɽ]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yrninw</w:t>
      </w:r>
      <w:r>
        <w:rPr/>
        <w:t xml:space="preserve"> [yˈɳinʷ]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yrræstwiw</w:t>
      </w:r>
      <w:r>
        <w:rPr/>
        <w:t xml:space="preserve"> [yˈɽɛstʷiw]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yrs</w:t>
      </w:r>
      <w:r>
        <w:rPr/>
        <w:t xml:space="preserve"> [yˈʂ]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yrt</w:t>
      </w:r>
      <w:r>
        <w:rPr/>
        <w:t xml:space="preserve"> [yˈʈ]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yshœpferr</w:t>
      </w:r>
      <w:r>
        <w:rPr/>
        <w:t xml:space="preserve"> [yˈʃœp͡feɽ]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ytw</w:t>
      </w:r>
      <w:r>
        <w:rPr/>
        <w:t xml:space="preserve"> [yˈtʷ]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yych</w:t>
      </w:r>
      <w:r>
        <w:rPr/>
        <w:t xml:space="preserve"> [yːˈt͡ʃ]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-yyɸ</w:t>
      </w:r>
      <w:r>
        <w:rPr/>
        <w:t xml:space="preserve"> [-yːɸ] </w:t>
      </w:r>
      <w:r>
        <w:rPr>
          <w:i w:val="1"/>
          <w:iCs w:val="1"/>
        </w:rPr>
        <w:t xml:space="preserve">adjnumber suffix</w:t>
      </w:r>
      <w:r>
        <w:rPr/>
        <w:t xml:space="preserve"> sing </w:t>
      </w:r>
    </w:p>
    <w:p>
      <w:pPr>
        <w:jc w:val="left"/>
        <w:ind w:left="250" w:right="0" w:firstLine="0" w:hanging="250"/>
        <w:spacing w:before="0" w:after="0"/>
      </w:pPr>
      <w:r>
        <w:rPr/>
        <w:t xml:space="preserve"/>
      </w:r>
      <w:r>
        <w:rPr>
          <w:b w:val="1"/>
          <w:bCs w:val="1"/>
        </w:rPr>
        <w:t xml:space="preserve">yɸeñirt</w:t>
      </w:r>
      <w:r>
        <w:rPr/>
        <w:t xml:space="preserve"> [yˈɸeɲiʈ]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æd</w:t>
      </w:r>
      <w:r>
        <w:rPr/>
        <w:t xml:space="preserve"> [ɛˈd]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æd͡ʐiŕw</w:t>
      </w:r>
      <w:r>
        <w:rPr/>
        <w:t xml:space="preserve"> [ɛˈd͡ʐirʷ]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ækhw</w:t>
      </w:r>
      <w:r>
        <w:rPr/>
        <w:t xml:space="preserve"> [ɛˈxʷ]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ækkhw</w:t>
      </w:r>
      <w:r>
        <w:rPr/>
        <w:t xml:space="preserve"> [ɛˈk͡xʷ]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ækkhwœlɶj</w:t>
      </w:r>
      <w:r>
        <w:rPr/>
        <w:t xml:space="preserve"> [ɛˈk͡xʷœlɶj]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æl</w:t>
      </w:r>
      <w:r>
        <w:rPr/>
        <w:t xml:space="preserve"> [ɛˈl]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ænwoopfærn</w:t>
      </w:r>
      <w:r>
        <w:rPr/>
        <w:t xml:space="preserve"> [ɛˈnʷɔːp͡fɛɳ]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æthwærnɵrr</w:t>
      </w:r>
      <w:r>
        <w:rPr/>
        <w:t xml:space="preserve"> [ɛˈθʷɛɳɵɽ]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æwʉgætw</w:t>
      </w:r>
      <w:r>
        <w:rPr/>
        <w:t xml:space="preserve"> [ɛˈwʉɡɛtʷ]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ææd͡ʐ</w:t>
      </w:r>
      <w:r>
        <w:rPr/>
        <w:t xml:space="preserve"> [ɛːˈd͡ʐ]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æægæjurn</w:t>
      </w:r>
      <w:r>
        <w:rPr/>
        <w:t xml:space="preserve"> [ɛːˈɡɛjuɳ]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ææj</w:t>
      </w:r>
      <w:r>
        <w:rPr/>
        <w:t xml:space="preserve"> [ɛːˈj]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æækaatuus</w:t>
      </w:r>
      <w:r>
        <w:rPr/>
        <w:t xml:space="preserve"> [ɛːkaːtuːs]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æækuunaat</w:t>
      </w:r>
      <w:r>
        <w:rPr/>
        <w:t xml:space="preserve"> [ɛːkuːnaːt]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ñeñ</w:t>
      </w:r>
      <w:r>
        <w:rPr/>
        <w:t xml:space="preserve"> [ɲeˈɲ]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ñip</w:t>
      </w:r>
      <w:r>
        <w:rPr/>
        <w:t xml:space="preserve"> [ɲip]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ñirt</w:t>
      </w:r>
      <w:r>
        <w:rPr/>
        <w:t xml:space="preserve"> [ɲiˈʈ]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ñögw</w:t>
      </w:r>
      <w:r>
        <w:rPr/>
        <w:t xml:space="preserve"> [ɲøˈɡʷ]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ñöögw</w:t>
      </w:r>
      <w:r>
        <w:rPr/>
        <w:t xml:space="preserve"> [ɲøːˈɡʷ]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ñœkh</w:t>
      </w:r>
      <w:r>
        <w:rPr/>
        <w:t xml:space="preserve"> [ɲœˈx]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óchɶt</w:t>
      </w:r>
      <w:r>
        <w:rPr/>
        <w:t xml:space="preserve"> [oˈt͡ʃɶt]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ógw</w:t>
      </w:r>
      <w:r>
        <w:rPr/>
        <w:t xml:space="preserve"> [oˈɡʷ]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ój</w:t>
      </w:r>
      <w:r>
        <w:rPr/>
        <w:t xml:space="preserve"> [oˈj]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ókkhongw</w:t>
      </w:r>
      <w:r>
        <w:rPr/>
        <w:t xml:space="preserve"> [oˈk͡xɔŋʷ]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ón</w:t>
      </w:r>
      <w:r>
        <w:rPr/>
        <w:t xml:space="preserve"> [oˈn]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óqu</w:t>
      </w:r>
      <w:r>
        <w:rPr/>
        <w:t xml:space="preserve"> [oˈkʷ]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órn</w:t>
      </w:r>
      <w:r>
        <w:rPr/>
        <w:t xml:space="preserve"> [oˈɳ]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órseg</w:t>
      </w:r>
      <w:r>
        <w:rPr/>
        <w:t xml:space="preserve"> [oˈʂeɡ]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óth</w:t>
      </w:r>
      <w:r>
        <w:rPr/>
        <w:t xml:space="preserve"> [oˈθ]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Óthwɵɵhligw</w:t>
      </w:r>
      <w:r>
        <w:rPr/>
        <w:t xml:space="preserve"> [oˈθʷɵːɬiɡʷ] </w:t>
      </w:r>
      <w:r>
        <w:rPr>
          <w:i w:val="1"/>
          <w:iCs w:val="1"/>
        </w:rPr>
        <w:t xml:space="preserve">prop</w:t>
      </w:r>
      <w:r>
        <w:rPr/>
        <w:t xml:space="preserve"> Otahlig </w:t>
      </w:r>
      <w:r>
        <w:rPr>
          <w:i w:val="1"/>
          <w:iCs w:val="1"/>
        </w:rPr>
        <w:t xml:space="preserve">prop</w:t>
      </w:r>
    </w:p>
    <w:p>
      <w:pPr>
        <w:jc w:val="left"/>
        <w:ind w:left="250" w:right="0" w:firstLine="0" w:hanging="250"/>
        <w:spacing w:before="0" w:after="0"/>
      </w:pPr>
      <w:r>
        <w:rPr/>
        <w:t xml:space="preserve"/>
      </w:r>
      <w:r>
        <w:rPr>
          <w:b w:val="1"/>
          <w:bCs w:val="1"/>
        </w:rPr>
        <w:t xml:space="preserve">ótzwætlh</w:t>
      </w:r>
      <w:r>
        <w:rPr/>
        <w:t xml:space="preserve"> [oˈt͡sʷɛtɬ]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ówonwɵtz</w:t>
      </w:r>
      <w:r>
        <w:rPr/>
        <w:t xml:space="preserve"> [oˈwɔnʷɵt͡s]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óórd</w:t>
      </w:r>
      <w:r>
        <w:rPr/>
        <w:t xml:space="preserve"> [oːˈɖ]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óóspœœpf</w:t>
      </w:r>
      <w:r>
        <w:rPr/>
        <w:t xml:space="preserve"> [oːˈspœːp͡f]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óósw</w:t>
      </w:r>
      <w:r>
        <w:rPr/>
        <w:t xml:space="preserve"> [oːˈsʷ]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óɸöth</w:t>
      </w:r>
      <w:r>
        <w:rPr/>
        <w:t xml:space="preserve"> [oˈɸøθ]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öch</w:t>
      </w:r>
      <w:r>
        <w:rPr/>
        <w:t xml:space="preserve"> [øˈt͡ʃ]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ödœhl</w:t>
      </w:r>
      <w:r>
        <w:rPr/>
        <w:t xml:space="preserve"> [øˈdœɬ]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öhlækhœnw</w:t>
      </w:r>
      <w:r>
        <w:rPr/>
        <w:t xml:space="preserve"> [øˈɬɛxœnʷ]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öpfyngw</w:t>
      </w:r>
      <w:r>
        <w:rPr/>
        <w:t xml:space="preserve"> [øˈp͡fyŋʷ]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örd</w:t>
      </w:r>
      <w:r>
        <w:rPr/>
        <w:t xml:space="preserve"> [øˈɖ]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örnösw</w:t>
      </w:r>
      <w:r>
        <w:rPr/>
        <w:t xml:space="preserve"> [øˈɳøsʷ]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Ötirnyygw</w:t>
      </w:r>
      <w:r>
        <w:rPr/>
        <w:t xml:space="preserve"> [øˈtiɳyːɡʷ] </w:t>
      </w:r>
      <w:r>
        <w:rPr>
          <w:i w:val="1"/>
          <w:iCs w:val="1"/>
        </w:rPr>
        <w:t xml:space="preserve">prop</w:t>
      </w:r>
      <w:r>
        <w:rPr/>
        <w:t xml:space="preserve"> Oetinoog </w:t>
      </w:r>
      <w:r>
        <w:rPr>
          <w:i w:val="1"/>
          <w:iCs w:val="1"/>
        </w:rPr>
        <w:t xml:space="preserve">prop</w:t>
      </w:r>
    </w:p>
    <w:p>
      <w:pPr>
        <w:jc w:val="left"/>
        <w:ind w:left="250" w:right="0" w:firstLine="0" w:hanging="250"/>
        <w:spacing w:before="0" w:after="0"/>
      </w:pPr>
      <w:r>
        <w:rPr/>
        <w:t xml:space="preserve"/>
      </w:r>
      <w:r>
        <w:rPr>
          <w:b w:val="1"/>
          <w:bCs w:val="1"/>
        </w:rPr>
        <w:t xml:space="preserve">ötzasw</w:t>
      </w:r>
      <w:r>
        <w:rPr/>
        <w:t xml:space="preserve"> [øˈt͡sasʷ]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öñ</w:t>
      </w:r>
      <w:r>
        <w:rPr/>
        <w:t xml:space="preserve"> [øˈɲ]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Öödwórsahl</w:t>
      </w:r>
      <w:r>
        <w:rPr/>
        <w:t xml:space="preserve"> [øːˈdʷoʂaɬ]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öögwʉʉtlhid</w:t>
      </w:r>
      <w:r>
        <w:rPr/>
        <w:t xml:space="preserve"> [øːˈɡʷʉːtɬid]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ööwesw</w:t>
      </w:r>
      <w:r>
        <w:rPr/>
        <w:t xml:space="preserve"> [øːˈwesʷ]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ööñ</w:t>
      </w:r>
      <w:r>
        <w:rPr/>
        <w:t xml:space="preserve"> [øːˈɲ]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öɸagwœg</w:t>
      </w:r>
      <w:r>
        <w:rPr/>
        <w:t xml:space="preserve"> [øˈɸaɡʷœɡ]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œch</w:t>
      </w:r>
      <w:r>
        <w:rPr/>
        <w:t xml:space="preserve"> [œˈt͡ʃ]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œjææj</w:t>
      </w:r>
      <w:r>
        <w:rPr/>
        <w:t xml:space="preserve"> [œˈjɛːj]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œk</w:t>
      </w:r>
      <w:r>
        <w:rPr/>
        <w:t xml:space="preserve"> [œˈk]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œparɵgw</w:t>
      </w:r>
      <w:r>
        <w:rPr/>
        <w:t xml:space="preserve"> [œˈpaɾɵɡʷ]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œqu</w:t>
      </w:r>
      <w:r>
        <w:rPr/>
        <w:t xml:space="preserve"> [œˈkʷ]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œrn</w:t>
      </w:r>
      <w:r>
        <w:rPr/>
        <w:t xml:space="preserve"> [œˈɳ]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œrrokkhort</w:t>
      </w:r>
      <w:r>
        <w:rPr/>
        <w:t xml:space="preserve"> [œˈɽɔk͡xɔʈ]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œrʉdwoof</w:t>
      </w:r>
      <w:r>
        <w:rPr/>
        <w:t xml:space="preserve"> [œˈɾʉdʷɔːf]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œs</w:t>
      </w:r>
      <w:r>
        <w:rPr/>
        <w:t xml:space="preserve"> [œˈs]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œtwiquóój</w:t>
      </w:r>
      <w:r>
        <w:rPr/>
        <w:t xml:space="preserve"> [œˈtʷikʷoːj]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œtz</w:t>
      </w:r>
      <w:r>
        <w:rPr/>
        <w:t xml:space="preserve"> [œˈt͡s]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œœbyngöhl</w:t>
      </w:r>
      <w:r>
        <w:rPr/>
        <w:t xml:space="preserve"> [œːˈbyŋøɬ]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œœdóóng</w:t>
      </w:r>
      <w:r>
        <w:rPr/>
        <w:t xml:space="preserve"> [œːˈdoːŋ]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œœd͡ʐɞs</w:t>
      </w:r>
      <w:r>
        <w:rPr/>
        <w:t xml:space="preserve"> [œːˈd͡ʐɞs]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œœkh</w:t>
      </w:r>
      <w:r>
        <w:rPr/>
        <w:t xml:space="preserve"> [œːˈx]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œœrt</w:t>
      </w:r>
      <w:r>
        <w:rPr/>
        <w:t xml:space="preserve"> [œːˈʈ]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œœsh</w:t>
      </w:r>
      <w:r>
        <w:rPr/>
        <w:t xml:space="preserve"> [œːˈʃ]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ŕoqu</w:t>
      </w:r>
      <w:r>
        <w:rPr/>
        <w:t xml:space="preserve"> [rɔˈkʷ]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ŕw-</w:t>
      </w:r>
      <w:r>
        <w:rPr/>
        <w:t xml:space="preserve"> [rʷ-] </w:t>
      </w:r>
      <w:r>
        <w:rPr>
          <w:i w:val="1"/>
          <w:iCs w:val="1"/>
        </w:rPr>
        <w:t xml:space="preserve">nouncase prefix</w:t>
      </w:r>
      <w:r>
        <w:rPr/>
        <w:t xml:space="preserve"> LOC </w:t>
      </w:r>
    </w:p>
    <w:p>
      <w:pPr>
        <w:jc w:val="left"/>
        <w:ind w:left="250" w:right="0" w:firstLine="0" w:hanging="250"/>
        <w:spacing w:before="0" w:after="0"/>
      </w:pPr>
      <w:r>
        <w:rPr/>
        <w:t xml:space="preserve"/>
      </w:r>
      <w:r>
        <w:rPr>
          <w:b w:val="1"/>
          <w:bCs w:val="1"/>
        </w:rPr>
        <w:t xml:space="preserve">ŕwóqu</w:t>
      </w:r>
      <w:r>
        <w:rPr/>
        <w:t xml:space="preserve"> [rʷoˈkʷ]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ɔid͡ʐytwʉʉg</w:t>
      </w:r>
      <w:r>
        <w:rPr/>
        <w:t xml:space="preserve"> [ɔiˈd͡ʐytʷʉːɡ]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ɔigwʉlaar</w:t>
      </w:r>
      <w:r>
        <w:rPr/>
        <w:t xml:space="preserve"> [ɔiˈɡʷʉlaːɾ]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ɔirrɵpfɵj</w:t>
      </w:r>
      <w:r>
        <w:rPr/>
        <w:t xml:space="preserve"> [ɔiˈɽɵp͡fɵj]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ɔirsad͡ʐ</w:t>
      </w:r>
      <w:r>
        <w:rPr/>
        <w:t xml:space="preserve"> [ɔiˈʂad͡ʐ]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ɔispʉswɞrd</w:t>
      </w:r>
      <w:r>
        <w:rPr/>
        <w:t xml:space="preserve"> [ɔiˈspʉsʷɞɖ]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ɔitw</w:t>
      </w:r>
      <w:r>
        <w:rPr/>
        <w:t xml:space="preserve"> [ɔiˈtʷ]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ɔiŕw</w:t>
      </w:r>
      <w:r>
        <w:rPr/>
        <w:t xml:space="preserve"> [ɔiˈrʷ]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ɞd</w:t>
      </w:r>
      <w:r>
        <w:rPr/>
        <w:t xml:space="preserve"> [ɞˈd]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ɞdwʉkkhw</w:t>
      </w:r>
      <w:r>
        <w:rPr/>
        <w:t xml:space="preserve"> [ɞˈdʷʉk͡xʷ]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ɞng</w:t>
      </w:r>
      <w:r>
        <w:rPr/>
        <w:t xml:space="preserve"> [ɞˈŋ]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ɞrwɞt͡ʂ</w:t>
      </w:r>
      <w:r>
        <w:rPr/>
        <w:t xml:space="preserve"> [ɞˈɾʷɞt͡ʂ]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ɞrɞɞqu</w:t>
      </w:r>
      <w:r>
        <w:rPr/>
        <w:t xml:space="preserve"> [ɞˈɾɞːkʷ]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ɞsquœp</w:t>
      </w:r>
      <w:r>
        <w:rPr/>
        <w:t xml:space="preserve"> [ɞˈskʷœp]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ɞsrtɵstœl</w:t>
      </w:r>
      <w:r>
        <w:rPr/>
        <w:t xml:space="preserve"> [ɞˈsʈɵstœl]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ɞt</w:t>
      </w:r>
      <w:r>
        <w:rPr/>
        <w:t xml:space="preserve"> [ɞˈt]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ɞtwʉʉthɶd</w:t>
      </w:r>
      <w:r>
        <w:rPr/>
        <w:t xml:space="preserve"> [ɞˈtʷʉːθɶd]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ɞɞg</w:t>
      </w:r>
      <w:r>
        <w:rPr/>
        <w:t xml:space="preserve"> [ɞːˈɡ]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ɞɞm</w:t>
      </w:r>
      <w:r>
        <w:rPr/>
        <w:t xml:space="preserve"> [ɞːˈm]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ɞɞpf</w:t>
      </w:r>
      <w:r>
        <w:rPr/>
        <w:t xml:space="preserve"> [ɞːˈp͡f]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ɞɞrnæŕwæs</w:t>
      </w:r>
      <w:r>
        <w:rPr/>
        <w:t xml:space="preserve"> [ɞːˈɳɛrʷɛs]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ɞɞrr</w:t>
      </w:r>
      <w:r>
        <w:rPr/>
        <w:t xml:space="preserve"> [ɞːˈɽ]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ɞɞw</w:t>
      </w:r>
      <w:r>
        <w:rPr/>
        <w:t xml:space="preserve"> [ɞːˈw]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ɞɞŕwet</w:t>
      </w:r>
      <w:r>
        <w:rPr/>
        <w:t xml:space="preserve"> [ɞːˈrʷet]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ɵf</w:t>
      </w:r>
      <w:r>
        <w:rPr/>
        <w:t xml:space="preserve"> [ɵˈf]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ɵgwofʉkh</w:t>
      </w:r>
      <w:r>
        <w:rPr/>
        <w:t xml:space="preserve"> [ɵˈɡʷɔfʉx]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ɵl</w:t>
      </w:r>
      <w:r>
        <w:rPr/>
        <w:t xml:space="preserve"> [ɵˈl]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ɵn</w:t>
      </w:r>
      <w:r>
        <w:rPr/>
        <w:t xml:space="preserve"> [ɵˈn]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ɵng</w:t>
      </w:r>
      <w:r>
        <w:rPr/>
        <w:t xml:space="preserve"> [ɵˈŋ]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ɵngw</w:t>
      </w:r>
      <w:r>
        <w:rPr/>
        <w:t xml:space="preserve"> [ɵˈŋʷ]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ɵrr</w:t>
      </w:r>
      <w:r>
        <w:rPr/>
        <w:t xml:space="preserve"> [ɵˈɽ]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ɵrwysrtuurd</w:t>
      </w:r>
      <w:r>
        <w:rPr/>
        <w:t xml:space="preserve"> [ɵˈɾʷysʈuːɖ]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ɵtlhesh</w:t>
      </w:r>
      <w:r>
        <w:rPr/>
        <w:t xml:space="preserve"> [ɵˈtɬeʃ]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ɵt͡ʂogwœœrr</w:t>
      </w:r>
      <w:r>
        <w:rPr/>
        <w:t xml:space="preserve"> [ɵˈt͡ʂɔɡʷœːɽ]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ɵw</w:t>
      </w:r>
      <w:r>
        <w:rPr/>
        <w:t xml:space="preserve"> [ɵˈw]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ɵñææsh</w:t>
      </w:r>
      <w:r>
        <w:rPr/>
        <w:t xml:space="preserve"> [ɵˈɲɛːʃ]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ɵɵchodw</w:t>
      </w:r>
      <w:r>
        <w:rPr/>
        <w:t xml:space="preserve"> [ɵːˈt͡ʃɔdʷ]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ɵɵd</w:t>
      </w:r>
      <w:r>
        <w:rPr/>
        <w:t xml:space="preserve"> [ɵːˈd]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ɵɵdwoolaat</w:t>
      </w:r>
      <w:r>
        <w:rPr/>
        <w:t xml:space="preserve"> [ɵːdʷɔːlaːt]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ɵɵkhukæb</w:t>
      </w:r>
      <w:r>
        <w:rPr/>
        <w:t xml:space="preserve"> [ɵːˈxukɛb]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ɵɵliibææŕ</w:t>
      </w:r>
      <w:r>
        <w:rPr/>
        <w:t xml:space="preserve"> [ɵːliːbɛːr]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ɵɵmirt</w:t>
      </w:r>
      <w:r>
        <w:rPr/>
        <w:t xml:space="preserve"> [ɵːˈmiʈ]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ɵɵng</w:t>
      </w:r>
      <w:r>
        <w:rPr/>
        <w:t xml:space="preserve"> [ɵːˈŋ]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ɵɵngwiŕiiqu</w:t>
      </w:r>
      <w:r>
        <w:rPr/>
        <w:t xml:space="preserve"> [ɵːˈŋʷiriːkʷ]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ɵɵpæch</w:t>
      </w:r>
      <w:r>
        <w:rPr/>
        <w:t xml:space="preserve"> [ɵːˈpɛt͡ʃ]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ɵɵrs</w:t>
      </w:r>
      <w:r>
        <w:rPr/>
        <w:t xml:space="preserve"> [ɵːˈʂ]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ɵɵñœfid͡ʐ</w:t>
      </w:r>
      <w:r>
        <w:rPr/>
        <w:t xml:space="preserve"> [ɵːˈɲœfid͡ʐ]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ɵɸæmyŕ</w:t>
      </w:r>
      <w:r>
        <w:rPr/>
        <w:t xml:space="preserve"> [ɵˈɸɛmyr]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ɶd</w:t>
      </w:r>
      <w:r>
        <w:rPr/>
        <w:t xml:space="preserve"> [ɶˈd]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-ɶg</w:t>
      </w:r>
      <w:r>
        <w:rPr/>
        <w:t xml:space="preserve"> [-ɶɡ]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ɶhl</w:t>
      </w:r>
      <w:r>
        <w:rPr/>
        <w:t xml:space="preserve"> [ɶˈɬ]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ɶm</w:t>
      </w:r>
      <w:r>
        <w:rPr/>
        <w:t xml:space="preserve"> [ɶˈm]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-ɶng</w:t>
      </w:r>
      <w:r>
        <w:rPr/>
        <w:t xml:space="preserve"> [-ɶŋ]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ɶrruquɶl</w:t>
      </w:r>
      <w:r>
        <w:rPr/>
        <w:t xml:space="preserve"> [ɶˈɽukʷɶl]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ɶtzwɵɵkhwɵñ</w:t>
      </w:r>
      <w:r>
        <w:rPr/>
        <w:t xml:space="preserve"> [ɶˈt͡sʷɵːxʷɵɲ]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ɶw</w:t>
      </w:r>
      <w:r>
        <w:rPr/>
        <w:t xml:space="preserve"> [ɶˈw]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ɸaadw</w:t>
      </w:r>
      <w:r>
        <w:rPr/>
        <w:t xml:space="preserve"> [ɸaːˈdʷ]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ɸotzit</w:t>
      </w:r>
      <w:r>
        <w:rPr/>
        <w:t xml:space="preserve"> [ɸɔt͡siˈt]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ɸæs</w:t>
      </w:r>
      <w:r>
        <w:rPr/>
        <w:t xml:space="preserve"> [ɸɛˈs]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ɸóód</w:t>
      </w:r>
      <w:r>
        <w:rPr/>
        <w:t xml:space="preserve"> [ɸoːˈd]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ɸɶkhw</w:t>
      </w:r>
      <w:r>
        <w:rPr/>
        <w:t xml:space="preserve"> [ɸɶˈxʷ]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Ʉd͡ʐʉŕaw</w:t>
      </w:r>
      <w:r>
        <w:rPr/>
        <w:t xml:space="preserve"> [ʉˈd͡ʐʉraw] </w:t>
      </w:r>
      <w:r>
        <w:rPr>
          <w:i w:val="1"/>
          <w:iCs w:val="1"/>
        </w:rPr>
        <w:t xml:space="preserve">prop</w:t>
      </w:r>
      <w:r>
        <w:rPr/>
        <w:t xml:space="preserve"> Udazhuraw </w:t>
      </w:r>
      <w:r>
        <w:rPr>
          <w:i w:val="1"/>
          <w:iCs w:val="1"/>
        </w:rPr>
        <w:t xml:space="preserve">prop</w:t>
      </w:r>
    </w:p>
    <w:p>
      <w:pPr>
        <w:jc w:val="left"/>
        <w:ind w:left="250" w:right="0" w:firstLine="0" w:hanging="250"/>
        <w:spacing w:before="0" w:after="0"/>
      </w:pPr>
      <w:r>
        <w:rPr/>
        <w:t xml:space="preserve"/>
      </w:r>
      <w:r>
        <w:rPr>
          <w:b w:val="1"/>
          <w:bCs w:val="1"/>
        </w:rPr>
        <w:t xml:space="preserve">ʉlyyŕ</w:t>
      </w:r>
      <w:r>
        <w:rPr/>
        <w:t xml:space="preserve"> [ʉˈlyːr]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ʉmʉʉtheeg</w:t>
      </w:r>
      <w:r>
        <w:rPr/>
        <w:t xml:space="preserve"> [ʉˈmʉːθeːɡ]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ʉng</w:t>
      </w:r>
      <w:r>
        <w:rPr/>
        <w:t xml:space="preserve"> [ʉˈŋ]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ʉnw</w:t>
      </w:r>
      <w:r>
        <w:rPr/>
        <w:t xml:space="preserve"> [ʉˈnʷ]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ʉnɶrd</w:t>
      </w:r>
      <w:r>
        <w:rPr/>
        <w:t xml:space="preserve"> [ʉˈnɶɖ]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ʉrwɞngw</w:t>
      </w:r>
      <w:r>
        <w:rPr/>
        <w:t xml:space="preserve"> [ʉˈɾʷɞŋʷ]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ʉt͡ʂɵsrtal</w:t>
      </w:r>
      <w:r>
        <w:rPr/>
        <w:t xml:space="preserve"> [ʉˈt͡ʂɵsʈal]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ʉʉf</w:t>
      </w:r>
      <w:r>
        <w:rPr/>
        <w:t xml:space="preserve"> [ʉːˈf]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ʉʉjahl</w:t>
      </w:r>
      <w:r>
        <w:rPr/>
        <w:t xml:space="preserve"> [ʉːˈjaɬ]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ʉʉrɵŕ</w:t>
      </w:r>
      <w:r>
        <w:rPr/>
        <w:t xml:space="preserve"> [ʉːˈɾɵr]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ʉʉtzwʉʉgæch</w:t>
      </w:r>
      <w:r>
        <w:rPr/>
        <w:t xml:space="preserve"> [ʉːˈt͡sʷʉːɡɛt͡ʃ]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Ʉʉt͡ʂæquin</w:t>
      </w:r>
      <w:r>
        <w:rPr/>
        <w:t xml:space="preserve"> [ʉːˈt͡ʂɛkʷin] </w:t>
      </w:r>
      <w:r>
        <w:rPr>
          <w:i w:val="1"/>
          <w:iCs w:val="1"/>
        </w:rPr>
        <w:t xml:space="preserve">prop</w:t>
      </w:r>
      <w:r>
        <w:rPr/>
        <w:t xml:space="preserve"> Utashekin </w:t>
      </w:r>
      <w:r>
        <w:rPr>
          <w:i w:val="1"/>
          <w:iCs w:val="1"/>
        </w:rPr>
        <w:t xml:space="preserve">prop</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51CDEA"/>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2026-09-25T22:25:01+00:00</dcterms:created>
  <dcterms:modified xsi:type="dcterms:W3CDTF">2026-09-25T22:25:01+00:00</dcterms:modified>
</cp:coreProperties>
</file>

<file path=docProps/custom.xml><?xml version="1.0" encoding="utf-8"?>
<Properties xmlns="http://schemas.openxmlformats.org/officeDocument/2006/custom-properties" xmlns:vt="http://schemas.openxmlformats.org/officeDocument/2006/docPropsVTypes"/>
</file>