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Wail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6th November 2026</w:t>
      </w:r>
    </w:p>
    <w:p/>
    <w:p/>
    <w:p/>
    <w:p/>
    <w:p/>
    <w:p/>
    <w:p/>
    <w:p/>
    <w:p/>
    <w:p/>
    <w:p/>
    <w:p/>
    <w:p/>
    <w:p/>
    <w:p/>
    <w:p/>
    <w:p>
      <w:pPr>
        <w:jc w:val="center"/>
      </w:pPr>
      <w:r>
        <w:rPr>
          <w:rFonts w:ascii="Consolas" w:hAnsi="Consolas" w:eastAsia="Consolas" w:cs="Consolas"/>
          <w:sz w:val="18"/>
          <w:szCs w:val="18"/>
        </w:rPr>
        <w:t xml:space="preserve">https://languagecreator.org/grammar/6QRXR</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Wail</w:t>
      </w:r>
      <w:r>
        <w:rPr>
          <w:i w:val="0"/>
          <w:iCs w:val="0"/>
        </w:rPr>
        <w:t xml:space="preserve"> language (the 1981st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Wail.</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Wail has 19 consonant phonemes, a size that falls within a broadly average range.</w:t>
      </w:r>
    </w:p>
    <w:p>
      <w:pPr>
        <w:jc w:val="both"/>
        <w:ind w:left="0" w:right="0" w:firstLine="330"/>
        <w:spacing w:before="0" w:after="0"/>
      </w:pPr>
      <w:r>
        <w:rPr/>
        <w:t xml:space="preserve"/>
      </w:r>
      <w:r>
        <w:rPr>
          <w:i w:val="0"/>
          <w:iCs w:val="0"/>
        </w:rPr>
        <w:t xml:space="preserve">It has a complete absence of uvular and pharyngeal consonants.</w:t>
      </w:r>
    </w:p>
    <w:p>
      <w:pPr>
        <w:jc w:val="both"/>
        <w:ind w:left="0" w:right="0" w:firstLine="330"/>
        <w:spacing w:before="0" w:after="0"/>
      </w:pPr>
      <w:r>
        <w:rPr/>
        <w:t xml:space="preserve"/>
      </w:r>
      <w:r>
        <w:rPr>
          <w:i w:val="0"/>
          <w:iCs w:val="0"/>
        </w:rPr>
        <w:t xml:space="preserve">The table below presents the full inventory of consonant phonemes in Wail.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Wail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partially contrastive system of vowel length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Wail.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Wail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Wail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z /z/</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kh /x/</w:t>
            </w:r>
          </w:p>
        </w:tc>
        <w:tc>
          <w:tcPr>
            <w:tcW w:w="2400" w:type="dxa"/>
            <w:noWrap/>
          </w:tcPr>
          <w:p>
            <w:pPr/>
            <w:r>
              <w:rPr/>
              <w:t xml:space="preserve">ng /ŋ/</w:t>
            </w:r>
          </w:p>
        </w:tc>
        <w:tc>
          <w:tcPr>
            <w:tcW w:w="2400" w:type="dxa"/>
            <w:noWrap/>
          </w:tcPr>
          <w:p>
            <w:pPr/>
            <w:r>
              <w:rPr/>
              <w:t xml:space="preserve">oo /oː/</w:t>
            </w:r>
          </w:p>
        </w:tc>
      </w:tr>
      <w:tr>
        <w:trPr/>
        <w:tc>
          <w:tcPr>
            <w:tcW w:w="2400" w:type="dxa"/>
            <w:noWrap/>
          </w:tcPr>
          <w:p>
            <w:pPr/>
            <w:r>
              <w:rPr/>
              <w:t xml:space="preserve">uu /uː/</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Wail distinguishes singular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Wail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Wail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Lii jureeng nad nuchad khing jom zuub peeng khuchas.</w:t>
      </w:r>
      <w:r>
        <w:rPr>
          <w:i w:val="1"/>
          <w:iCs w:val="1"/>
        </w:rPr>
        <w:t xml:space="preserve">	(1)</w:t>
      </w:r>
    </w:p>
    <w:p>
      <w:pPr>
        <w:jc w:val="left"/>
        <w:ind w:left="200" w:right="0" w:firstLine="0" w:hanging="0"/>
        <w:spacing w:before="0" w:after="0"/>
        <w:tabs>
          <w:tab w:val="right" w:leader="none" w:pos="9000"/>
        </w:tabs>
      </w:pPr>
      <w:r>
        <w:rPr/>
        <w:t xml:space="preserve"/>
      </w:r>
      <w:r>
        <w:rPr/>
        <w:t xml:space="preserve">[ˈliː juˈreːŋ ˈnad ˈnut͡ʃad xiŋ ˈjom ˈzuːb ˈpeːŋ xuˈt͡ʃas]</w:t>
      </w:r>
    </w:p>
    <w:tbl>
      <w:tblGrid>
        <w:gridCol w:w="739" w:type="dxa"/>
        <w:gridCol w:w="856" w:type="dxa"/>
        <w:gridCol w:w="739" w:type="dxa"/>
        <w:gridCol w:w="798" w:type="dxa"/>
        <w:gridCol w:w="1031" w:type="dxa"/>
        <w:gridCol w:w="1673" w:type="dxa"/>
        <w:gridCol w:w="681" w:type="dxa"/>
        <w:gridCol w:w="739" w:type="dxa"/>
        <w:gridCol w:w="73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39" w:type="dxa"/>
            <w:noWrap/>
          </w:tcPr>
          <w:p>
            <w:pPr>
              <w:jc w:val="left"/>
              <w:ind w:left="200" w:right="0" w:firstLine="0" w:hanging="0"/>
              <w:spacing w:before="0" w:after="0"/>
            </w:pPr>
            <w:r>
              <w:rPr>
                <w:sz w:val="18"/>
                <w:szCs w:val="18"/>
              </w:rPr>
              <w:t xml:space="preserve">ˈliː</w:t>
            </w:r>
          </w:p>
        </w:tc>
        <w:tc>
          <w:tcPr>
            <w:tcW w:w="856" w:type="dxa"/>
            <w:noWrap/>
          </w:tcPr>
          <w:p>
            <w:pPr>
              <w:jc w:val="left"/>
              <w:ind w:left="200" w:right="0" w:firstLine="0" w:hanging="0"/>
              <w:spacing w:before="0" w:after="0"/>
            </w:pPr>
            <w:r>
              <w:rPr>
                <w:sz w:val="18"/>
                <w:szCs w:val="18"/>
              </w:rPr>
              <w:t xml:space="preserve">juˈreːŋ</w:t>
            </w:r>
          </w:p>
        </w:tc>
        <w:tc>
          <w:tcPr>
            <w:tcW w:w="739" w:type="dxa"/>
            <w:noWrap/>
          </w:tcPr>
          <w:p>
            <w:pPr>
              <w:jc w:val="left"/>
              <w:ind w:left="200" w:right="0" w:firstLine="0" w:hanging="0"/>
              <w:spacing w:before="0" w:after="0"/>
            </w:pPr>
            <w:r>
              <w:rPr>
                <w:sz w:val="18"/>
                <w:szCs w:val="18"/>
              </w:rPr>
              <w:t xml:space="preserve">ˈnad</w:t>
            </w:r>
          </w:p>
        </w:tc>
        <w:tc>
          <w:tcPr>
            <w:tcW w:w="798" w:type="dxa"/>
            <w:noWrap/>
          </w:tcPr>
          <w:p>
            <w:pPr>
              <w:jc w:val="left"/>
              <w:ind w:left="200" w:right="0" w:firstLine="0" w:hanging="0"/>
              <w:spacing w:before="0" w:after="0"/>
            </w:pPr>
            <w:r>
              <w:rPr>
                <w:sz w:val="18"/>
                <w:szCs w:val="18"/>
              </w:rPr>
              <w:t xml:space="preserve">ˈnut͡ʃ</w:t>
            </w:r>
          </w:p>
        </w:tc>
        <w:tc>
          <w:tcPr>
            <w:tcW w:w="1031" w:type="dxa"/>
            <w:noWrap/>
          </w:tcPr>
          <w:p>
            <w:pPr>
              <w:jc w:val="left"/>
              <w:ind w:left="200" w:right="0" w:firstLine="0" w:hanging="0"/>
              <w:spacing w:before="0" w:after="0"/>
            </w:pPr>
            <w:r>
              <w:rPr>
                <w:sz w:val="18"/>
                <w:szCs w:val="18"/>
              </w:rPr>
              <w:t xml:space="preserve">-ad</w:t>
            </w:r>
          </w:p>
        </w:tc>
        <w:tc>
          <w:tcPr>
            <w:tcW w:w="1673" w:type="dxa"/>
            <w:noWrap/>
          </w:tcPr>
          <w:p>
            <w:pPr>
              <w:jc w:val="left"/>
              <w:ind w:left="200" w:right="0" w:firstLine="0" w:hanging="0"/>
              <w:spacing w:before="0" w:after="0"/>
            </w:pPr>
            <w:r>
              <w:rPr>
                <w:sz w:val="18"/>
                <w:szCs w:val="18"/>
              </w:rPr>
              <w:t xml:space="preserve">xiŋ</w:t>
            </w:r>
          </w:p>
        </w:tc>
        <w:tc>
          <w:tcPr>
            <w:tcW w:w="681" w:type="dxa"/>
            <w:noWrap/>
          </w:tcPr>
          <w:p>
            <w:pPr>
              <w:jc w:val="left"/>
              <w:ind w:left="200" w:right="0" w:firstLine="0" w:hanging="0"/>
              <w:spacing w:before="0" w:after="0"/>
            </w:pPr>
            <w:r>
              <w:rPr>
                <w:sz w:val="18"/>
                <w:szCs w:val="18"/>
              </w:rPr>
              <w:t xml:space="preserve">ˈjom</w:t>
            </w:r>
          </w:p>
        </w:tc>
        <w:tc>
          <w:tcPr>
            <w:tcW w:w="739" w:type="dxa"/>
            <w:noWrap/>
          </w:tcPr>
          <w:p>
            <w:pPr>
              <w:jc w:val="left"/>
              <w:ind w:left="200" w:right="0" w:firstLine="0" w:hanging="0"/>
              <w:spacing w:before="0" w:after="0"/>
            </w:pPr>
            <w:r>
              <w:rPr>
                <w:sz w:val="18"/>
                <w:szCs w:val="18"/>
              </w:rPr>
              <w:t xml:space="preserve">ˈzuːb</w:t>
            </w:r>
          </w:p>
        </w:tc>
        <w:tc>
          <w:tcPr>
            <w:tcW w:w="739" w:type="dxa"/>
            <w:noWrap/>
          </w:tcPr>
          <w:p>
            <w:pPr>
              <w:jc w:val="left"/>
              <w:ind w:left="200" w:right="0" w:firstLine="0" w:hanging="0"/>
              <w:spacing w:before="0" w:after="0"/>
            </w:pPr>
            <w:r>
              <w:rPr>
                <w:sz w:val="18"/>
                <w:szCs w:val="18"/>
              </w:rPr>
              <w:t xml:space="preserve">ˈpeːŋ</w:t>
            </w:r>
          </w:p>
        </w:tc>
      </w:tr>
      <w:tr>
        <w:trPr/>
        <w:tc>
          <w:tcPr>
            <w:tcW w:w="739" w:type="dxa"/>
            <w:noWrap/>
          </w:tcPr>
          <w:p>
            <w:pPr>
              <w:jc w:val="left"/>
              <w:ind w:left="200" w:right="0" w:firstLine="0" w:hanging="0"/>
              <w:spacing w:before="0" w:after="0"/>
            </w:pPr>
            <w:r>
              <w:rPr>
                <w:sz w:val="18"/>
                <w:szCs w:val="18"/>
                <w:i w:val="1"/>
                <w:iCs w:val="1"/>
              </w:rPr>
              <w:t xml:space="preserve">woman</w:t>
            </w:r>
          </w:p>
        </w:tc>
        <w:tc>
          <w:tcPr>
            <w:tcW w:w="856" w:type="dxa"/>
            <w:noWrap/>
          </w:tcPr>
          <w:p>
            <w:pPr>
              <w:jc w:val="left"/>
              <w:ind w:left="200" w:right="0" w:firstLine="0" w:hanging="0"/>
              <w:spacing w:before="0" w:after="0"/>
            </w:pPr>
            <w:r>
              <w:rPr>
                <w:sz w:val="18"/>
                <w:szCs w:val="18"/>
                <w:i w:val="1"/>
                <w:iCs w:val="1"/>
              </w:rPr>
              <w:t xml:space="preserve">COMIT</w:t>
            </w:r>
          </w:p>
        </w:tc>
        <w:tc>
          <w:tcPr>
            <w:tcW w:w="739" w:type="dxa"/>
            <w:noWrap/>
          </w:tcPr>
          <w:p>
            <w:pPr>
              <w:jc w:val="left"/>
              <w:ind w:left="200" w:right="0" w:firstLine="0" w:hanging="0"/>
              <w:spacing w:before="0" w:after="0"/>
            </w:pPr>
            <w:r>
              <w:rPr>
                <w:sz w:val="18"/>
                <w:szCs w:val="18"/>
                <w:i w:val="1"/>
                <w:iCs w:val="1"/>
              </w:rPr>
              <w:t xml:space="preserve">knife</w:t>
            </w:r>
          </w:p>
        </w:tc>
        <w:tc>
          <w:tcPr>
            <w:tcW w:w="798" w:type="dxa"/>
            <w:noWrap/>
          </w:tcPr>
          <w:p>
            <w:pPr>
              <w:jc w:val="left"/>
              <w:ind w:left="200" w:right="0" w:firstLine="0" w:hanging="0"/>
              <w:spacing w:before="0" w:after="0"/>
            </w:pPr>
            <w:r>
              <w:rPr>
                <w:sz w:val="18"/>
                <w:szCs w:val="18"/>
                <w:i w:val="1"/>
                <w:iCs w:val="1"/>
              </w:rPr>
              <w:t xml:space="preserve">catch</w:t>
            </w:r>
          </w:p>
        </w:tc>
        <w:tc>
          <w:tcPr>
            <w:tcW w:w="1031" w:type="dxa"/>
            <w:noWrap/>
          </w:tcPr>
          <w:p>
            <w:pPr>
              <w:jc w:val="left"/>
              <w:ind w:left="200" w:right="0" w:firstLine="0" w:hanging="0"/>
              <w:spacing w:before="0" w:after="0"/>
            </w:pPr>
            <w:r>
              <w:rPr>
                <w:sz w:val="18"/>
                <w:szCs w:val="18"/>
                <w:i w:val="1"/>
                <w:iCs w:val="1"/>
              </w:rPr>
              <w:t xml:space="preserve">PAST.not.Q</w:t>
            </w:r>
          </w:p>
        </w:tc>
        <w:tc>
          <w:tcPr>
            <w:tcW w:w="1673" w:type="dxa"/>
            <w:noWrap/>
          </w:tcPr>
          <w:p>
            <w:pPr>
              <w:jc w:val="left"/>
              <w:ind w:left="200" w:right="0" w:firstLine="0" w:hanging="0"/>
              <w:spacing w:before="0" w:after="0"/>
            </w:pPr>
            <w:r>
              <w:rPr>
                <w:sz w:val="18"/>
                <w:szCs w:val="18"/>
                <w:i w:val="1"/>
                <w:iCs w:val="1"/>
              </w:rPr>
              <w:t xml:space="preserve">indicative.active.POS</w:t>
            </w:r>
          </w:p>
        </w:tc>
        <w:tc>
          <w:tcPr>
            <w:tcW w:w="681" w:type="dxa"/>
            <w:noWrap/>
          </w:tcPr>
          <w:p>
            <w:pPr>
              <w:jc w:val="left"/>
              <w:ind w:left="200" w:right="0" w:firstLine="0" w:hanging="0"/>
              <w:spacing w:before="0" w:after="0"/>
            </w:pPr>
            <w:r>
              <w:rPr>
                <w:sz w:val="18"/>
                <w:szCs w:val="18"/>
                <w:i w:val="1"/>
                <w:iCs w:val="1"/>
              </w:rPr>
              <w:t xml:space="preserve">yon</w:t>
            </w:r>
          </w:p>
        </w:tc>
        <w:tc>
          <w:tcPr>
            <w:tcW w:w="739" w:type="dxa"/>
            <w:noWrap/>
          </w:tcPr>
          <w:p>
            <w:pPr>
              <w:jc w:val="left"/>
              <w:ind w:left="200" w:right="0" w:firstLine="0" w:hanging="0"/>
              <w:spacing w:before="0" w:after="0"/>
            </w:pPr>
            <w:r>
              <w:rPr>
                <w:sz w:val="18"/>
                <w:szCs w:val="18"/>
                <w:i w:val="1"/>
                <w:iCs w:val="1"/>
              </w:rPr>
              <w:t xml:space="preserve">three</w:t>
            </w:r>
          </w:p>
        </w:tc>
        <w:tc>
          <w:tcPr>
            <w:tcW w:w="739"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xuˈt͡ʃas</w:t>
            </w:r>
          </w:p>
        </w:tc>
      </w:tr>
      <w:tr>
        <w:trPr/>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Wail consists of the root followed by an optional suffix expressing number.case, comprising </w:t>
      </w:r>
      <w:r>
        <w:rPr>
          <w:i w:val="1"/>
          <w:iCs w:val="1"/>
        </w:rPr>
        <w:t xml:space="preserve">-ul</w:t>
      </w:r>
      <w:r>
        <w:rPr>
          <w:i w:val="0"/>
          <w:iCs w:val="0"/>
        </w:rPr>
        <w:t xml:space="preserve"> /-ul/ ‘sing.NOM’, </w:t>
      </w:r>
      <w:r>
        <w:rPr>
          <w:i w:val="1"/>
          <w:iCs w:val="1"/>
        </w:rPr>
        <w:t xml:space="preserve">-aw</w:t>
      </w:r>
      <w:r>
        <w:rPr>
          <w:i w:val="0"/>
          <w:iCs w:val="0"/>
        </w:rPr>
        <w:t xml:space="preserve"> /-aw/ ‘sing.GEN’, </w:t>
      </w:r>
      <w:r>
        <w:rPr>
          <w:i w:val="1"/>
          <w:iCs w:val="1"/>
        </w:rPr>
        <w:t xml:space="preserve">-up</w:t>
      </w:r>
      <w:r>
        <w:rPr>
          <w:i w:val="0"/>
          <w:iCs w:val="0"/>
        </w:rPr>
        <w:t xml:space="preserve"> /-up/ ‘sing.DAT’, </w:t>
      </w:r>
      <w:r>
        <w:rPr>
          <w:i w:val="1"/>
          <w:iCs w:val="1"/>
        </w:rPr>
        <w:t xml:space="preserve">-uj</w:t>
      </w:r>
      <w:r>
        <w:rPr>
          <w:i w:val="0"/>
          <w:iCs w:val="0"/>
        </w:rPr>
        <w:t xml:space="preserve"> /-uj/ ‘sing.INS’, </w:t>
      </w:r>
      <w:r>
        <w:rPr>
          <w:i w:val="1"/>
          <w:iCs w:val="1"/>
        </w:rPr>
        <w:t xml:space="preserve">-ukh</w:t>
      </w:r>
      <w:r>
        <w:rPr>
          <w:i w:val="0"/>
          <w:iCs w:val="0"/>
        </w:rPr>
        <w:t xml:space="preserve"> /-ux/ ‘sing.VOC’, </w:t>
      </w:r>
      <w:r>
        <w:rPr>
          <w:i w:val="1"/>
          <w:iCs w:val="1"/>
        </w:rPr>
        <w:t xml:space="preserve">-ur</w:t>
      </w:r>
      <w:r>
        <w:rPr>
          <w:i w:val="0"/>
          <w:iCs w:val="0"/>
        </w:rPr>
        <w:t xml:space="preserve"> /-ur/ ‘sing.ALL’, </w:t>
      </w:r>
      <w:r>
        <w:rPr>
          <w:i w:val="1"/>
          <w:iCs w:val="1"/>
        </w:rPr>
        <w:t xml:space="preserve">-ud</w:t>
      </w:r>
      <w:r>
        <w:rPr>
          <w:i w:val="0"/>
          <w:iCs w:val="0"/>
        </w:rPr>
        <w:t xml:space="preserve"> /-ud/ ‘sing.LOC’, </w:t>
      </w:r>
      <w:r>
        <w:rPr>
          <w:i w:val="1"/>
          <w:iCs w:val="1"/>
        </w:rPr>
        <w:t xml:space="preserve">-ik</w:t>
      </w:r>
      <w:r>
        <w:rPr>
          <w:i w:val="0"/>
          <w:iCs w:val="0"/>
        </w:rPr>
        <w:t xml:space="preserve"> /-ik/ ‘sing.ABL’, </w:t>
      </w:r>
      <w:r>
        <w:rPr>
          <w:i w:val="1"/>
          <w:iCs w:val="1"/>
        </w:rPr>
        <w:t xml:space="preserve">-ip</w:t>
      </w:r>
      <w:r>
        <w:rPr>
          <w:i w:val="0"/>
          <w:iCs w:val="0"/>
        </w:rPr>
        <w:t xml:space="preserve"> /-ip/ ‘sing.PART’, </w:t>
      </w:r>
      <w:r>
        <w:rPr>
          <w:i w:val="1"/>
          <w:iCs w:val="1"/>
        </w:rPr>
        <w:t xml:space="preserve">-ub</w:t>
      </w:r>
      <w:r>
        <w:rPr>
          <w:i w:val="0"/>
          <w:iCs w:val="0"/>
        </w:rPr>
        <w:t xml:space="preserve"> /-ub/ ‘plur.NOM’, </w:t>
      </w:r>
      <w:r>
        <w:rPr>
          <w:i w:val="1"/>
          <w:iCs w:val="1"/>
        </w:rPr>
        <w:t xml:space="preserve">-in</w:t>
      </w:r>
      <w:r>
        <w:rPr>
          <w:i w:val="0"/>
          <w:iCs w:val="0"/>
        </w:rPr>
        <w:t xml:space="preserve"> /-in/ ‘plur.GEN’, </w:t>
      </w:r>
      <w:r>
        <w:rPr>
          <w:i w:val="1"/>
          <w:iCs w:val="1"/>
        </w:rPr>
        <w:t xml:space="preserve">-ab</w:t>
      </w:r>
      <w:r>
        <w:rPr>
          <w:i w:val="0"/>
          <w:iCs w:val="0"/>
        </w:rPr>
        <w:t xml:space="preserve"> /-ab/ ‘plur.DAT’, </w:t>
      </w:r>
      <w:r>
        <w:rPr>
          <w:i w:val="1"/>
          <w:iCs w:val="1"/>
        </w:rPr>
        <w:t xml:space="preserve">-as</w:t>
      </w:r>
      <w:r>
        <w:rPr>
          <w:i w:val="0"/>
          <w:iCs w:val="0"/>
        </w:rPr>
        <w:t xml:space="preserve"> /-as/ ‘plur.INS’, </w:t>
      </w:r>
      <w:r>
        <w:rPr>
          <w:i w:val="1"/>
          <w:iCs w:val="1"/>
        </w:rPr>
        <w:t xml:space="preserve">-ib</w:t>
      </w:r>
      <w:r>
        <w:rPr>
          <w:i w:val="0"/>
          <w:iCs w:val="0"/>
        </w:rPr>
        <w:t xml:space="preserve"> /-ib/ ‘plur.VOC’, </w:t>
      </w:r>
      <w:r>
        <w:rPr>
          <w:i w:val="1"/>
          <w:iCs w:val="1"/>
        </w:rPr>
        <w:t xml:space="preserve">-ir</w:t>
      </w:r>
      <w:r>
        <w:rPr>
          <w:i w:val="0"/>
          <w:iCs w:val="0"/>
        </w:rPr>
        <w:t xml:space="preserve"> /-ir/ ‘plur.ALL’, </w:t>
      </w:r>
      <w:r>
        <w:rPr>
          <w:i w:val="1"/>
          <w:iCs w:val="1"/>
        </w:rPr>
        <w:t xml:space="preserve">-iz</w:t>
      </w:r>
      <w:r>
        <w:rPr>
          <w:i w:val="0"/>
          <w:iCs w:val="0"/>
        </w:rPr>
        <w:t xml:space="preserve"> /-iz/ ‘plur.LOC’, </w:t>
      </w:r>
      <w:r>
        <w:rPr>
          <w:i w:val="1"/>
          <w:iCs w:val="1"/>
        </w:rPr>
        <w:t xml:space="preserve">-uh</w:t>
      </w:r>
      <w:r>
        <w:rPr>
          <w:i w:val="0"/>
          <w:iCs w:val="0"/>
        </w:rPr>
        <w:t xml:space="preserve"> /-uh/ ‘plur.ABL’ and </w:t>
      </w:r>
      <w:r>
        <w:rPr>
          <w:i w:val="1"/>
          <w:iCs w:val="1"/>
        </w:rPr>
        <w:t xml:space="preserve">-am</w:t>
      </w:r>
      <w:r>
        <w:rPr>
          <w:i w:val="0"/>
          <w:iCs w:val="0"/>
        </w:rPr>
        <w:t xml:space="preserve"> /-am/ ‘plur.PART’.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-aj</w:t>
      </w:r>
      <w:r>
        <w:rPr>
          <w:i w:val="0"/>
          <w:iCs w:val="0"/>
        </w:rPr>
        <w:t xml:space="preserve"> /-aj/ ‘little’ and </w:t>
      </w:r>
      <w:r>
        <w:rPr>
          <w:i w:val="1"/>
          <w:iCs w:val="1"/>
        </w:rPr>
        <w:t xml:space="preserve">-ad</w:t>
      </w:r>
      <w:r>
        <w:rPr>
          <w:i w:val="0"/>
          <w:iCs w:val="0"/>
        </w:rPr>
        <w:t xml:space="preserve"> /-ad/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Wail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Wail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Wail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Wail stands alone without any prefixes or suffixes attached to it.</w:t>
      </w:r>
    </w:p>
    <w:p>
      <w:pPr>
        <w:jc w:val="both"/>
        <w:ind w:left="0" w:right="0" w:firstLine="330"/>
        <w:spacing w:before="0" w:after="0"/>
      </w:pPr>
      <w:r>
        <w:rPr/>
        <w:t xml:space="preserve"/>
      </w:r>
      <w:r>
        <w:rPr>
          <w:i w:val="0"/>
          <w:iCs w:val="0"/>
        </w:rPr>
        <w:t xml:space="preserve">In Wail,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Wojid khing dap.</w:t>
      </w:r>
      <w:r>
        <w:rPr>
          <w:i w:val="1"/>
          <w:iCs w:val="1"/>
        </w:rPr>
        <w:t xml:space="preserve">	(2)</w:t>
      </w:r>
    </w:p>
    <w:p>
      <w:pPr>
        <w:jc w:val="left"/>
        <w:ind w:left="200" w:right="0" w:firstLine="0" w:hanging="0"/>
        <w:spacing w:before="0" w:after="0"/>
        <w:tabs>
          <w:tab w:val="right" w:leader="none" w:pos="9000"/>
        </w:tabs>
      </w:pPr>
      <w:r>
        <w:rPr/>
        <w:t xml:space="preserve"/>
      </w:r>
      <w:r>
        <w:rPr/>
        <w:t xml:space="preserve">[ˈwojid xiŋ ˈdap]</w:t>
      </w:r>
    </w:p>
    <w:tbl>
      <w:tblGrid>
        <w:gridCol w:w="700" w:type="dxa"/>
        <w:gridCol w:w="1060" w:type="dxa"/>
        <w:gridCol w:w="17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ˈwoj</w:t>
            </w:r>
          </w:p>
        </w:tc>
        <w:tc>
          <w:tcPr>
            <w:tcW w:w="1060" w:type="dxa"/>
            <w:noWrap/>
          </w:tcPr>
          <w:p>
            <w:pPr>
              <w:jc w:val="left"/>
              <w:ind w:left="200" w:right="0" w:firstLine="0" w:hanging="0"/>
              <w:spacing w:before="0" w:after="0"/>
            </w:pPr>
            <w:r>
              <w:rPr>
                <w:sz w:val="18"/>
                <w:szCs w:val="18"/>
              </w:rPr>
              <w:t xml:space="preserve">-id</w:t>
            </w:r>
          </w:p>
        </w:tc>
        <w:tc>
          <w:tcPr>
            <w:tcW w:w="1720" w:type="dxa"/>
            <w:noWrap/>
          </w:tcPr>
          <w:p>
            <w:pPr>
              <w:jc w:val="left"/>
              <w:ind w:left="200" w:right="0" w:firstLine="0" w:hanging="0"/>
              <w:spacing w:before="0" w:after="0"/>
            </w:pPr>
            <w:r>
              <w:rPr>
                <w:sz w:val="18"/>
                <w:szCs w:val="18"/>
              </w:rPr>
              <w:t xml:space="preserve">xiŋ</w:t>
            </w:r>
          </w:p>
        </w:tc>
        <w:tc>
          <w:tcPr>
            <w:tcW w:w="820" w:type="dxa"/>
            <w:noWrap/>
          </w:tcPr>
          <w:p>
            <w:pPr>
              <w:jc w:val="left"/>
              <w:ind w:left="200" w:right="0" w:firstLine="0" w:hanging="0"/>
              <w:spacing w:before="0" w:after="0"/>
            </w:pPr>
            <w:r>
              <w:rPr>
                <w:sz w:val="18"/>
                <w:szCs w:val="18"/>
              </w:rPr>
              <w:t xml:space="preserve">ˈdap</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PRES.not.Q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Dap wojid khing dap.</w:t>
      </w:r>
      <w:r>
        <w:rPr>
          <w:i w:val="1"/>
          <w:iCs w:val="1"/>
        </w:rPr>
        <w:t xml:space="preserve">	(3)</w:t>
      </w:r>
    </w:p>
    <w:p>
      <w:pPr>
        <w:jc w:val="left"/>
        <w:ind w:left="200" w:right="0" w:firstLine="0" w:hanging="0"/>
        <w:spacing w:before="0" w:after="0"/>
        <w:tabs>
          <w:tab w:val="right" w:leader="none" w:pos="9000"/>
        </w:tabs>
      </w:pPr>
      <w:r>
        <w:rPr/>
        <w:t xml:space="preserve"/>
      </w:r>
      <w:r>
        <w:rPr/>
        <w:t xml:space="preserve">[ˈdap ˈwojid xiŋ ˈdap]</w:t>
      </w:r>
    </w:p>
    <w:tbl>
      <w:tblGrid>
        <w:gridCol w:w="820" w:type="dxa"/>
        <w:gridCol w:w="700" w:type="dxa"/>
        <w:gridCol w:w="1060" w:type="dxa"/>
        <w:gridCol w:w="17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ˈdap</w:t>
            </w:r>
          </w:p>
        </w:tc>
        <w:tc>
          <w:tcPr>
            <w:tcW w:w="700" w:type="dxa"/>
            <w:noWrap/>
          </w:tcPr>
          <w:p>
            <w:pPr>
              <w:jc w:val="left"/>
              <w:ind w:left="200" w:right="0" w:firstLine="0" w:hanging="0"/>
              <w:spacing w:before="0" w:after="0"/>
            </w:pPr>
            <w:r>
              <w:rPr>
                <w:sz w:val="18"/>
                <w:szCs w:val="18"/>
              </w:rPr>
              <w:t xml:space="preserve">ˈwoj</w:t>
            </w:r>
          </w:p>
        </w:tc>
        <w:tc>
          <w:tcPr>
            <w:tcW w:w="1060" w:type="dxa"/>
            <w:noWrap/>
          </w:tcPr>
          <w:p>
            <w:pPr>
              <w:jc w:val="left"/>
              <w:ind w:left="200" w:right="0" w:firstLine="0" w:hanging="0"/>
              <w:spacing w:before="0" w:after="0"/>
            </w:pPr>
            <w:r>
              <w:rPr>
                <w:sz w:val="18"/>
                <w:szCs w:val="18"/>
              </w:rPr>
              <w:t xml:space="preserve">-id</w:t>
            </w:r>
          </w:p>
        </w:tc>
        <w:tc>
          <w:tcPr>
            <w:tcW w:w="1720" w:type="dxa"/>
            <w:noWrap/>
          </w:tcPr>
          <w:p>
            <w:pPr>
              <w:jc w:val="left"/>
              <w:ind w:left="200" w:right="0" w:firstLine="0" w:hanging="0"/>
              <w:spacing w:before="0" w:after="0"/>
            </w:pPr>
            <w:r>
              <w:rPr>
                <w:sz w:val="18"/>
                <w:szCs w:val="18"/>
              </w:rPr>
              <w:t xml:space="preserve">xiŋ</w:t>
            </w:r>
          </w:p>
        </w:tc>
        <w:tc>
          <w:tcPr>
            <w:tcW w:w="820" w:type="dxa"/>
            <w:noWrap/>
          </w:tcPr>
          <w:p>
            <w:pPr>
              <w:jc w:val="left"/>
              <w:ind w:left="200" w:right="0" w:firstLine="0" w:hanging="0"/>
              <w:spacing w:before="0" w:after="0"/>
            </w:pPr>
            <w:r>
              <w:rPr>
                <w:sz w:val="18"/>
                <w:szCs w:val="18"/>
              </w:rPr>
              <w:t xml:space="preserve">ˈdap</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PRES.not.Q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Nganeg suchamid khing Chiming.</w:t>
      </w:r>
      <w:r>
        <w:rPr>
          <w:i w:val="1"/>
          <w:iCs w:val="1"/>
        </w:rPr>
        <w:t xml:space="preserve">	(4)</w:t>
      </w:r>
    </w:p>
    <w:p>
      <w:pPr>
        <w:jc w:val="left"/>
        <w:ind w:left="200" w:right="0" w:firstLine="0" w:hanging="0"/>
        <w:spacing w:before="0" w:after="0"/>
        <w:tabs>
          <w:tab w:val="right" w:leader="none" w:pos="9000"/>
        </w:tabs>
      </w:pPr>
      <w:r>
        <w:rPr/>
        <w:t xml:space="preserve"/>
      </w:r>
      <w:r>
        <w:rPr/>
        <w:t xml:space="preserve">[ŋaˈneɡ suˈt͡ʃamid xiŋ t͡ʃiˈmiŋ]</w:t>
      </w:r>
    </w:p>
    <w:tbl>
      <w:tblGrid>
        <w:gridCol w:w="880" w:type="dxa"/>
        <w:gridCol w:w="940" w:type="dxa"/>
        <w:gridCol w:w="1060" w:type="dxa"/>
        <w:gridCol w:w="17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ŋaˈneɡ</w:t>
            </w:r>
          </w:p>
        </w:tc>
        <w:tc>
          <w:tcPr>
            <w:tcW w:w="940" w:type="dxa"/>
            <w:noWrap/>
          </w:tcPr>
          <w:p>
            <w:pPr>
              <w:jc w:val="left"/>
              <w:ind w:left="200" w:right="0" w:firstLine="0" w:hanging="0"/>
              <w:spacing w:before="0" w:after="0"/>
            </w:pPr>
            <w:r>
              <w:rPr>
                <w:sz w:val="18"/>
                <w:szCs w:val="18"/>
              </w:rPr>
              <w:t xml:space="preserve">suˈt͡ʃam</w:t>
            </w:r>
          </w:p>
        </w:tc>
        <w:tc>
          <w:tcPr>
            <w:tcW w:w="1060" w:type="dxa"/>
            <w:noWrap/>
          </w:tcPr>
          <w:p>
            <w:pPr>
              <w:jc w:val="left"/>
              <w:ind w:left="200" w:right="0" w:firstLine="0" w:hanging="0"/>
              <w:spacing w:before="0" w:after="0"/>
            </w:pPr>
            <w:r>
              <w:rPr>
                <w:sz w:val="18"/>
                <w:szCs w:val="18"/>
              </w:rPr>
              <w:t xml:space="preserve">-id</w:t>
            </w:r>
          </w:p>
        </w:tc>
        <w:tc>
          <w:tcPr>
            <w:tcW w:w="1720" w:type="dxa"/>
            <w:noWrap/>
          </w:tcPr>
          <w:p>
            <w:pPr>
              <w:jc w:val="left"/>
              <w:ind w:left="200" w:right="0" w:firstLine="0" w:hanging="0"/>
              <w:spacing w:before="0" w:after="0"/>
            </w:pPr>
            <w:r>
              <w:rPr>
                <w:sz w:val="18"/>
                <w:szCs w:val="18"/>
              </w:rPr>
              <w:t xml:space="preserve">xiŋ</w:t>
            </w:r>
          </w:p>
        </w:tc>
        <w:tc>
          <w:tcPr>
            <w:tcW w:w="940" w:type="dxa"/>
            <w:noWrap/>
          </w:tcPr>
          <w:p>
            <w:pPr>
              <w:jc w:val="left"/>
              <w:ind w:left="200" w:right="0" w:firstLine="0" w:hanging="0"/>
              <w:spacing w:before="0" w:after="0"/>
            </w:pPr>
            <w:r>
              <w:rPr>
                <w:sz w:val="18"/>
                <w:szCs w:val="18"/>
              </w:rPr>
              <w:t xml:space="preserve">t͡ʃiˈmiŋ</w:t>
            </w:r>
          </w:p>
        </w:tc>
      </w:tr>
      <w:tr>
        <w:trPr/>
        <w:tc>
          <w:tcPr>
            <w:tcW w:w="880" w:type="dxa"/>
            <w:noWrap/>
          </w:tcPr>
          <w:p>
            <w:pPr>
              <w:jc w:val="left"/>
              <w:ind w:left="200" w:right="0" w:firstLine="0" w:hanging="0"/>
              <w:spacing w:before="0" w:after="0"/>
            </w:pPr>
            <w:r>
              <w:rPr>
                <w:sz w:val="18"/>
                <w:szCs w:val="18"/>
                <w:i w:val="1"/>
                <w:iCs w:val="1"/>
              </w:rPr>
              <w:t xml:space="preserve">Naganeg</w:t>
            </w:r>
          </w:p>
        </w:tc>
        <w:tc>
          <w:tcPr>
            <w:tcW w:w="94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PRES.not.Q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940" w:type="dxa"/>
            <w:noWrap/>
          </w:tcPr>
          <w:p>
            <w:pPr>
              <w:jc w:val="left"/>
              <w:ind w:left="200" w:right="0" w:firstLine="0" w:hanging="0"/>
              <w:spacing w:before="0" w:after="0"/>
            </w:pPr>
            <w:r>
              <w:rPr>
                <w:sz w:val="18"/>
                <w:szCs w:val="18"/>
                <w:i w:val="1"/>
                <w:iCs w:val="1"/>
              </w:rPr>
              <w:t xml:space="preserve">Chiming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Naganeg hates Chiming.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choochaw chudow</w:t>
      </w:r>
      <w:r>
        <w:rPr>
          <w:i w:val="1"/>
          <w:iCs w:val="1"/>
        </w:rPr>
        <w:t xml:space="preserve">	(5)</w:t>
      </w:r>
    </w:p>
    <w:p>
      <w:pPr>
        <w:jc w:val="left"/>
        <w:ind w:left="200" w:right="0" w:firstLine="0" w:hanging="0"/>
        <w:spacing w:before="0" w:after="0"/>
        <w:tabs>
          <w:tab w:val="right" w:leader="none" w:pos="9000"/>
        </w:tabs>
      </w:pPr>
      <w:r>
        <w:rPr/>
        <w:t xml:space="preserve"/>
      </w:r>
      <w:r>
        <w:rPr/>
        <w:t xml:space="preserve">[ˈt͡ʃoːt͡ʃaw t͡ʃuˈdow]</w:t>
      </w:r>
    </w:p>
    <w:tbl>
      <w:tblGrid>
        <w:gridCol w:w="1000" w:type="dxa"/>
        <w:gridCol w:w="94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ˈt͡ʃoːt͡ʃ</w:t>
            </w:r>
          </w:p>
        </w:tc>
        <w:tc>
          <w:tcPr>
            <w:tcW w:w="940" w:type="dxa"/>
            <w:noWrap/>
          </w:tcPr>
          <w:p>
            <w:pPr>
              <w:jc w:val="left"/>
              <w:ind w:left="200" w:right="0" w:firstLine="0" w:hanging="0"/>
              <w:spacing w:before="0" w:after="0"/>
            </w:pPr>
            <w:r>
              <w:rPr>
                <w:sz w:val="18"/>
                <w:szCs w:val="18"/>
              </w:rPr>
              <w:t xml:space="preserve">-aw</w:t>
            </w:r>
          </w:p>
        </w:tc>
        <w:tc>
          <w:tcPr>
            <w:tcW w:w="940" w:type="dxa"/>
            <w:noWrap/>
          </w:tcPr>
          <w:p>
            <w:pPr>
              <w:jc w:val="left"/>
              <w:ind w:left="200" w:right="0" w:firstLine="0" w:hanging="0"/>
              <w:spacing w:before="0" w:after="0"/>
            </w:pPr>
            <w:r>
              <w:rPr>
                <w:sz w:val="18"/>
                <w:szCs w:val="18"/>
              </w:rPr>
              <w:t xml:space="preserve">t͡ʃuˈdow</w:t>
            </w:r>
          </w:p>
        </w:tc>
      </w:tr>
      <w:tr>
        <w:trPr/>
        <w:tc>
          <w:tcPr>
            <w:tcW w:w="1000" w:type="dxa"/>
            <w:noWrap/>
          </w:tcPr>
          <w:p>
            <w:pPr>
              <w:jc w:val="left"/>
              <w:ind w:left="200" w:right="0" w:firstLine="0" w:hanging="0"/>
              <w:spacing w:before="0" w:after="0"/>
            </w:pPr>
            <w:r>
              <w:rPr>
                <w:sz w:val="18"/>
                <w:szCs w:val="18"/>
                <w:i w:val="1"/>
                <w:iCs w:val="1"/>
              </w:rPr>
              <w:t xml:space="preserve">boy</w:t>
            </w:r>
          </w:p>
        </w:tc>
        <w:tc>
          <w:tcPr>
            <w:tcW w:w="940" w:type="dxa"/>
            <w:noWrap/>
          </w:tcPr>
          <w:p>
            <w:pPr>
              <w:jc w:val="left"/>
              <w:ind w:left="200" w:right="0" w:firstLine="0" w:hanging="0"/>
              <w:spacing w:before="0" w:after="0"/>
            </w:pPr>
            <w:r>
              <w:rPr>
                <w:sz w:val="18"/>
                <w:szCs w:val="18"/>
                <w:i w:val="1"/>
                <w:iCs w:val="1"/>
              </w:rPr>
              <w:t xml:space="preserve">sing.GEN</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dap chudow</w:t>
      </w:r>
      <w:r>
        <w:rPr>
          <w:i w:val="1"/>
          <w:iCs w:val="1"/>
        </w:rPr>
        <w:t xml:space="preserve">	(6)</w:t>
      </w:r>
    </w:p>
    <w:p>
      <w:pPr>
        <w:jc w:val="left"/>
        <w:ind w:left="200" w:right="0" w:firstLine="0" w:hanging="0"/>
        <w:spacing w:before="0" w:after="0"/>
        <w:tabs>
          <w:tab w:val="right" w:leader="none" w:pos="9000"/>
        </w:tabs>
      </w:pPr>
      <w:r>
        <w:rPr/>
        <w:t xml:space="preserve"/>
      </w:r>
      <w:r>
        <w:rPr/>
        <w:t xml:space="preserve">[ˈdap t͡ʃuˈdow]</w:t>
      </w:r>
    </w:p>
    <w:tbl>
      <w:tblGrid>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ˈdap</w:t>
            </w:r>
          </w:p>
        </w:tc>
        <w:tc>
          <w:tcPr>
            <w:tcW w:w="940" w:type="dxa"/>
            <w:noWrap/>
          </w:tcPr>
          <w:p>
            <w:pPr>
              <w:jc w:val="left"/>
              <w:ind w:left="200" w:right="0" w:firstLine="0" w:hanging="0"/>
              <w:spacing w:before="0" w:after="0"/>
            </w:pPr>
            <w:r>
              <w:rPr>
                <w:sz w:val="18"/>
                <w:szCs w:val="18"/>
              </w:rPr>
              <w:t xml:space="preserve">t͡ʃuˈdow</w:t>
            </w:r>
          </w:p>
        </w:tc>
      </w:tr>
      <w:tr>
        <w:trPr/>
        <w:tc>
          <w:tcPr>
            <w:tcW w:w="820" w:type="dxa"/>
            <w:noWrap/>
          </w:tcPr>
          <w:p>
            <w:pPr>
              <w:jc w:val="left"/>
              <w:ind w:left="200" w:right="0" w:firstLine="0" w:hanging="0"/>
              <w:spacing w:before="0" w:after="0"/>
            </w:pPr>
            <w:r>
              <w:rPr>
                <w:sz w:val="18"/>
                <w:szCs w:val="18"/>
                <w:i w:val="1"/>
                <w:iCs w:val="1"/>
              </w:rPr>
              <w:t xml:space="preserve">3.sing</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dich chudow</w:t>
      </w:r>
      <w:r>
        <w:rPr>
          <w:i w:val="1"/>
          <w:iCs w:val="1"/>
        </w:rPr>
        <w:t xml:space="preserve">	(7)</w:t>
      </w:r>
    </w:p>
    <w:p>
      <w:pPr>
        <w:jc w:val="left"/>
        <w:ind w:left="200" w:right="0" w:firstLine="0" w:hanging="0"/>
        <w:spacing w:before="0" w:after="0"/>
        <w:tabs>
          <w:tab w:val="right" w:leader="none" w:pos="9000"/>
        </w:tabs>
      </w:pPr>
      <w:r>
        <w:rPr/>
        <w:t xml:space="preserve"/>
      </w:r>
      <w:r>
        <w:rPr/>
        <w:t xml:space="preserve">[ˈdit͡ʃ t͡ʃuˈdow]</w:t>
      </w:r>
    </w:p>
    <w:tbl>
      <w:tblGrid>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ˈdit͡ʃ</w:t>
            </w:r>
          </w:p>
        </w:tc>
        <w:tc>
          <w:tcPr>
            <w:tcW w:w="940" w:type="dxa"/>
            <w:noWrap/>
          </w:tcPr>
          <w:p>
            <w:pPr>
              <w:jc w:val="left"/>
              <w:ind w:left="200" w:right="0" w:firstLine="0" w:hanging="0"/>
              <w:spacing w:before="0" w:after="0"/>
            </w:pPr>
            <w:r>
              <w:rPr>
                <w:sz w:val="18"/>
                <w:szCs w:val="18"/>
              </w:rPr>
              <w:t xml:space="preserve">t͡ʃuˈdow</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Khikhaahaw meek jagangad khing duung dikogaw juub.</w:t>
      </w:r>
      <w:r>
        <w:rPr>
          <w:i w:val="1"/>
          <w:iCs w:val="1"/>
        </w:rPr>
        <w:t xml:space="preserve">	(8)</w:t>
      </w:r>
    </w:p>
    <w:p>
      <w:pPr>
        <w:jc w:val="left"/>
        <w:ind w:left="200" w:right="0" w:firstLine="0" w:hanging="0"/>
        <w:spacing w:before="0" w:after="0"/>
        <w:tabs>
          <w:tab w:val="right" w:leader="none" w:pos="9000"/>
        </w:tabs>
      </w:pPr>
      <w:r>
        <w:rPr/>
        <w:t xml:space="preserve"/>
      </w:r>
      <w:r>
        <w:rPr/>
        <w:t xml:space="preserve">[xiˈxaːhaw ˈmeːk jaˈɡaŋad xiŋ ˈduːŋ diˈkoɡaw ˈjuːb]</w:t>
      </w:r>
    </w:p>
    <w:tbl>
      <w:tblGrid>
        <w:gridCol w:w="771" w:type="dxa"/>
        <w:gridCol w:w="824" w:type="dxa"/>
        <w:gridCol w:w="824" w:type="dxa"/>
        <w:gridCol w:w="719" w:type="dxa"/>
        <w:gridCol w:w="929" w:type="dxa"/>
        <w:gridCol w:w="1508" w:type="dxa"/>
        <w:gridCol w:w="719" w:type="dxa"/>
        <w:gridCol w:w="877" w:type="dxa"/>
        <w:gridCol w:w="8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71" w:type="dxa"/>
            <w:noWrap/>
          </w:tcPr>
          <w:p>
            <w:pPr>
              <w:jc w:val="left"/>
              <w:ind w:left="200" w:right="0" w:firstLine="0" w:hanging="0"/>
              <w:spacing w:before="0" w:after="0"/>
            </w:pPr>
            <w:r>
              <w:rPr>
                <w:sz w:val="18"/>
                <w:szCs w:val="18"/>
              </w:rPr>
              <w:t xml:space="preserve">xiˈxaːh</w:t>
            </w:r>
          </w:p>
        </w:tc>
        <w:tc>
          <w:tcPr>
            <w:tcW w:w="824" w:type="dxa"/>
            <w:noWrap/>
          </w:tcPr>
          <w:p>
            <w:pPr>
              <w:jc w:val="left"/>
              <w:ind w:left="200" w:right="0" w:firstLine="0" w:hanging="0"/>
              <w:spacing w:before="0" w:after="0"/>
            </w:pPr>
            <w:r>
              <w:rPr>
                <w:sz w:val="18"/>
                <w:szCs w:val="18"/>
              </w:rPr>
              <w:t xml:space="preserve">-aw</w:t>
            </w:r>
          </w:p>
        </w:tc>
        <w:tc>
          <w:tcPr>
            <w:tcW w:w="824" w:type="dxa"/>
            <w:noWrap/>
          </w:tcPr>
          <w:p>
            <w:pPr>
              <w:jc w:val="left"/>
              <w:ind w:left="200" w:right="0" w:firstLine="0" w:hanging="0"/>
              <w:spacing w:before="0" w:after="0"/>
            </w:pPr>
            <w:r>
              <w:rPr>
                <w:sz w:val="18"/>
                <w:szCs w:val="18"/>
              </w:rPr>
              <w:t xml:space="preserve">ˈmeːk</w:t>
            </w:r>
          </w:p>
        </w:tc>
        <w:tc>
          <w:tcPr>
            <w:tcW w:w="719" w:type="dxa"/>
            <w:noWrap/>
          </w:tcPr>
          <w:p>
            <w:pPr>
              <w:jc w:val="left"/>
              <w:ind w:left="200" w:right="0" w:firstLine="0" w:hanging="0"/>
              <w:spacing w:before="0" w:after="0"/>
            </w:pPr>
            <w:r>
              <w:rPr>
                <w:sz w:val="18"/>
                <w:szCs w:val="18"/>
              </w:rPr>
              <w:t xml:space="preserve">jaˈɡaŋ</w:t>
            </w:r>
          </w:p>
        </w:tc>
        <w:tc>
          <w:tcPr>
            <w:tcW w:w="929" w:type="dxa"/>
            <w:noWrap/>
          </w:tcPr>
          <w:p>
            <w:pPr>
              <w:jc w:val="left"/>
              <w:ind w:left="200" w:right="0" w:firstLine="0" w:hanging="0"/>
              <w:spacing w:before="0" w:after="0"/>
            </w:pPr>
            <w:r>
              <w:rPr>
                <w:sz w:val="18"/>
                <w:szCs w:val="18"/>
              </w:rPr>
              <w:t xml:space="preserve">-ad</w:t>
            </w:r>
          </w:p>
        </w:tc>
        <w:tc>
          <w:tcPr>
            <w:tcW w:w="1508" w:type="dxa"/>
            <w:noWrap/>
          </w:tcPr>
          <w:p>
            <w:pPr>
              <w:jc w:val="left"/>
              <w:ind w:left="200" w:right="0" w:firstLine="0" w:hanging="0"/>
              <w:spacing w:before="0" w:after="0"/>
            </w:pPr>
            <w:r>
              <w:rPr>
                <w:sz w:val="18"/>
                <w:szCs w:val="18"/>
              </w:rPr>
              <w:t xml:space="preserve">xiŋ</w:t>
            </w:r>
          </w:p>
        </w:tc>
        <w:tc>
          <w:tcPr>
            <w:tcW w:w="719" w:type="dxa"/>
            <w:noWrap/>
          </w:tcPr>
          <w:p>
            <w:pPr>
              <w:jc w:val="left"/>
              <w:ind w:left="200" w:right="0" w:firstLine="0" w:hanging="0"/>
              <w:spacing w:before="0" w:after="0"/>
            </w:pPr>
            <w:r>
              <w:rPr>
                <w:sz w:val="18"/>
                <w:szCs w:val="18"/>
              </w:rPr>
              <w:t xml:space="preserve">ˈduːŋ</w:t>
            </w:r>
          </w:p>
        </w:tc>
        <w:tc>
          <w:tcPr>
            <w:tcW w:w="877" w:type="dxa"/>
            <w:noWrap/>
          </w:tcPr>
          <w:p>
            <w:pPr>
              <w:jc w:val="left"/>
              <w:ind w:left="200" w:right="0" w:firstLine="0" w:hanging="0"/>
              <w:spacing w:before="0" w:after="0"/>
            </w:pPr>
            <w:r>
              <w:rPr>
                <w:sz w:val="18"/>
                <w:szCs w:val="18"/>
              </w:rPr>
              <w:t xml:space="preserve">diˈkoɡ</w:t>
            </w:r>
          </w:p>
        </w:tc>
        <w:tc>
          <w:tcPr>
            <w:tcW w:w="824" w:type="dxa"/>
            <w:noWrap/>
          </w:tcPr>
          <w:p>
            <w:pPr>
              <w:jc w:val="left"/>
              <w:ind w:left="200" w:right="0" w:firstLine="0" w:hanging="0"/>
              <w:spacing w:before="0" w:after="0"/>
            </w:pPr>
            <w:r>
              <w:rPr>
                <w:sz w:val="18"/>
                <w:szCs w:val="18"/>
              </w:rPr>
              <w:t xml:space="preserve">-aw</w:t>
            </w:r>
          </w:p>
        </w:tc>
      </w:tr>
      <w:tr>
        <w:trPr/>
        <w:tc>
          <w:tcPr>
            <w:tcW w:w="771" w:type="dxa"/>
            <w:noWrap/>
          </w:tcPr>
          <w:p>
            <w:pPr>
              <w:jc w:val="left"/>
              <w:ind w:left="200" w:right="0" w:firstLine="0" w:hanging="0"/>
              <w:spacing w:before="0" w:after="0"/>
            </w:pPr>
            <w:r>
              <w:rPr>
                <w:sz w:val="18"/>
                <w:szCs w:val="18"/>
                <w:i w:val="1"/>
                <w:iCs w:val="1"/>
              </w:rPr>
              <w:t xml:space="preserve">hunter</w:t>
            </w:r>
          </w:p>
        </w:tc>
        <w:tc>
          <w:tcPr>
            <w:tcW w:w="824" w:type="dxa"/>
            <w:noWrap/>
          </w:tcPr>
          <w:p>
            <w:pPr>
              <w:jc w:val="left"/>
              <w:ind w:left="200" w:right="0" w:firstLine="0" w:hanging="0"/>
              <w:spacing w:before="0" w:after="0"/>
            </w:pPr>
            <w:r>
              <w:rPr>
                <w:sz w:val="18"/>
                <w:szCs w:val="18"/>
                <w:i w:val="1"/>
                <w:iCs w:val="1"/>
              </w:rPr>
              <w:t xml:space="preserve">sing.GEN</w:t>
            </w:r>
          </w:p>
        </w:tc>
        <w:tc>
          <w:tcPr>
            <w:tcW w:w="824" w:type="dxa"/>
            <w:noWrap/>
          </w:tcPr>
          <w:p>
            <w:pPr>
              <w:jc w:val="left"/>
              <w:ind w:left="200" w:right="0" w:firstLine="0" w:hanging="0"/>
              <w:spacing w:before="0" w:after="0"/>
            </w:pPr>
            <w:r>
              <w:rPr>
                <w:sz w:val="18"/>
                <w:szCs w:val="18"/>
                <w:i w:val="1"/>
                <w:iCs w:val="1"/>
              </w:rPr>
              <w:t xml:space="preserve">daughter</w:t>
            </w:r>
          </w:p>
        </w:tc>
        <w:tc>
          <w:tcPr>
            <w:tcW w:w="719" w:type="dxa"/>
            <w:noWrap/>
          </w:tcPr>
          <w:p>
            <w:pPr>
              <w:jc w:val="left"/>
              <w:ind w:left="200" w:right="0" w:firstLine="0" w:hanging="0"/>
              <w:spacing w:before="0" w:after="0"/>
            </w:pPr>
            <w:r>
              <w:rPr>
                <w:sz w:val="18"/>
                <w:szCs w:val="18"/>
                <w:i w:val="1"/>
                <w:iCs w:val="1"/>
              </w:rPr>
              <w:t xml:space="preserve">kiss</w:t>
            </w:r>
          </w:p>
        </w:tc>
        <w:tc>
          <w:tcPr>
            <w:tcW w:w="929" w:type="dxa"/>
            <w:noWrap/>
          </w:tcPr>
          <w:p>
            <w:pPr>
              <w:jc w:val="left"/>
              <w:ind w:left="200" w:right="0" w:firstLine="0" w:hanging="0"/>
              <w:spacing w:before="0" w:after="0"/>
            </w:pPr>
            <w:r>
              <w:rPr>
                <w:sz w:val="18"/>
                <w:szCs w:val="18"/>
                <w:i w:val="1"/>
                <w:iCs w:val="1"/>
              </w:rPr>
              <w:t xml:space="preserve">PAST.not.Q</w:t>
            </w:r>
          </w:p>
        </w:tc>
        <w:tc>
          <w:tcPr>
            <w:tcW w:w="1508" w:type="dxa"/>
            <w:noWrap/>
          </w:tcPr>
          <w:p>
            <w:pPr>
              <w:jc w:val="left"/>
              <w:ind w:left="200" w:right="0" w:firstLine="0" w:hanging="0"/>
              <w:spacing w:before="0" w:after="0"/>
            </w:pPr>
            <w:r>
              <w:rPr>
                <w:sz w:val="18"/>
                <w:szCs w:val="18"/>
                <w:i w:val="1"/>
                <w:iCs w:val="1"/>
              </w:rPr>
              <w:t xml:space="preserve">indicative.active.POS</w:t>
            </w:r>
          </w:p>
        </w:tc>
        <w:tc>
          <w:tcPr>
            <w:tcW w:w="719" w:type="dxa"/>
            <w:noWrap/>
          </w:tcPr>
          <w:p>
            <w:pPr>
              <w:jc w:val="left"/>
              <w:ind w:left="200" w:right="0" w:firstLine="0" w:hanging="0"/>
              <w:spacing w:before="0" w:after="0"/>
            </w:pPr>
            <w:r>
              <w:rPr>
                <w:sz w:val="18"/>
                <w:szCs w:val="18"/>
                <w:i w:val="1"/>
                <w:iCs w:val="1"/>
              </w:rPr>
              <w:t xml:space="preserve">2.sing</w:t>
            </w:r>
          </w:p>
        </w:tc>
        <w:tc>
          <w:tcPr>
            <w:tcW w:w="877" w:type="dxa"/>
            <w:noWrap/>
          </w:tcPr>
          <w:p>
            <w:pPr>
              <w:jc w:val="left"/>
              <w:ind w:left="200" w:right="0" w:firstLine="0" w:hanging="0"/>
              <w:spacing w:before="0" w:after="0"/>
            </w:pPr>
            <w:r>
              <w:rPr>
                <w:sz w:val="18"/>
                <w:szCs w:val="18"/>
                <w:i w:val="1"/>
                <w:iCs w:val="1"/>
              </w:rPr>
              <w:t xml:space="preserve">neighbour</w:t>
            </w:r>
          </w:p>
        </w:tc>
        <w:tc>
          <w:tcPr>
            <w:tcW w:w="824" w:type="dxa"/>
            <w:noWrap/>
          </w:tcPr>
          <w:p>
            <w:pPr>
              <w:jc w:val="left"/>
              <w:ind w:left="200" w:right="0" w:firstLine="0" w:hanging="0"/>
              <w:spacing w:before="0" w:after="0"/>
            </w:pPr>
            <w:r>
              <w:rPr>
                <w:sz w:val="18"/>
                <w:szCs w:val="18"/>
                <w:i w:val="1"/>
                <w:iCs w:val="1"/>
              </w:rPr>
              <w:t xml:space="preserve">sing.GEN</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ˈjuːb</w:t>
            </w:r>
          </w:p>
        </w:tc>
      </w:tr>
      <w:tr>
        <w:trPr/>
        <w:tc>
          <w:tcPr>
            <w:tcW w:w="76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Wail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subis</w:t>
      </w:r>
      <w:r>
        <w:rPr>
          <w:i w:val="1"/>
          <w:iCs w:val="1"/>
        </w:rPr>
        <w:t xml:space="preserve">	(9)</w:t>
      </w:r>
    </w:p>
    <w:p>
      <w:pPr>
        <w:jc w:val="left"/>
        <w:ind w:left="200" w:right="0" w:firstLine="0" w:hanging="0"/>
        <w:spacing w:before="0" w:after="0"/>
        <w:tabs>
          <w:tab w:val="right" w:leader="none" w:pos="9000"/>
        </w:tabs>
      </w:pPr>
      <w:r>
        <w:rPr/>
        <w:t xml:space="preserve"/>
      </w:r>
      <w:r>
        <w:rPr/>
        <w:t xml:space="preserve">[suˈbis]</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suˈbis</w:t>
            </w:r>
          </w:p>
        </w:tc>
      </w:tr>
      <w:tr>
        <w:trPr/>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subisaj</w:t>
      </w:r>
      <w:r>
        <w:rPr>
          <w:i w:val="1"/>
          <w:iCs w:val="1"/>
        </w:rPr>
        <w:t xml:space="preserve">	(10)</w:t>
      </w:r>
    </w:p>
    <w:p>
      <w:pPr>
        <w:jc w:val="left"/>
        <w:ind w:left="200" w:right="0" w:firstLine="0" w:hanging="0"/>
        <w:spacing w:before="0" w:after="0"/>
        <w:tabs>
          <w:tab w:val="right" w:leader="none" w:pos="9000"/>
        </w:tabs>
      </w:pPr>
      <w:r>
        <w:rPr/>
        <w:t xml:space="preserve"/>
      </w:r>
      <w:r>
        <w:rPr/>
        <w:t xml:space="preserve">[suˈbisaj]</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suˈbis</w:t>
            </w:r>
          </w:p>
        </w:tc>
        <w:tc>
          <w:tcPr>
            <w:tcW w:w="820" w:type="dxa"/>
            <w:noWrap/>
          </w:tcPr>
          <w:p>
            <w:pPr>
              <w:jc w:val="left"/>
              <w:ind w:left="200" w:right="0" w:firstLine="0" w:hanging="0"/>
              <w:spacing w:before="0" w:after="0"/>
            </w:pPr>
            <w:r>
              <w:rPr>
                <w:sz w:val="18"/>
                <w:szCs w:val="18"/>
              </w:rPr>
              <w:t xml:space="preserve">-aj</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is one type of clitic in the verbal phrase, namely an enclitic (placed finally), expressing mode.voice.negation. a clitic expressing mode.voice.negation, comprising </w:t>
      </w:r>
      <w:r>
        <w:rPr>
          <w:i w:val="1"/>
          <w:iCs w:val="1"/>
        </w:rPr>
        <w:t xml:space="preserve">gaw</w:t>
      </w:r>
      <w:r>
        <w:rPr>
          <w:i w:val="0"/>
          <w:iCs w:val="0"/>
        </w:rPr>
        <w:t xml:space="preserve"> /ɡaw/ ‘indicative.active.NEG’, </w:t>
      </w:r>
      <w:r>
        <w:rPr>
          <w:i w:val="1"/>
          <w:iCs w:val="1"/>
        </w:rPr>
        <w:t xml:space="preserve">khing</w:t>
      </w:r>
      <w:r>
        <w:rPr>
          <w:i w:val="0"/>
          <w:iCs w:val="0"/>
        </w:rPr>
        <w:t xml:space="preserve"> /xiŋ/ ‘indicative.active.POS’, </w:t>
      </w:r>
      <w:r>
        <w:rPr>
          <w:i w:val="1"/>
          <w:iCs w:val="1"/>
        </w:rPr>
        <w:t xml:space="preserve">pim</w:t>
      </w:r>
      <w:r>
        <w:rPr>
          <w:i w:val="0"/>
          <w:iCs w:val="0"/>
        </w:rPr>
        <w:t xml:space="preserve"> /pim/ ‘indicative.passive.NEG’, </w:t>
      </w:r>
      <w:r>
        <w:rPr>
          <w:i w:val="1"/>
          <w:iCs w:val="1"/>
        </w:rPr>
        <w:t xml:space="preserve">ling</w:t>
      </w:r>
      <w:r>
        <w:rPr>
          <w:i w:val="0"/>
          <w:iCs w:val="0"/>
        </w:rPr>
        <w:t xml:space="preserve"> /liŋ/ ‘indicative.passive.POS’, </w:t>
      </w:r>
      <w:r>
        <w:rPr>
          <w:i w:val="1"/>
          <w:iCs w:val="1"/>
        </w:rPr>
        <w:t xml:space="preserve">lab</w:t>
      </w:r>
      <w:r>
        <w:rPr>
          <w:i w:val="0"/>
          <w:iCs w:val="0"/>
        </w:rPr>
        <w:t xml:space="preserve"> /lab/ ‘imperative.active.NEG’, </w:t>
      </w:r>
      <w:r>
        <w:rPr>
          <w:i w:val="1"/>
          <w:iCs w:val="1"/>
        </w:rPr>
        <w:t xml:space="preserve">has</w:t>
      </w:r>
      <w:r>
        <w:rPr>
          <w:i w:val="0"/>
          <w:iCs w:val="0"/>
        </w:rPr>
        <w:t xml:space="preserve"> /has/ ‘imperative.active.POS’, </w:t>
      </w:r>
      <w:r>
        <w:rPr>
          <w:i w:val="1"/>
          <w:iCs w:val="1"/>
        </w:rPr>
        <w:t xml:space="preserve">bur</w:t>
      </w:r>
      <w:r>
        <w:rPr>
          <w:i w:val="0"/>
          <w:iCs w:val="0"/>
        </w:rPr>
        <w:t xml:space="preserve"> /bur/ ‘imperative.passive.NEG’, </w:t>
      </w:r>
      <w:r>
        <w:rPr>
          <w:i w:val="1"/>
          <w:iCs w:val="1"/>
        </w:rPr>
        <w:t xml:space="preserve">zaj</w:t>
      </w:r>
      <w:r>
        <w:rPr>
          <w:i w:val="0"/>
          <w:iCs w:val="0"/>
        </w:rPr>
        <w:t xml:space="preserve"> /zaj/ ‘imperative.passive.POS’, </w:t>
      </w:r>
      <w:r>
        <w:rPr>
          <w:i w:val="1"/>
          <w:iCs w:val="1"/>
        </w:rPr>
        <w:t xml:space="preserve">tij</w:t>
      </w:r>
      <w:r>
        <w:rPr>
          <w:i w:val="0"/>
          <w:iCs w:val="0"/>
        </w:rPr>
        <w:t xml:space="preserve"> /tij/ ‘conditional.active.NEG’, </w:t>
      </w:r>
      <w:r>
        <w:rPr>
          <w:i w:val="1"/>
          <w:iCs w:val="1"/>
        </w:rPr>
        <w:t xml:space="preserve">kut</w:t>
      </w:r>
      <w:r>
        <w:rPr>
          <w:i w:val="0"/>
          <w:iCs w:val="0"/>
        </w:rPr>
        <w:t xml:space="preserve"> /kut/ ‘conditional.active.POS’, </w:t>
      </w:r>
      <w:r>
        <w:rPr>
          <w:i w:val="1"/>
          <w:iCs w:val="1"/>
        </w:rPr>
        <w:t xml:space="preserve">jat</w:t>
      </w:r>
      <w:r>
        <w:rPr>
          <w:i w:val="0"/>
          <w:iCs w:val="0"/>
        </w:rPr>
        <w:t xml:space="preserve"> /jat/ ‘conditional.passive.NEG’, </w:t>
      </w:r>
      <w:r>
        <w:rPr>
          <w:i w:val="1"/>
          <w:iCs w:val="1"/>
        </w:rPr>
        <w:t xml:space="preserve">kir</w:t>
      </w:r>
      <w:r>
        <w:rPr>
          <w:i w:val="0"/>
          <w:iCs w:val="0"/>
        </w:rPr>
        <w:t xml:space="preserve"> /kir/ ‘conditional.passive.POS’, </w:t>
      </w:r>
      <w:r>
        <w:rPr>
          <w:i w:val="1"/>
          <w:iCs w:val="1"/>
        </w:rPr>
        <w:t xml:space="preserve">huk</w:t>
      </w:r>
      <w:r>
        <w:rPr>
          <w:i w:val="0"/>
          <w:iCs w:val="0"/>
        </w:rPr>
        <w:t xml:space="preserve"> /huk/ ‘optative.active.NEG’, </w:t>
      </w:r>
      <w:r>
        <w:rPr>
          <w:i w:val="1"/>
          <w:iCs w:val="1"/>
        </w:rPr>
        <w:t xml:space="preserve">kan</w:t>
      </w:r>
      <w:r>
        <w:rPr>
          <w:i w:val="0"/>
          <w:iCs w:val="0"/>
        </w:rPr>
        <w:t xml:space="preserve"> /kan/ ‘optative.active.POS’, </w:t>
      </w:r>
      <w:r>
        <w:rPr>
          <w:i w:val="1"/>
          <w:iCs w:val="1"/>
        </w:rPr>
        <w:t xml:space="preserve">tin</w:t>
      </w:r>
      <w:r>
        <w:rPr>
          <w:i w:val="0"/>
          <w:iCs w:val="0"/>
        </w:rPr>
        <w:t xml:space="preserve"> /tin/ ‘optative.passive.NEG’ and </w:t>
      </w:r>
      <w:r>
        <w:rPr>
          <w:i w:val="1"/>
          <w:iCs w:val="1"/>
        </w:rPr>
        <w:t xml:space="preserve">gul</w:t>
      </w:r>
      <w:r>
        <w:rPr>
          <w:i w:val="0"/>
          <w:iCs w:val="0"/>
        </w:rPr>
        <w:t xml:space="preserve"> /ɡul/ ‘optative.passive.POS’.</w:t>
      </w:r>
    </w:p>
    <w:p>
      <w:pPr>
        <w:jc w:val="both"/>
        <w:ind w:left="0" w:right="0" w:firstLine="330"/>
        <w:spacing w:before="0" w:after="0"/>
      </w:pPr>
      <w:r>
        <w:rPr/>
        <w:t xml:space="preserve"/>
      </w:r>
      <w:r>
        <w:rPr>
          <w:i w:val="0"/>
          <w:iCs w:val="0"/>
        </w:rPr>
        <w:t xml:space="preserve">In addition, the verb is structured like this: the root followed by an obligatory suffix expressing ta.question, comprising </w:t>
      </w:r>
      <w:r>
        <w:rPr>
          <w:i w:val="1"/>
          <w:iCs w:val="1"/>
        </w:rPr>
        <w:t xml:space="preserve">-ut</w:t>
      </w:r>
      <w:r>
        <w:rPr>
          <w:i w:val="0"/>
          <w:iCs w:val="0"/>
        </w:rPr>
        <w:t xml:space="preserve"> /-ut/ ‘PRES.Q’, </w:t>
      </w:r>
      <w:r>
        <w:rPr>
          <w:i w:val="1"/>
          <w:iCs w:val="1"/>
        </w:rPr>
        <w:t xml:space="preserve">-id</w:t>
      </w:r>
      <w:r>
        <w:rPr>
          <w:i w:val="0"/>
          <w:iCs w:val="0"/>
        </w:rPr>
        <w:t xml:space="preserve"> /-id/ ‘PRES.not.Q’, </w:t>
      </w:r>
      <w:r>
        <w:rPr>
          <w:i w:val="1"/>
          <w:iCs w:val="1"/>
        </w:rPr>
        <w:t xml:space="preserve">-al</w:t>
      </w:r>
      <w:r>
        <w:rPr>
          <w:i w:val="0"/>
          <w:iCs w:val="0"/>
        </w:rPr>
        <w:t xml:space="preserve"> /-al/ ‘PAST.Q’ and </w:t>
      </w:r>
      <w:r>
        <w:rPr>
          <w:i w:val="1"/>
          <w:iCs w:val="1"/>
        </w:rPr>
        <w:t xml:space="preserve">-ad</w:t>
      </w:r>
      <w:r>
        <w:rPr>
          <w:i w:val="0"/>
          <w:iCs w:val="0"/>
        </w:rPr>
        <w:t xml:space="preserve"> /-ad/ ‘PAST.not.Q’.</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-ib</w:t>
      </w:r>
      <w:r>
        <w:rPr>
          <w:i w:val="0"/>
          <w:iCs w:val="0"/>
        </w:rPr>
        <w:t xml:space="preserve"> /-ib/ ‘begin’ and </w:t>
      </w:r>
      <w:r>
        <w:rPr>
          <w:i w:val="1"/>
          <w:iCs w:val="1"/>
        </w:rPr>
        <w:t xml:space="preserve">-ap</w:t>
      </w:r>
      <w:r>
        <w:rPr>
          <w:i w:val="0"/>
          <w:iCs w:val="0"/>
        </w:rPr>
        <w:t xml:space="preserve"> /-ap/ ‘stop’</w:t>
      </w:r>
    </w:p>
    <w:p>
      <w:pPr>
        <w:jc w:val="left"/>
        <w:ind w:left="200" w:right="0" w:firstLine="0" w:hanging="0"/>
        <w:spacing w:before="0" w:after="0"/>
        <w:tabs>
          <w:tab w:val="right" w:leader="none" w:pos="9000"/>
        </w:tabs>
      </w:pPr>
      <w:r>
        <w:rPr/>
        <w:t xml:space="preserve"/>
      </w:r>
      <w:r>
        <w:rPr>
          <w:b w:val="1"/>
          <w:bCs w:val="1"/>
        </w:rPr>
        <w:t xml:space="preserve">Wojid khing duung.</w:t>
      </w:r>
      <w:r>
        <w:rPr>
          <w:i w:val="1"/>
          <w:iCs w:val="1"/>
        </w:rPr>
        <w:t xml:space="preserve">	(11)</w:t>
      </w:r>
    </w:p>
    <w:p>
      <w:pPr>
        <w:jc w:val="left"/>
        <w:ind w:left="200" w:right="0" w:firstLine="0" w:hanging="0"/>
        <w:spacing w:before="0" w:after="0"/>
        <w:tabs>
          <w:tab w:val="right" w:leader="none" w:pos="9000"/>
        </w:tabs>
      </w:pPr>
      <w:r>
        <w:rPr/>
        <w:t xml:space="preserve"/>
      </w:r>
      <w:r>
        <w:rPr/>
        <w:t xml:space="preserve">[ˈwojid xiŋ ˈduːŋ]</w:t>
      </w:r>
    </w:p>
    <w:tbl>
      <w:tblGrid>
        <w:gridCol w:w="700" w:type="dxa"/>
        <w:gridCol w:w="1060" w:type="dxa"/>
        <w:gridCol w:w="17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ˈwoj</w:t>
            </w:r>
          </w:p>
        </w:tc>
        <w:tc>
          <w:tcPr>
            <w:tcW w:w="1060" w:type="dxa"/>
            <w:noWrap/>
          </w:tcPr>
          <w:p>
            <w:pPr>
              <w:jc w:val="left"/>
              <w:ind w:left="200" w:right="0" w:firstLine="0" w:hanging="0"/>
              <w:spacing w:before="0" w:after="0"/>
            </w:pPr>
            <w:r>
              <w:rPr>
                <w:sz w:val="18"/>
                <w:szCs w:val="18"/>
              </w:rPr>
              <w:t xml:space="preserve">-id</w:t>
            </w:r>
          </w:p>
        </w:tc>
        <w:tc>
          <w:tcPr>
            <w:tcW w:w="1720" w:type="dxa"/>
            <w:noWrap/>
          </w:tcPr>
          <w:p>
            <w:pPr>
              <w:jc w:val="left"/>
              <w:ind w:left="200" w:right="0" w:firstLine="0" w:hanging="0"/>
              <w:spacing w:before="0" w:after="0"/>
            </w:pPr>
            <w:r>
              <w:rPr>
                <w:sz w:val="18"/>
                <w:szCs w:val="18"/>
              </w:rPr>
              <w:t xml:space="preserve">xiŋ</w:t>
            </w:r>
          </w:p>
        </w:tc>
        <w:tc>
          <w:tcPr>
            <w:tcW w:w="820" w:type="dxa"/>
            <w:noWrap/>
          </w:tcPr>
          <w:p>
            <w:pPr>
              <w:jc w:val="left"/>
              <w:ind w:left="200" w:right="0" w:firstLine="0" w:hanging="0"/>
              <w:spacing w:before="0" w:after="0"/>
            </w:pPr>
            <w:r>
              <w:rPr>
                <w:sz w:val="18"/>
                <w:szCs w:val="18"/>
              </w:rPr>
              <w:t xml:space="preserve">ˈduːŋ</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PRES.not.Q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jum kab</w:t>
      </w:r>
      <w:r>
        <w:rPr>
          <w:i w:val="1"/>
          <w:iCs w:val="1"/>
        </w:rPr>
        <w:t xml:space="preserve">	(12)</w:t>
      </w:r>
    </w:p>
    <w:p>
      <w:pPr>
        <w:jc w:val="left"/>
        <w:ind w:left="200" w:right="0" w:firstLine="0" w:hanging="0"/>
        <w:spacing w:before="0" w:after="0"/>
        <w:tabs>
          <w:tab w:val="right" w:leader="none" w:pos="9000"/>
        </w:tabs>
      </w:pPr>
      <w:r>
        <w:rPr/>
        <w:t xml:space="preserve"/>
      </w:r>
      <w:r>
        <w:rPr/>
        <w:t xml:space="preserve">[ˈjum ˈkab]</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ˈjum</w:t>
            </w:r>
          </w:p>
        </w:tc>
        <w:tc>
          <w:tcPr>
            <w:tcW w:w="760" w:type="dxa"/>
            <w:noWrap/>
          </w:tcPr>
          <w:p>
            <w:pPr>
              <w:jc w:val="left"/>
              <w:ind w:left="200" w:right="0" w:firstLine="0" w:hanging="0"/>
              <w:spacing w:before="0" w:after="0"/>
            </w:pPr>
            <w:r>
              <w:rPr>
                <w:sz w:val="18"/>
                <w:szCs w:val="18"/>
              </w:rPr>
              <w:t xml:space="preserve">ˈkab</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sir hineeg</w:t>
      </w:r>
      <w:r>
        <w:rPr>
          <w:i w:val="1"/>
          <w:iCs w:val="1"/>
        </w:rPr>
        <w:t xml:space="preserve">	(13)</w:t>
      </w:r>
    </w:p>
    <w:p>
      <w:pPr>
        <w:jc w:val="left"/>
        <w:ind w:left="200" w:right="0" w:firstLine="0" w:hanging="0"/>
        <w:spacing w:before="0" w:after="0"/>
        <w:tabs>
          <w:tab w:val="right" w:leader="none" w:pos="9000"/>
        </w:tabs>
      </w:pPr>
      <w:r>
        <w:rPr/>
        <w:t xml:space="preserve"/>
      </w:r>
      <w:r>
        <w:rPr/>
        <w:t xml:space="preserve">[ˈsir hiˈneːɡ]</w:t>
      </w:r>
    </w:p>
    <w:tbl>
      <w:tblGrid>
        <w:gridCol w:w="10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ˈsir</w:t>
            </w:r>
          </w:p>
        </w:tc>
        <w:tc>
          <w:tcPr>
            <w:tcW w:w="880" w:type="dxa"/>
            <w:noWrap/>
          </w:tcPr>
          <w:p>
            <w:pPr>
              <w:jc w:val="left"/>
              <w:ind w:left="200" w:right="0" w:firstLine="0" w:hanging="0"/>
              <w:spacing w:before="0" w:after="0"/>
            </w:pPr>
            <w:r>
              <w:rPr>
                <w:sz w:val="18"/>
                <w:szCs w:val="18"/>
              </w:rPr>
              <w:t xml:space="preserve">hiˈneːɡ</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jureeng dich</w:t>
      </w:r>
      <w:r>
        <w:rPr>
          <w:i w:val="1"/>
          <w:iCs w:val="1"/>
        </w:rPr>
        <w:t xml:space="preserve">	(14)</w:t>
      </w:r>
    </w:p>
    <w:p>
      <w:pPr>
        <w:jc w:val="left"/>
        <w:ind w:left="200" w:right="0" w:firstLine="0" w:hanging="0"/>
        <w:spacing w:before="0" w:after="0"/>
        <w:tabs>
          <w:tab w:val="right" w:leader="none" w:pos="9000"/>
        </w:tabs>
      </w:pPr>
      <w:r>
        <w:rPr/>
        <w:t xml:space="preserve"/>
      </w:r>
      <w:r>
        <w:rPr/>
        <w:t xml:space="preserve">[juˈreːŋ ˈdit͡ʃ]</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juˈreːŋ</w:t>
            </w:r>
          </w:p>
        </w:tc>
        <w:tc>
          <w:tcPr>
            <w:tcW w:w="1060" w:type="dxa"/>
            <w:noWrap/>
          </w:tcPr>
          <w:p>
            <w:pPr>
              <w:jc w:val="left"/>
              <w:ind w:left="200" w:right="0" w:firstLine="0" w:hanging="0"/>
              <w:spacing w:before="0" w:after="0"/>
            </w:pPr>
            <w:r>
              <w:rPr>
                <w:sz w:val="18"/>
                <w:szCs w:val="18"/>
              </w:rPr>
              <w:t xml:space="preserve">ˈdit͡ʃ</w:t>
            </w:r>
          </w:p>
        </w:tc>
      </w:tr>
      <w:tr>
        <w:trPr/>
        <w:tc>
          <w:tcPr>
            <w:tcW w:w="88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Wail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Wail.</w:t>
      </w:r>
    </w:p>
    <w:p>
      <w:pPr>
        <w:jc w:val="left"/>
        <w:ind w:left="200" w:right="0" w:firstLine="0" w:hanging="0"/>
        <w:spacing w:before="0" w:after="0"/>
        <w:tabs>
          <w:tab w:val="right" w:leader="none" w:pos="9000"/>
        </w:tabs>
      </w:pPr>
      <w:r>
        <w:rPr/>
        <w:t xml:space="preserve"/>
      </w:r>
      <w:r>
        <w:rPr>
          <w:b w:val="1"/>
          <w:bCs w:val="1"/>
        </w:rPr>
        <w:t xml:space="preserve">Warit kuuwad khing khikhaah.</w:t>
      </w:r>
      <w:r>
        <w:rPr>
          <w:i w:val="1"/>
          <w:iCs w:val="1"/>
        </w:rPr>
        <w:t xml:space="preserve">	(15)</w:t>
      </w:r>
    </w:p>
    <w:p>
      <w:pPr>
        <w:jc w:val="left"/>
        <w:ind w:left="200" w:right="0" w:firstLine="0" w:hanging="0"/>
        <w:spacing w:before="0" w:after="0"/>
        <w:tabs>
          <w:tab w:val="right" w:leader="none" w:pos="9000"/>
        </w:tabs>
      </w:pPr>
      <w:r>
        <w:rPr/>
        <w:t xml:space="preserve"/>
      </w:r>
      <w:r>
        <w:rPr/>
        <w:t xml:space="preserve">[waˈrit ˈkuːwad xiŋ xiˈxaːh]</w:t>
      </w:r>
    </w:p>
    <w:tbl>
      <w:tblGrid>
        <w:gridCol w:w="820" w:type="dxa"/>
        <w:gridCol w:w="760" w:type="dxa"/>
        <w:gridCol w:w="1060" w:type="dxa"/>
        <w:gridCol w:w="17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waˈrit</w:t>
            </w:r>
          </w:p>
        </w:tc>
        <w:tc>
          <w:tcPr>
            <w:tcW w:w="760" w:type="dxa"/>
            <w:noWrap/>
          </w:tcPr>
          <w:p>
            <w:pPr>
              <w:jc w:val="left"/>
              <w:ind w:left="200" w:right="0" w:firstLine="0" w:hanging="0"/>
              <w:spacing w:before="0" w:after="0"/>
            </w:pPr>
            <w:r>
              <w:rPr>
                <w:sz w:val="18"/>
                <w:szCs w:val="18"/>
              </w:rPr>
              <w:t xml:space="preserve">ˈkuːw</w:t>
            </w:r>
          </w:p>
        </w:tc>
        <w:tc>
          <w:tcPr>
            <w:tcW w:w="1060" w:type="dxa"/>
            <w:noWrap/>
          </w:tcPr>
          <w:p>
            <w:pPr>
              <w:jc w:val="left"/>
              <w:ind w:left="200" w:right="0" w:firstLine="0" w:hanging="0"/>
              <w:spacing w:before="0" w:after="0"/>
            </w:pPr>
            <w:r>
              <w:rPr>
                <w:sz w:val="18"/>
                <w:szCs w:val="18"/>
              </w:rPr>
              <w:t xml:space="preserve">-ad</w:t>
            </w:r>
          </w:p>
        </w:tc>
        <w:tc>
          <w:tcPr>
            <w:tcW w:w="1720" w:type="dxa"/>
            <w:noWrap/>
          </w:tcPr>
          <w:p>
            <w:pPr>
              <w:jc w:val="left"/>
              <w:ind w:left="200" w:right="0" w:firstLine="0" w:hanging="0"/>
              <w:spacing w:before="0" w:after="0"/>
            </w:pPr>
            <w:r>
              <w:rPr>
                <w:sz w:val="18"/>
                <w:szCs w:val="18"/>
              </w:rPr>
              <w:t xml:space="preserve">xiŋ</w:t>
            </w:r>
          </w:p>
        </w:tc>
        <w:tc>
          <w:tcPr>
            <w:tcW w:w="880" w:type="dxa"/>
            <w:noWrap/>
          </w:tcPr>
          <w:p>
            <w:pPr>
              <w:jc w:val="left"/>
              <w:ind w:left="200" w:right="0" w:firstLine="0" w:hanging="0"/>
              <w:spacing w:before="0" w:after="0"/>
            </w:pPr>
            <w:r>
              <w:rPr>
                <w:sz w:val="18"/>
                <w:szCs w:val="18"/>
              </w:rPr>
              <w:t xml:space="preserve">xiˈxaːh</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PAST.not.Q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88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Piking kunad khing khikhaahaw meekaw juk.</w:t>
      </w:r>
      <w:r>
        <w:rPr>
          <w:i w:val="1"/>
          <w:iCs w:val="1"/>
        </w:rPr>
        <w:t xml:space="preserve">	(16)</w:t>
      </w:r>
    </w:p>
    <w:p>
      <w:pPr>
        <w:jc w:val="left"/>
        <w:ind w:left="200" w:right="0" w:firstLine="0" w:hanging="0"/>
        <w:spacing w:before="0" w:after="0"/>
        <w:tabs>
          <w:tab w:val="right" w:leader="none" w:pos="9000"/>
        </w:tabs>
      </w:pPr>
      <w:r>
        <w:rPr/>
        <w:t xml:space="preserve"/>
      </w:r>
      <w:r>
        <w:rPr/>
        <w:t xml:space="preserve">[piˈkiŋ ˈkunad xiŋ xiˈxaːhaw ˈmeːkaw ˈjuk]</w:t>
      </w:r>
    </w:p>
    <w:tbl>
      <w:tblGrid>
        <w:gridCol w:w="754" w:type="dxa"/>
        <w:gridCol w:w="643" w:type="dxa"/>
        <w:gridCol w:w="974" w:type="dxa"/>
        <w:gridCol w:w="1581" w:type="dxa"/>
        <w:gridCol w:w="809" w:type="dxa"/>
        <w:gridCol w:w="864" w:type="dxa"/>
        <w:gridCol w:w="864" w:type="dxa"/>
        <w:gridCol w:w="864" w:type="dxa"/>
        <w:gridCol w:w="64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4" w:type="dxa"/>
            <w:noWrap/>
          </w:tcPr>
          <w:p>
            <w:pPr>
              <w:jc w:val="left"/>
              <w:ind w:left="200" w:right="0" w:firstLine="0" w:hanging="0"/>
              <w:spacing w:before="0" w:after="0"/>
            </w:pPr>
            <w:r>
              <w:rPr>
                <w:sz w:val="18"/>
                <w:szCs w:val="18"/>
              </w:rPr>
              <w:t xml:space="preserve">piˈkiŋ</w:t>
            </w:r>
          </w:p>
        </w:tc>
        <w:tc>
          <w:tcPr>
            <w:tcW w:w="643" w:type="dxa"/>
            <w:noWrap/>
          </w:tcPr>
          <w:p>
            <w:pPr>
              <w:jc w:val="left"/>
              <w:ind w:left="200" w:right="0" w:firstLine="0" w:hanging="0"/>
              <w:spacing w:before="0" w:after="0"/>
            </w:pPr>
            <w:r>
              <w:rPr>
                <w:sz w:val="18"/>
                <w:szCs w:val="18"/>
              </w:rPr>
              <w:t xml:space="preserve">ˈkun</w:t>
            </w:r>
          </w:p>
        </w:tc>
        <w:tc>
          <w:tcPr>
            <w:tcW w:w="974" w:type="dxa"/>
            <w:noWrap/>
          </w:tcPr>
          <w:p>
            <w:pPr>
              <w:jc w:val="left"/>
              <w:ind w:left="200" w:right="0" w:firstLine="0" w:hanging="0"/>
              <w:spacing w:before="0" w:after="0"/>
            </w:pPr>
            <w:r>
              <w:rPr>
                <w:sz w:val="18"/>
                <w:szCs w:val="18"/>
              </w:rPr>
              <w:t xml:space="preserve">-ad</w:t>
            </w:r>
          </w:p>
        </w:tc>
        <w:tc>
          <w:tcPr>
            <w:tcW w:w="1581" w:type="dxa"/>
            <w:noWrap/>
          </w:tcPr>
          <w:p>
            <w:pPr>
              <w:jc w:val="left"/>
              <w:ind w:left="200" w:right="0" w:firstLine="0" w:hanging="0"/>
              <w:spacing w:before="0" w:after="0"/>
            </w:pPr>
            <w:r>
              <w:rPr>
                <w:sz w:val="18"/>
                <w:szCs w:val="18"/>
              </w:rPr>
              <w:t xml:space="preserve">xiŋ</w:t>
            </w:r>
          </w:p>
        </w:tc>
        <w:tc>
          <w:tcPr>
            <w:tcW w:w="809" w:type="dxa"/>
            <w:noWrap/>
          </w:tcPr>
          <w:p>
            <w:pPr>
              <w:jc w:val="left"/>
              <w:ind w:left="200" w:right="0" w:firstLine="0" w:hanging="0"/>
              <w:spacing w:before="0" w:after="0"/>
            </w:pPr>
            <w:r>
              <w:rPr>
                <w:sz w:val="18"/>
                <w:szCs w:val="18"/>
              </w:rPr>
              <w:t xml:space="preserve">xiˈxaːh</w:t>
            </w:r>
          </w:p>
        </w:tc>
        <w:tc>
          <w:tcPr>
            <w:tcW w:w="864" w:type="dxa"/>
            <w:noWrap/>
          </w:tcPr>
          <w:p>
            <w:pPr>
              <w:jc w:val="left"/>
              <w:ind w:left="200" w:right="0" w:firstLine="0" w:hanging="0"/>
              <w:spacing w:before="0" w:after="0"/>
            </w:pPr>
            <w:r>
              <w:rPr>
                <w:sz w:val="18"/>
                <w:szCs w:val="18"/>
              </w:rPr>
              <w:t xml:space="preserve">-aw</w:t>
            </w:r>
          </w:p>
        </w:tc>
        <w:tc>
          <w:tcPr>
            <w:tcW w:w="864" w:type="dxa"/>
            <w:noWrap/>
          </w:tcPr>
          <w:p>
            <w:pPr>
              <w:jc w:val="left"/>
              <w:ind w:left="200" w:right="0" w:firstLine="0" w:hanging="0"/>
              <w:spacing w:before="0" w:after="0"/>
            </w:pPr>
            <w:r>
              <w:rPr>
                <w:sz w:val="18"/>
                <w:szCs w:val="18"/>
              </w:rPr>
              <w:t xml:space="preserve">ˈmeːk</w:t>
            </w:r>
          </w:p>
        </w:tc>
        <w:tc>
          <w:tcPr>
            <w:tcW w:w="864" w:type="dxa"/>
            <w:noWrap/>
          </w:tcPr>
          <w:p>
            <w:pPr>
              <w:jc w:val="left"/>
              <w:ind w:left="200" w:right="0" w:firstLine="0" w:hanging="0"/>
              <w:spacing w:before="0" w:after="0"/>
            </w:pPr>
            <w:r>
              <w:rPr>
                <w:sz w:val="18"/>
                <w:szCs w:val="18"/>
              </w:rPr>
              <w:t xml:space="preserve">-aw</w:t>
            </w:r>
          </w:p>
        </w:tc>
        <w:tc>
          <w:tcPr>
            <w:tcW w:w="643" w:type="dxa"/>
            <w:noWrap/>
          </w:tcPr>
          <w:p>
            <w:pPr>
              <w:jc w:val="left"/>
              <w:ind w:left="200" w:right="0" w:firstLine="0" w:hanging="0"/>
              <w:spacing w:before="0" w:after="0"/>
            </w:pPr>
            <w:r>
              <w:rPr>
                <w:sz w:val="18"/>
                <w:szCs w:val="18"/>
              </w:rPr>
              <w:t xml:space="preserve">ˈjuk</w:t>
            </w:r>
          </w:p>
        </w:tc>
      </w:tr>
      <w:tr>
        <w:trPr/>
        <w:tc>
          <w:tcPr>
            <w:tcW w:w="754" w:type="dxa"/>
            <w:noWrap/>
          </w:tcPr>
          <w:p>
            <w:pPr>
              <w:jc w:val="left"/>
              <w:ind w:left="200" w:right="0" w:firstLine="0" w:hanging="0"/>
              <w:spacing w:before="0" w:after="0"/>
            </w:pPr>
            <w:r>
              <w:rPr>
                <w:sz w:val="18"/>
                <w:szCs w:val="18"/>
                <w:i w:val="1"/>
                <w:iCs w:val="1"/>
              </w:rPr>
              <w:t xml:space="preserve">lion</w:t>
            </w:r>
          </w:p>
        </w:tc>
        <w:tc>
          <w:tcPr>
            <w:tcW w:w="643" w:type="dxa"/>
            <w:noWrap/>
          </w:tcPr>
          <w:p>
            <w:pPr>
              <w:jc w:val="left"/>
              <w:ind w:left="200" w:right="0" w:firstLine="0" w:hanging="0"/>
              <w:spacing w:before="0" w:after="0"/>
            </w:pPr>
            <w:r>
              <w:rPr>
                <w:sz w:val="18"/>
                <w:szCs w:val="18"/>
                <w:i w:val="1"/>
                <w:iCs w:val="1"/>
              </w:rPr>
              <w:t xml:space="preserve">eat</w:t>
            </w:r>
          </w:p>
        </w:tc>
        <w:tc>
          <w:tcPr>
            <w:tcW w:w="974" w:type="dxa"/>
            <w:noWrap/>
          </w:tcPr>
          <w:p>
            <w:pPr>
              <w:jc w:val="left"/>
              <w:ind w:left="200" w:right="0" w:firstLine="0" w:hanging="0"/>
              <w:spacing w:before="0" w:after="0"/>
            </w:pPr>
            <w:r>
              <w:rPr>
                <w:sz w:val="18"/>
                <w:szCs w:val="18"/>
                <w:i w:val="1"/>
                <w:iCs w:val="1"/>
              </w:rPr>
              <w:t xml:space="preserve">PAST.not.Q</w:t>
            </w:r>
          </w:p>
        </w:tc>
        <w:tc>
          <w:tcPr>
            <w:tcW w:w="1581" w:type="dxa"/>
            <w:noWrap/>
          </w:tcPr>
          <w:p>
            <w:pPr>
              <w:jc w:val="left"/>
              <w:ind w:left="200" w:right="0" w:firstLine="0" w:hanging="0"/>
              <w:spacing w:before="0" w:after="0"/>
            </w:pPr>
            <w:r>
              <w:rPr>
                <w:sz w:val="18"/>
                <w:szCs w:val="18"/>
                <w:i w:val="1"/>
                <w:iCs w:val="1"/>
              </w:rPr>
              <w:t xml:space="preserve">indicative.active.POS</w:t>
            </w:r>
          </w:p>
        </w:tc>
        <w:tc>
          <w:tcPr>
            <w:tcW w:w="809" w:type="dxa"/>
            <w:noWrap/>
          </w:tcPr>
          <w:p>
            <w:pPr>
              <w:jc w:val="left"/>
              <w:ind w:left="200" w:right="0" w:firstLine="0" w:hanging="0"/>
              <w:spacing w:before="0" w:after="0"/>
            </w:pPr>
            <w:r>
              <w:rPr>
                <w:sz w:val="18"/>
                <w:szCs w:val="18"/>
                <w:i w:val="1"/>
                <w:iCs w:val="1"/>
              </w:rPr>
              <w:t xml:space="preserve">hunter</w:t>
            </w:r>
          </w:p>
        </w:tc>
        <w:tc>
          <w:tcPr>
            <w:tcW w:w="864" w:type="dxa"/>
            <w:noWrap/>
          </w:tcPr>
          <w:p>
            <w:pPr>
              <w:jc w:val="left"/>
              <w:ind w:left="200" w:right="0" w:firstLine="0" w:hanging="0"/>
              <w:spacing w:before="0" w:after="0"/>
            </w:pPr>
            <w:r>
              <w:rPr>
                <w:sz w:val="18"/>
                <w:szCs w:val="18"/>
                <w:i w:val="1"/>
                <w:iCs w:val="1"/>
              </w:rPr>
              <w:t xml:space="preserve">sing.GEN</w:t>
            </w:r>
          </w:p>
        </w:tc>
        <w:tc>
          <w:tcPr>
            <w:tcW w:w="864" w:type="dxa"/>
            <w:noWrap/>
          </w:tcPr>
          <w:p>
            <w:pPr>
              <w:jc w:val="left"/>
              <w:ind w:left="200" w:right="0" w:firstLine="0" w:hanging="0"/>
              <w:spacing w:before="0" w:after="0"/>
            </w:pPr>
            <w:r>
              <w:rPr>
                <w:sz w:val="18"/>
                <w:szCs w:val="18"/>
                <w:i w:val="1"/>
                <w:iCs w:val="1"/>
              </w:rPr>
              <w:t xml:space="preserve">daughter</w:t>
            </w:r>
          </w:p>
        </w:tc>
        <w:tc>
          <w:tcPr>
            <w:tcW w:w="864" w:type="dxa"/>
            <w:noWrap/>
          </w:tcPr>
          <w:p>
            <w:pPr>
              <w:jc w:val="left"/>
              <w:ind w:left="200" w:right="0" w:firstLine="0" w:hanging="0"/>
              <w:spacing w:before="0" w:after="0"/>
            </w:pPr>
            <w:r>
              <w:rPr>
                <w:sz w:val="18"/>
                <w:szCs w:val="18"/>
                <w:i w:val="1"/>
                <w:iCs w:val="1"/>
              </w:rPr>
              <w:t xml:space="preserve">sing.GEN</w:t>
            </w:r>
          </w:p>
        </w:tc>
        <w:tc>
          <w:tcPr>
            <w:tcW w:w="643"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Wail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Wail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duung juubaw chikaw buuk</w:t>
      </w:r>
      <w:r>
        <w:rPr>
          <w:i w:val="1"/>
          <w:iCs w:val="1"/>
        </w:rPr>
        <w:t xml:space="preserve">	(17)</w:t>
      </w:r>
    </w:p>
    <w:p>
      <w:pPr>
        <w:jc w:val="left"/>
        <w:ind w:left="200" w:right="0" w:firstLine="0" w:hanging="0"/>
        <w:spacing w:before="0" w:after="0"/>
        <w:tabs>
          <w:tab w:val="right" w:leader="none" w:pos="9000"/>
        </w:tabs>
      </w:pPr>
      <w:r>
        <w:rPr/>
        <w:t xml:space="preserve"/>
      </w:r>
      <w:r>
        <w:rPr/>
        <w:t xml:space="preserve">[ˈduːŋ ˈjuːbaw ˈt͡ʃikaw buːk]</w:t>
      </w:r>
    </w:p>
    <w:tbl>
      <w:tblGrid>
        <w:gridCol w:w="820" w:type="dxa"/>
        <w:gridCol w:w="760" w:type="dxa"/>
        <w:gridCol w:w="940" w:type="dxa"/>
        <w:gridCol w:w="82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ˈduːŋ</w:t>
            </w:r>
          </w:p>
        </w:tc>
        <w:tc>
          <w:tcPr>
            <w:tcW w:w="760" w:type="dxa"/>
            <w:noWrap/>
          </w:tcPr>
          <w:p>
            <w:pPr>
              <w:jc w:val="left"/>
              <w:ind w:left="200" w:right="0" w:firstLine="0" w:hanging="0"/>
              <w:spacing w:before="0" w:after="0"/>
            </w:pPr>
            <w:r>
              <w:rPr>
                <w:sz w:val="18"/>
                <w:szCs w:val="18"/>
              </w:rPr>
              <w:t xml:space="preserve">ˈjuːb</w:t>
            </w:r>
          </w:p>
        </w:tc>
        <w:tc>
          <w:tcPr>
            <w:tcW w:w="940" w:type="dxa"/>
            <w:noWrap/>
          </w:tcPr>
          <w:p>
            <w:pPr>
              <w:jc w:val="left"/>
              <w:ind w:left="200" w:right="0" w:firstLine="0" w:hanging="0"/>
              <w:spacing w:before="0" w:after="0"/>
            </w:pPr>
            <w:r>
              <w:rPr>
                <w:sz w:val="18"/>
                <w:szCs w:val="18"/>
              </w:rPr>
              <w:t xml:space="preserve">-aw</w:t>
            </w:r>
          </w:p>
        </w:tc>
        <w:tc>
          <w:tcPr>
            <w:tcW w:w="820" w:type="dxa"/>
            <w:noWrap/>
          </w:tcPr>
          <w:p>
            <w:pPr>
              <w:jc w:val="left"/>
              <w:ind w:left="200" w:right="0" w:firstLine="0" w:hanging="0"/>
              <w:spacing w:before="0" w:after="0"/>
            </w:pPr>
            <w:r>
              <w:rPr>
                <w:sz w:val="18"/>
                <w:szCs w:val="18"/>
              </w:rPr>
              <w:t xml:space="preserve">ˈt͡ʃik</w:t>
            </w:r>
          </w:p>
        </w:tc>
        <w:tc>
          <w:tcPr>
            <w:tcW w:w="940" w:type="dxa"/>
            <w:noWrap/>
          </w:tcPr>
          <w:p>
            <w:pPr>
              <w:jc w:val="left"/>
              <w:ind w:left="200" w:right="0" w:firstLine="0" w:hanging="0"/>
              <w:spacing w:before="0" w:after="0"/>
            </w:pPr>
            <w:r>
              <w:rPr>
                <w:sz w:val="18"/>
                <w:szCs w:val="18"/>
              </w:rPr>
              <w:t xml:space="preserve">-aw</w:t>
            </w:r>
          </w:p>
        </w:tc>
        <w:tc>
          <w:tcPr>
            <w:tcW w:w="700" w:type="dxa"/>
            <w:noWrap/>
          </w:tcPr>
          <w:p>
            <w:pPr>
              <w:jc w:val="left"/>
              <w:ind w:left="200" w:right="0" w:firstLine="0" w:hanging="0"/>
              <w:spacing w:before="0" w:after="0"/>
            </w:pPr>
            <w:r>
              <w:rPr>
                <w:sz w:val="18"/>
                <w:szCs w:val="18"/>
              </w:rPr>
              <w:t xml:space="preserve">buːk</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son</w:t>
            </w:r>
          </w:p>
        </w:tc>
        <w:tc>
          <w:tcPr>
            <w:tcW w:w="940" w:type="dxa"/>
            <w:noWrap/>
          </w:tcPr>
          <w:p>
            <w:pPr>
              <w:jc w:val="left"/>
              <w:ind w:left="200" w:right="0" w:firstLine="0" w:hanging="0"/>
              <w:spacing w:before="0" w:after="0"/>
            </w:pPr>
            <w:r>
              <w:rPr>
                <w:sz w:val="18"/>
                <w:szCs w:val="18"/>
                <w:i w:val="1"/>
                <w:iCs w:val="1"/>
              </w:rPr>
              <w:t xml:space="preserve">sing.GEN</w:t>
            </w:r>
          </w:p>
        </w:tc>
        <w:tc>
          <w:tcPr>
            <w:tcW w:w="820" w:type="dxa"/>
            <w:noWrap/>
          </w:tcPr>
          <w:p>
            <w:pPr>
              <w:jc w:val="left"/>
              <w:ind w:left="200" w:right="0" w:firstLine="0" w:hanging="0"/>
              <w:spacing w:before="0" w:after="0"/>
            </w:pPr>
            <w:r>
              <w:rPr>
                <w:sz w:val="18"/>
                <w:szCs w:val="18"/>
                <w:i w:val="1"/>
                <w:iCs w:val="1"/>
              </w:rPr>
              <w:t xml:space="preserve">friend</w:t>
            </w:r>
          </w:p>
        </w:tc>
        <w:tc>
          <w:tcPr>
            <w:tcW w:w="940" w:type="dxa"/>
            <w:noWrap/>
          </w:tcPr>
          <w:p>
            <w:pPr>
              <w:jc w:val="left"/>
              <w:ind w:left="200" w:right="0" w:firstLine="0" w:hanging="0"/>
              <w:spacing w:before="0" w:after="0"/>
            </w:pPr>
            <w:r>
              <w:rPr>
                <w:sz w:val="18"/>
                <w:szCs w:val="18"/>
                <w:i w:val="1"/>
                <w:iCs w:val="1"/>
              </w:rPr>
              <w:t xml:space="preserve">sing.GEN</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Wail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Khaut khaulid khing.</w:t>
      </w:r>
      <w:r>
        <w:rPr>
          <w:i w:val="1"/>
          <w:iCs w:val="1"/>
        </w:rPr>
        <w:t xml:space="preserve">	(18)</w:t>
      </w:r>
    </w:p>
    <w:p>
      <w:pPr>
        <w:jc w:val="left"/>
        <w:ind w:left="200" w:right="0" w:firstLine="0" w:hanging="0"/>
        <w:spacing w:before="0" w:after="0"/>
        <w:tabs>
          <w:tab w:val="right" w:leader="none" w:pos="9000"/>
        </w:tabs>
      </w:pPr>
      <w:r>
        <w:rPr/>
        <w:t xml:space="preserve"/>
      </w:r>
      <w:r>
        <w:rPr/>
        <w:t xml:space="preserve">[ˈxaut ˈxaulid xiŋ]</w:t>
      </w:r>
    </w:p>
    <w:tbl>
      <w:tblGrid>
        <w:gridCol w:w="760" w:type="dxa"/>
        <w:gridCol w:w="760" w:type="dxa"/>
        <w:gridCol w:w="1060" w:type="dxa"/>
        <w:gridCol w:w="17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ˈxaut</w:t>
            </w:r>
          </w:p>
        </w:tc>
        <w:tc>
          <w:tcPr>
            <w:tcW w:w="760" w:type="dxa"/>
            <w:noWrap/>
          </w:tcPr>
          <w:p>
            <w:pPr>
              <w:jc w:val="left"/>
              <w:ind w:left="200" w:right="0" w:firstLine="0" w:hanging="0"/>
              <w:spacing w:before="0" w:after="0"/>
            </w:pPr>
            <w:r>
              <w:rPr>
                <w:sz w:val="18"/>
                <w:szCs w:val="18"/>
              </w:rPr>
              <w:t xml:space="preserve">ˈxaul</w:t>
            </w:r>
          </w:p>
        </w:tc>
        <w:tc>
          <w:tcPr>
            <w:tcW w:w="1060" w:type="dxa"/>
            <w:noWrap/>
          </w:tcPr>
          <w:p>
            <w:pPr>
              <w:jc w:val="left"/>
              <w:ind w:left="200" w:right="0" w:firstLine="0" w:hanging="0"/>
              <w:spacing w:before="0" w:after="0"/>
            </w:pPr>
            <w:r>
              <w:rPr>
                <w:sz w:val="18"/>
                <w:szCs w:val="18"/>
              </w:rPr>
              <w:t xml:space="preserve">-id</w:t>
            </w:r>
          </w:p>
        </w:tc>
        <w:tc>
          <w:tcPr>
            <w:tcW w:w="1720" w:type="dxa"/>
            <w:noWrap/>
          </w:tcPr>
          <w:p>
            <w:pPr>
              <w:jc w:val="left"/>
              <w:ind w:left="200" w:right="0" w:firstLine="0" w:hanging="0"/>
              <w:spacing w:before="0" w:after="0"/>
            </w:pPr>
            <w:r>
              <w:rPr>
                <w:sz w:val="18"/>
                <w:szCs w:val="18"/>
              </w:rPr>
              <w:t xml:space="preserve">xiŋ</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PRES.not.Q</w:t>
            </w:r>
          </w:p>
        </w:tc>
        <w:tc>
          <w:tcPr>
            <w:tcW w:w="1720" w:type="dxa"/>
            <w:noWrap/>
          </w:tcPr>
          <w:p>
            <w:pPr>
              <w:jc w:val="left"/>
              <w:ind w:left="200" w:right="0" w:firstLine="0" w:hanging="0"/>
              <w:spacing w:before="0" w:after="0"/>
            </w:pPr>
            <w:r>
              <w:rPr>
                <w:sz w:val="18"/>
                <w:szCs w:val="18"/>
                <w:i w:val="1"/>
                <w:iCs w:val="1"/>
              </w:rPr>
              <w:t xml:space="preserve">indicative.active.POS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Khaut chiijid.</w:t>
      </w:r>
      <w:r>
        <w:rPr>
          <w:i w:val="1"/>
          <w:iCs w:val="1"/>
        </w:rPr>
        <w:t xml:space="preserve">	(19)</w:t>
      </w:r>
    </w:p>
    <w:p>
      <w:pPr>
        <w:jc w:val="left"/>
        <w:ind w:left="200" w:right="0" w:firstLine="0" w:hanging="0"/>
        <w:spacing w:before="0" w:after="0"/>
        <w:tabs>
          <w:tab w:val="right" w:leader="none" w:pos="9000"/>
        </w:tabs>
      </w:pPr>
      <w:r>
        <w:rPr/>
        <w:t xml:space="preserve"/>
      </w:r>
      <w:r>
        <w:rPr/>
        <w:t xml:space="preserve">[ˈxaut ˈt͡ʃiːjid]</w:t>
      </w:r>
    </w:p>
    <w:tbl>
      <w:tblGrid>
        <w:gridCol w:w="76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ˈxaut</w:t>
            </w:r>
          </w:p>
        </w:tc>
        <w:tc>
          <w:tcPr>
            <w:tcW w:w="880" w:type="dxa"/>
            <w:noWrap/>
          </w:tcPr>
          <w:p>
            <w:pPr>
              <w:jc w:val="left"/>
              <w:ind w:left="200" w:right="0" w:firstLine="0" w:hanging="0"/>
              <w:spacing w:before="0" w:after="0"/>
            </w:pPr>
            <w:r>
              <w:rPr>
                <w:sz w:val="18"/>
                <w:szCs w:val="18"/>
              </w:rPr>
              <w:t xml:space="preserve">ˈt͡ʃiːj</w:t>
            </w:r>
          </w:p>
        </w:tc>
        <w:tc>
          <w:tcPr>
            <w:tcW w:w="1060" w:type="dxa"/>
            <w:noWrap/>
          </w:tcPr>
          <w:p>
            <w:pPr>
              <w:jc w:val="left"/>
              <w:ind w:left="200" w:right="0" w:firstLine="0" w:hanging="0"/>
              <w:spacing w:before="0" w:after="0"/>
            </w:pPr>
            <w:r>
              <w:rPr>
                <w:sz w:val="18"/>
                <w:szCs w:val="18"/>
              </w:rPr>
              <w:t xml:space="preserve">-id</w:t>
            </w:r>
          </w:p>
        </w:tc>
      </w:tr>
      <w:tr>
        <w:trPr/>
        <w:tc>
          <w:tcPr>
            <w:tcW w:w="76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PRES.not.Q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Khaut tagaikhid khuchas.</w:t>
      </w:r>
      <w:r>
        <w:rPr>
          <w:i w:val="1"/>
          <w:iCs w:val="1"/>
        </w:rPr>
        <w:t xml:space="preserve">	(20)</w:t>
      </w:r>
    </w:p>
    <w:p>
      <w:pPr>
        <w:jc w:val="left"/>
        <w:ind w:left="200" w:right="0" w:firstLine="0" w:hanging="0"/>
        <w:spacing w:before="0" w:after="0"/>
        <w:tabs>
          <w:tab w:val="right" w:leader="none" w:pos="9000"/>
        </w:tabs>
      </w:pPr>
      <w:r>
        <w:rPr/>
        <w:t xml:space="preserve"/>
      </w:r>
      <w:r>
        <w:rPr/>
        <w:t xml:space="preserve">[ˈxaut taˈɡaixid xuˈt͡ʃas]</w:t>
      </w:r>
    </w:p>
    <w:tbl>
      <w:tblGrid>
        <w:gridCol w:w="760" w:type="dxa"/>
        <w:gridCol w:w="88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ˈxaut</w:t>
            </w:r>
          </w:p>
        </w:tc>
        <w:tc>
          <w:tcPr>
            <w:tcW w:w="880" w:type="dxa"/>
            <w:noWrap/>
          </w:tcPr>
          <w:p>
            <w:pPr>
              <w:jc w:val="left"/>
              <w:ind w:left="200" w:right="0" w:firstLine="0" w:hanging="0"/>
              <w:spacing w:before="0" w:after="0"/>
            </w:pPr>
            <w:r>
              <w:rPr>
                <w:sz w:val="18"/>
                <w:szCs w:val="18"/>
              </w:rPr>
              <w:t xml:space="preserve">taˈɡaix</w:t>
            </w:r>
          </w:p>
        </w:tc>
        <w:tc>
          <w:tcPr>
            <w:tcW w:w="1060" w:type="dxa"/>
            <w:noWrap/>
          </w:tcPr>
          <w:p>
            <w:pPr>
              <w:jc w:val="left"/>
              <w:ind w:left="200" w:right="0" w:firstLine="0" w:hanging="0"/>
              <w:spacing w:before="0" w:after="0"/>
            </w:pPr>
            <w:r>
              <w:rPr>
                <w:sz w:val="18"/>
                <w:szCs w:val="18"/>
              </w:rPr>
              <w:t xml:space="preserve">-id</w:t>
            </w:r>
          </w:p>
        </w:tc>
        <w:tc>
          <w:tcPr>
            <w:tcW w:w="940" w:type="dxa"/>
            <w:noWrap/>
          </w:tcPr>
          <w:p>
            <w:pPr>
              <w:jc w:val="left"/>
              <w:ind w:left="200" w:right="0" w:firstLine="0" w:hanging="0"/>
              <w:spacing w:before="0" w:after="0"/>
            </w:pPr>
            <w:r>
              <w:rPr>
                <w:sz w:val="18"/>
                <w:szCs w:val="18"/>
              </w:rPr>
              <w:t xml:space="preserve">xuˈt͡ʃas</w:t>
            </w:r>
          </w:p>
        </w:tc>
      </w:tr>
      <w:tr>
        <w:trPr/>
        <w:tc>
          <w:tcPr>
            <w:tcW w:w="76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PRES.not.Q</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Khaut nuchad khing khuchas.</w:t>
      </w:r>
      <w:r>
        <w:rPr>
          <w:i w:val="1"/>
          <w:iCs w:val="1"/>
        </w:rPr>
        <w:t xml:space="preserve">	(21)</w:t>
      </w:r>
    </w:p>
    <w:p>
      <w:pPr>
        <w:jc w:val="left"/>
        <w:ind w:left="200" w:right="0" w:firstLine="0" w:hanging="0"/>
        <w:spacing w:before="0" w:after="0"/>
        <w:tabs>
          <w:tab w:val="right" w:leader="none" w:pos="9000"/>
        </w:tabs>
      </w:pPr>
      <w:r>
        <w:rPr/>
        <w:t xml:space="preserve"/>
      </w:r>
      <w:r>
        <w:rPr/>
        <w:t xml:space="preserve">[ˈxaut ˈnut͡ʃad xiŋ xuˈt͡ʃas]</w:t>
      </w:r>
    </w:p>
    <w:tbl>
      <w:tblGrid>
        <w:gridCol w:w="760" w:type="dxa"/>
        <w:gridCol w:w="820" w:type="dxa"/>
        <w:gridCol w:w="1060" w:type="dxa"/>
        <w:gridCol w:w="17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ˈxaut</w:t>
            </w:r>
          </w:p>
        </w:tc>
        <w:tc>
          <w:tcPr>
            <w:tcW w:w="820" w:type="dxa"/>
            <w:noWrap/>
          </w:tcPr>
          <w:p>
            <w:pPr>
              <w:jc w:val="left"/>
              <w:ind w:left="200" w:right="0" w:firstLine="0" w:hanging="0"/>
              <w:spacing w:before="0" w:after="0"/>
            </w:pPr>
            <w:r>
              <w:rPr>
                <w:sz w:val="18"/>
                <w:szCs w:val="18"/>
              </w:rPr>
              <w:t xml:space="preserve">ˈnut͡ʃ</w:t>
            </w:r>
          </w:p>
        </w:tc>
        <w:tc>
          <w:tcPr>
            <w:tcW w:w="1060" w:type="dxa"/>
            <w:noWrap/>
          </w:tcPr>
          <w:p>
            <w:pPr>
              <w:jc w:val="left"/>
              <w:ind w:left="200" w:right="0" w:firstLine="0" w:hanging="0"/>
              <w:spacing w:before="0" w:after="0"/>
            </w:pPr>
            <w:r>
              <w:rPr>
                <w:sz w:val="18"/>
                <w:szCs w:val="18"/>
              </w:rPr>
              <w:t xml:space="preserve">-ad</w:t>
            </w:r>
          </w:p>
        </w:tc>
        <w:tc>
          <w:tcPr>
            <w:tcW w:w="1720" w:type="dxa"/>
            <w:noWrap/>
          </w:tcPr>
          <w:p>
            <w:pPr>
              <w:jc w:val="left"/>
              <w:ind w:left="200" w:right="0" w:firstLine="0" w:hanging="0"/>
              <w:spacing w:before="0" w:after="0"/>
            </w:pPr>
            <w:r>
              <w:rPr>
                <w:sz w:val="18"/>
                <w:szCs w:val="18"/>
              </w:rPr>
              <w:t xml:space="preserve">xiŋ</w:t>
            </w:r>
          </w:p>
        </w:tc>
        <w:tc>
          <w:tcPr>
            <w:tcW w:w="940" w:type="dxa"/>
            <w:noWrap/>
          </w:tcPr>
          <w:p>
            <w:pPr>
              <w:jc w:val="left"/>
              <w:ind w:left="200" w:right="0" w:firstLine="0" w:hanging="0"/>
              <w:spacing w:before="0" w:after="0"/>
            </w:pPr>
            <w:r>
              <w:rPr>
                <w:sz w:val="18"/>
                <w:szCs w:val="18"/>
              </w:rPr>
              <w:t xml:space="preserve">xuˈt͡ʃas</w:t>
            </w:r>
          </w:p>
        </w:tc>
      </w:tr>
      <w:tr>
        <w:trPr/>
        <w:tc>
          <w:tcPr>
            <w:tcW w:w="76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PAST.not.Q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Khikhaah kuuwad khing warit biil sangeed biil piking.</w:t>
      </w:r>
      <w:r>
        <w:rPr>
          <w:i w:val="1"/>
          <w:iCs w:val="1"/>
        </w:rPr>
        <w:t xml:space="preserve">	(22)</w:t>
      </w:r>
    </w:p>
    <w:p>
      <w:pPr>
        <w:jc w:val="left"/>
        <w:ind w:left="200" w:right="0" w:firstLine="0" w:hanging="0"/>
        <w:spacing w:before="0" w:after="0"/>
        <w:tabs>
          <w:tab w:val="right" w:leader="none" w:pos="9000"/>
        </w:tabs>
      </w:pPr>
      <w:r>
        <w:rPr/>
        <w:t xml:space="preserve"/>
      </w:r>
      <w:r>
        <w:rPr/>
        <w:t xml:space="preserve">[xiˈxaːh ˈkuːwad xiŋ waˈrit ˈbiːl saˈŋeːd ˈbiːl piˈkiŋ]</w:t>
      </w:r>
    </w:p>
    <w:tbl>
      <w:tblGrid>
        <w:gridCol w:w="832" w:type="dxa"/>
        <w:gridCol w:w="718" w:type="dxa"/>
        <w:gridCol w:w="1002" w:type="dxa"/>
        <w:gridCol w:w="1626" w:type="dxa"/>
        <w:gridCol w:w="775" w:type="dxa"/>
        <w:gridCol w:w="718" w:type="dxa"/>
        <w:gridCol w:w="832" w:type="dxa"/>
        <w:gridCol w:w="718" w:type="dxa"/>
        <w:gridCol w:w="77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32" w:type="dxa"/>
            <w:noWrap/>
          </w:tcPr>
          <w:p>
            <w:pPr>
              <w:jc w:val="left"/>
              <w:ind w:left="200" w:right="0" w:firstLine="0" w:hanging="0"/>
              <w:spacing w:before="0" w:after="0"/>
            </w:pPr>
            <w:r>
              <w:rPr>
                <w:sz w:val="18"/>
                <w:szCs w:val="18"/>
              </w:rPr>
              <w:t xml:space="preserve">xiˈxaːh</w:t>
            </w:r>
          </w:p>
        </w:tc>
        <w:tc>
          <w:tcPr>
            <w:tcW w:w="718" w:type="dxa"/>
            <w:noWrap/>
          </w:tcPr>
          <w:p>
            <w:pPr>
              <w:jc w:val="left"/>
              <w:ind w:left="200" w:right="0" w:firstLine="0" w:hanging="0"/>
              <w:spacing w:before="0" w:after="0"/>
            </w:pPr>
            <w:r>
              <w:rPr>
                <w:sz w:val="18"/>
                <w:szCs w:val="18"/>
              </w:rPr>
              <w:t xml:space="preserve">ˈkuːw</w:t>
            </w:r>
          </w:p>
        </w:tc>
        <w:tc>
          <w:tcPr>
            <w:tcW w:w="1002" w:type="dxa"/>
            <w:noWrap/>
          </w:tcPr>
          <w:p>
            <w:pPr>
              <w:jc w:val="left"/>
              <w:ind w:left="200" w:right="0" w:firstLine="0" w:hanging="0"/>
              <w:spacing w:before="0" w:after="0"/>
            </w:pPr>
            <w:r>
              <w:rPr>
                <w:sz w:val="18"/>
                <w:szCs w:val="18"/>
              </w:rPr>
              <w:t xml:space="preserve">-ad</w:t>
            </w:r>
          </w:p>
        </w:tc>
        <w:tc>
          <w:tcPr>
            <w:tcW w:w="1626" w:type="dxa"/>
            <w:noWrap/>
          </w:tcPr>
          <w:p>
            <w:pPr>
              <w:jc w:val="left"/>
              <w:ind w:left="200" w:right="0" w:firstLine="0" w:hanging="0"/>
              <w:spacing w:before="0" w:after="0"/>
            </w:pPr>
            <w:r>
              <w:rPr>
                <w:sz w:val="18"/>
                <w:szCs w:val="18"/>
              </w:rPr>
              <w:t xml:space="preserve">xiŋ</w:t>
            </w:r>
          </w:p>
        </w:tc>
        <w:tc>
          <w:tcPr>
            <w:tcW w:w="775" w:type="dxa"/>
            <w:noWrap/>
          </w:tcPr>
          <w:p>
            <w:pPr>
              <w:jc w:val="left"/>
              <w:ind w:left="200" w:right="0" w:firstLine="0" w:hanging="0"/>
              <w:spacing w:before="0" w:after="0"/>
            </w:pPr>
            <w:r>
              <w:rPr>
                <w:sz w:val="18"/>
                <w:szCs w:val="18"/>
              </w:rPr>
              <w:t xml:space="preserve">waˈrit</w:t>
            </w:r>
          </w:p>
        </w:tc>
        <w:tc>
          <w:tcPr>
            <w:tcW w:w="718" w:type="dxa"/>
            <w:noWrap/>
          </w:tcPr>
          <w:p>
            <w:pPr>
              <w:jc w:val="left"/>
              <w:ind w:left="200" w:right="0" w:firstLine="0" w:hanging="0"/>
              <w:spacing w:before="0" w:after="0"/>
            </w:pPr>
            <w:r>
              <w:rPr>
                <w:sz w:val="18"/>
                <w:szCs w:val="18"/>
              </w:rPr>
              <w:t xml:space="preserve">ˈbiːl</w:t>
            </w:r>
          </w:p>
        </w:tc>
        <w:tc>
          <w:tcPr>
            <w:tcW w:w="832" w:type="dxa"/>
            <w:noWrap/>
          </w:tcPr>
          <w:p>
            <w:pPr>
              <w:jc w:val="left"/>
              <w:ind w:left="200" w:right="0" w:firstLine="0" w:hanging="0"/>
              <w:spacing w:before="0" w:after="0"/>
            </w:pPr>
            <w:r>
              <w:rPr>
                <w:sz w:val="18"/>
                <w:szCs w:val="18"/>
              </w:rPr>
              <w:t xml:space="preserve">saˈŋeːd</w:t>
            </w:r>
          </w:p>
        </w:tc>
        <w:tc>
          <w:tcPr>
            <w:tcW w:w="718" w:type="dxa"/>
            <w:noWrap/>
          </w:tcPr>
          <w:p>
            <w:pPr>
              <w:jc w:val="left"/>
              <w:ind w:left="200" w:right="0" w:firstLine="0" w:hanging="0"/>
              <w:spacing w:before="0" w:after="0"/>
            </w:pPr>
            <w:r>
              <w:rPr>
                <w:sz w:val="18"/>
                <w:szCs w:val="18"/>
              </w:rPr>
              <w:t xml:space="preserve">ˈbiːl</w:t>
            </w:r>
          </w:p>
        </w:tc>
        <w:tc>
          <w:tcPr>
            <w:tcW w:w="775" w:type="dxa"/>
            <w:noWrap/>
          </w:tcPr>
          <w:p>
            <w:pPr>
              <w:jc w:val="left"/>
              <w:ind w:left="200" w:right="0" w:firstLine="0" w:hanging="0"/>
              <w:spacing w:before="0" w:after="0"/>
            </w:pPr>
            <w:r>
              <w:rPr>
                <w:sz w:val="18"/>
                <w:szCs w:val="18"/>
              </w:rPr>
              <w:t xml:space="preserve">piˈkiŋ</w:t>
            </w:r>
          </w:p>
        </w:tc>
      </w:tr>
      <w:tr>
        <w:trPr/>
        <w:tc>
          <w:tcPr>
            <w:tcW w:w="832" w:type="dxa"/>
            <w:noWrap/>
          </w:tcPr>
          <w:p>
            <w:pPr>
              <w:jc w:val="left"/>
              <w:ind w:left="200" w:right="0" w:firstLine="0" w:hanging="0"/>
              <w:spacing w:before="0" w:after="0"/>
            </w:pPr>
            <w:r>
              <w:rPr>
                <w:sz w:val="18"/>
                <w:szCs w:val="18"/>
                <w:i w:val="1"/>
                <w:iCs w:val="1"/>
              </w:rPr>
              <w:t xml:space="preserve">hunter</w:t>
            </w:r>
          </w:p>
        </w:tc>
        <w:tc>
          <w:tcPr>
            <w:tcW w:w="718" w:type="dxa"/>
            <w:noWrap/>
          </w:tcPr>
          <w:p>
            <w:pPr>
              <w:jc w:val="left"/>
              <w:ind w:left="200" w:right="0" w:firstLine="0" w:hanging="0"/>
              <w:spacing w:before="0" w:after="0"/>
            </w:pPr>
            <w:r>
              <w:rPr>
                <w:sz w:val="18"/>
                <w:szCs w:val="18"/>
                <w:i w:val="1"/>
                <w:iCs w:val="1"/>
              </w:rPr>
              <w:t xml:space="preserve">kill</w:t>
            </w:r>
          </w:p>
        </w:tc>
        <w:tc>
          <w:tcPr>
            <w:tcW w:w="1002" w:type="dxa"/>
            <w:noWrap/>
          </w:tcPr>
          <w:p>
            <w:pPr>
              <w:jc w:val="left"/>
              <w:ind w:left="200" w:right="0" w:firstLine="0" w:hanging="0"/>
              <w:spacing w:before="0" w:after="0"/>
            </w:pPr>
            <w:r>
              <w:rPr>
                <w:sz w:val="18"/>
                <w:szCs w:val="18"/>
                <w:i w:val="1"/>
                <w:iCs w:val="1"/>
              </w:rPr>
              <w:t xml:space="preserve">PAST.not.Q</w:t>
            </w:r>
          </w:p>
        </w:tc>
        <w:tc>
          <w:tcPr>
            <w:tcW w:w="1626" w:type="dxa"/>
            <w:noWrap/>
          </w:tcPr>
          <w:p>
            <w:pPr>
              <w:jc w:val="left"/>
              <w:ind w:left="200" w:right="0" w:firstLine="0" w:hanging="0"/>
              <w:spacing w:before="0" w:after="0"/>
            </w:pPr>
            <w:r>
              <w:rPr>
                <w:sz w:val="18"/>
                <w:szCs w:val="18"/>
                <w:i w:val="1"/>
                <w:iCs w:val="1"/>
              </w:rPr>
              <w:t xml:space="preserve">indicative.active.POS</w:t>
            </w:r>
          </w:p>
        </w:tc>
        <w:tc>
          <w:tcPr>
            <w:tcW w:w="775" w:type="dxa"/>
            <w:noWrap/>
          </w:tcPr>
          <w:p>
            <w:pPr>
              <w:jc w:val="left"/>
              <w:ind w:left="200" w:right="0" w:firstLine="0" w:hanging="0"/>
              <w:spacing w:before="0" w:after="0"/>
            </w:pPr>
            <w:r>
              <w:rPr>
                <w:sz w:val="18"/>
                <w:szCs w:val="18"/>
                <w:i w:val="1"/>
                <w:iCs w:val="1"/>
              </w:rPr>
              <w:t xml:space="preserve">jaguar</w:t>
            </w:r>
          </w:p>
        </w:tc>
        <w:tc>
          <w:tcPr>
            <w:tcW w:w="718" w:type="dxa"/>
            <w:noWrap/>
          </w:tcPr>
          <w:p>
            <w:pPr>
              <w:jc w:val="left"/>
              <w:ind w:left="200" w:right="0" w:firstLine="0" w:hanging="0"/>
              <w:spacing w:before="0" w:after="0"/>
            </w:pPr>
            <w:r>
              <w:rPr>
                <w:sz w:val="18"/>
                <w:szCs w:val="18"/>
                <w:i w:val="1"/>
                <w:iCs w:val="1"/>
              </w:rPr>
              <w:t xml:space="preserve">and</w:t>
            </w:r>
          </w:p>
        </w:tc>
        <w:tc>
          <w:tcPr>
            <w:tcW w:w="832" w:type="dxa"/>
            <w:noWrap/>
          </w:tcPr>
          <w:p>
            <w:pPr>
              <w:jc w:val="left"/>
              <w:ind w:left="200" w:right="0" w:firstLine="0" w:hanging="0"/>
              <w:spacing w:before="0" w:after="0"/>
            </w:pPr>
            <w:r>
              <w:rPr>
                <w:sz w:val="18"/>
                <w:szCs w:val="18"/>
                <w:i w:val="1"/>
                <w:iCs w:val="1"/>
              </w:rPr>
              <w:t xml:space="preserve">tiger</w:t>
            </w:r>
          </w:p>
        </w:tc>
        <w:tc>
          <w:tcPr>
            <w:tcW w:w="718" w:type="dxa"/>
            <w:noWrap/>
          </w:tcPr>
          <w:p>
            <w:pPr>
              <w:jc w:val="left"/>
              <w:ind w:left="200" w:right="0" w:firstLine="0" w:hanging="0"/>
              <w:spacing w:before="0" w:after="0"/>
            </w:pPr>
            <w:r>
              <w:rPr>
                <w:sz w:val="18"/>
                <w:szCs w:val="18"/>
                <w:i w:val="1"/>
                <w:iCs w:val="1"/>
              </w:rPr>
              <w:t xml:space="preserve">and</w:t>
            </w:r>
          </w:p>
        </w:tc>
        <w:tc>
          <w:tcPr>
            <w:tcW w:w="775"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Wail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Wail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Hiwiikad khing khaut.</w:t>
      </w:r>
      <w:r>
        <w:rPr>
          <w:i w:val="1"/>
          <w:iCs w:val="1"/>
        </w:rPr>
        <w:t xml:space="preserve">	(23)</w:t>
      </w:r>
    </w:p>
    <w:p>
      <w:pPr>
        <w:jc w:val="left"/>
        <w:ind w:left="200" w:right="0" w:firstLine="0" w:hanging="0"/>
        <w:spacing w:before="0" w:after="0"/>
        <w:tabs>
          <w:tab w:val="right" w:leader="none" w:pos="9000"/>
        </w:tabs>
      </w:pPr>
      <w:r>
        <w:rPr/>
        <w:t xml:space="preserve"/>
      </w:r>
      <w:r>
        <w:rPr/>
        <w:t xml:space="preserve">[hiˈwiːkad xiŋ ˈxaut]</w:t>
      </w:r>
    </w:p>
    <w:tbl>
      <w:tblGrid>
        <w:gridCol w:w="880" w:type="dxa"/>
        <w:gridCol w:w="1060" w:type="dxa"/>
        <w:gridCol w:w="17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hiˈwiːk</w:t>
            </w:r>
          </w:p>
        </w:tc>
        <w:tc>
          <w:tcPr>
            <w:tcW w:w="1060" w:type="dxa"/>
            <w:noWrap/>
          </w:tcPr>
          <w:p>
            <w:pPr>
              <w:jc w:val="left"/>
              <w:ind w:left="200" w:right="0" w:firstLine="0" w:hanging="0"/>
              <w:spacing w:before="0" w:after="0"/>
            </w:pPr>
            <w:r>
              <w:rPr>
                <w:sz w:val="18"/>
                <w:szCs w:val="18"/>
              </w:rPr>
              <w:t xml:space="preserve">-ad</w:t>
            </w:r>
          </w:p>
        </w:tc>
        <w:tc>
          <w:tcPr>
            <w:tcW w:w="1720" w:type="dxa"/>
            <w:noWrap/>
          </w:tcPr>
          <w:p>
            <w:pPr>
              <w:jc w:val="left"/>
              <w:ind w:left="200" w:right="0" w:firstLine="0" w:hanging="0"/>
              <w:spacing w:before="0" w:after="0"/>
            </w:pPr>
            <w:r>
              <w:rPr>
                <w:sz w:val="18"/>
                <w:szCs w:val="18"/>
              </w:rPr>
              <w:t xml:space="preserve">xiŋ</w:t>
            </w:r>
          </w:p>
        </w:tc>
        <w:tc>
          <w:tcPr>
            <w:tcW w:w="760" w:type="dxa"/>
            <w:noWrap/>
          </w:tcPr>
          <w:p>
            <w:pPr>
              <w:jc w:val="left"/>
              <w:ind w:left="200" w:right="0" w:firstLine="0" w:hanging="0"/>
              <w:spacing w:before="0" w:after="0"/>
            </w:pPr>
            <w:r>
              <w:rPr>
                <w:sz w:val="18"/>
                <w:szCs w:val="18"/>
              </w:rPr>
              <w:t xml:space="preserve">ˈxaut</w:t>
            </w:r>
          </w:p>
        </w:tc>
      </w:tr>
      <w:tr>
        <w:trPr/>
        <w:tc>
          <w:tcPr>
            <w:tcW w:w="88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PAST.not.Q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76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Hiwiikad khing khaut, dir nuchad khing khuchas.</w:t>
      </w:r>
      <w:r>
        <w:rPr>
          <w:i w:val="1"/>
          <w:iCs w:val="1"/>
        </w:rPr>
        <w:t xml:space="preserve">	(24)</w:t>
      </w:r>
    </w:p>
    <w:p>
      <w:pPr>
        <w:jc w:val="left"/>
        <w:ind w:left="200" w:right="0" w:firstLine="0" w:hanging="0"/>
        <w:spacing w:before="0" w:after="0"/>
        <w:tabs>
          <w:tab w:val="right" w:leader="none" w:pos="9000"/>
        </w:tabs>
      </w:pPr>
      <w:r>
        <w:rPr/>
        <w:t xml:space="preserve"/>
      </w:r>
      <w:r>
        <w:rPr/>
        <w:t xml:space="preserve">[hiˈwiːkad xiŋ ˈxaut, ˈdir ˈnut͡ʃad xiŋ xuˈt͡ʃas]</w:t>
      </w:r>
    </w:p>
    <w:tbl>
      <w:tblGrid>
        <w:gridCol w:w="715" w:type="dxa"/>
        <w:gridCol w:w="861" w:type="dxa"/>
        <w:gridCol w:w="1398" w:type="dxa"/>
        <w:gridCol w:w="617" w:type="dxa"/>
        <w:gridCol w:w="715" w:type="dxa"/>
        <w:gridCol w:w="666" w:type="dxa"/>
        <w:gridCol w:w="861" w:type="dxa"/>
        <w:gridCol w:w="1398" w:type="dxa"/>
        <w:gridCol w:w="76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15" w:type="dxa"/>
            <w:noWrap/>
          </w:tcPr>
          <w:p>
            <w:pPr>
              <w:jc w:val="left"/>
              <w:ind w:left="200" w:right="0" w:firstLine="0" w:hanging="0"/>
              <w:spacing w:before="0" w:after="0"/>
            </w:pPr>
            <w:r>
              <w:rPr>
                <w:sz w:val="18"/>
                <w:szCs w:val="18"/>
              </w:rPr>
              <w:t xml:space="preserve">hiˈwiːk</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617" w:type="dxa"/>
            <w:noWrap/>
          </w:tcPr>
          <w:p>
            <w:pPr>
              <w:jc w:val="left"/>
              <w:ind w:left="200" w:right="0" w:firstLine="0" w:hanging="0"/>
              <w:spacing w:before="0" w:after="0"/>
            </w:pPr>
            <w:r>
              <w:rPr>
                <w:sz w:val="18"/>
                <w:szCs w:val="18"/>
              </w:rPr>
              <w:t xml:space="preserve">ˈxaut</w:t>
            </w:r>
          </w:p>
        </w:tc>
        <w:tc>
          <w:tcPr>
            <w:tcW w:w="715" w:type="dxa"/>
            <w:noWrap/>
          </w:tcPr>
          <w:p>
            <w:pPr>
              <w:jc w:val="left"/>
              <w:ind w:left="200" w:right="0" w:firstLine="0" w:hanging="0"/>
              <w:spacing w:before="0" w:after="0"/>
            </w:pPr>
            <w:r>
              <w:rPr>
                <w:sz w:val="18"/>
                <w:szCs w:val="18"/>
              </w:rPr>
              <w:t xml:space="preserve">ˈdir</w:t>
            </w:r>
          </w:p>
        </w:tc>
        <w:tc>
          <w:tcPr>
            <w:tcW w:w="666" w:type="dxa"/>
            <w:noWrap/>
          </w:tcPr>
          <w:p>
            <w:pPr>
              <w:jc w:val="left"/>
              <w:ind w:left="200" w:right="0" w:firstLine="0" w:hanging="0"/>
              <w:spacing w:before="0" w:after="0"/>
            </w:pPr>
            <w:r>
              <w:rPr>
                <w:sz w:val="18"/>
                <w:szCs w:val="18"/>
              </w:rPr>
              <w:t xml:space="preserve">ˈnut͡ʃ</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764" w:type="dxa"/>
            <w:noWrap/>
          </w:tcPr>
          <w:p>
            <w:pPr>
              <w:jc w:val="left"/>
              <w:ind w:left="200" w:right="0" w:firstLine="0" w:hanging="0"/>
              <w:spacing w:before="0" w:after="0"/>
            </w:pPr>
            <w:r>
              <w:rPr>
                <w:sz w:val="18"/>
                <w:szCs w:val="18"/>
              </w:rPr>
              <w:t xml:space="preserve">xuˈt͡ʃas</w:t>
            </w:r>
          </w:p>
        </w:tc>
      </w:tr>
      <w:tr>
        <w:trPr/>
        <w:tc>
          <w:tcPr>
            <w:tcW w:w="715" w:type="dxa"/>
            <w:noWrap/>
          </w:tcPr>
          <w:p>
            <w:pPr>
              <w:jc w:val="left"/>
              <w:ind w:left="200" w:right="0" w:firstLine="0" w:hanging="0"/>
              <w:spacing w:before="0" w:after="0"/>
            </w:pPr>
            <w:r>
              <w:rPr>
                <w:sz w:val="18"/>
                <w:szCs w:val="18"/>
                <w:i w:val="1"/>
                <w:iCs w:val="1"/>
              </w:rPr>
              <w:t xml:space="preserve">pat</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617" w:type="dxa"/>
            <w:noWrap/>
          </w:tcPr>
          <w:p>
            <w:pPr>
              <w:jc w:val="left"/>
              <w:ind w:left="200" w:right="0" w:firstLine="0" w:hanging="0"/>
              <w:spacing w:before="0" w:after="0"/>
            </w:pPr>
            <w:r>
              <w:rPr>
                <w:sz w:val="18"/>
                <w:szCs w:val="18"/>
                <w:i w:val="1"/>
                <w:iCs w:val="1"/>
              </w:rPr>
              <w:t xml:space="preserve">cat</w:t>
            </w:r>
          </w:p>
        </w:tc>
        <w:tc>
          <w:tcPr>
            <w:tcW w:w="715" w:type="dxa"/>
            <w:noWrap/>
          </w:tcPr>
          <w:p>
            <w:pPr>
              <w:jc w:val="left"/>
              <w:ind w:left="200" w:right="0" w:firstLine="0" w:hanging="0"/>
              <w:spacing w:before="0" w:after="0"/>
            </w:pPr>
            <w:r>
              <w:rPr>
                <w:sz w:val="18"/>
                <w:szCs w:val="18"/>
                <w:i w:val="1"/>
                <w:iCs w:val="1"/>
              </w:rPr>
              <w:t xml:space="preserve">RELPRON</w:t>
            </w:r>
          </w:p>
        </w:tc>
        <w:tc>
          <w:tcPr>
            <w:tcW w:w="666" w:type="dxa"/>
            <w:noWrap/>
          </w:tcPr>
          <w:p>
            <w:pPr>
              <w:jc w:val="left"/>
              <w:ind w:left="200" w:right="0" w:firstLine="0" w:hanging="0"/>
              <w:spacing w:before="0" w:after="0"/>
            </w:pPr>
            <w:r>
              <w:rPr>
                <w:sz w:val="18"/>
                <w:szCs w:val="18"/>
                <w:i w:val="1"/>
                <w:iCs w:val="1"/>
              </w:rPr>
              <w:t xml:space="preserve">catch</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764"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Hiwiikad khing khaut, dir nuchad khing khuchas, dir kunad khing lakikh.</w:t>
      </w:r>
      <w:r>
        <w:rPr>
          <w:i w:val="1"/>
          <w:iCs w:val="1"/>
        </w:rPr>
        <w:t xml:space="preserve">	(25)</w:t>
      </w:r>
    </w:p>
    <w:p>
      <w:pPr>
        <w:jc w:val="left"/>
        <w:ind w:left="200" w:right="0" w:firstLine="0" w:hanging="0"/>
        <w:spacing w:before="0" w:after="0"/>
        <w:tabs>
          <w:tab w:val="right" w:leader="none" w:pos="9000"/>
        </w:tabs>
      </w:pPr>
      <w:r>
        <w:rPr/>
        <w:t xml:space="preserve"/>
      </w:r>
      <w:r>
        <w:rPr/>
        <w:t xml:space="preserve">[hiˈwiːkad xiŋ ˈxaut, ˈdir ˈnut͡ʃad xiŋ xuˈt͡ʃas, ˈdir ˈkunad xiŋ laˈkix]</w:t>
      </w:r>
    </w:p>
    <w:tbl>
      <w:tblGrid>
        <w:gridCol w:w="715" w:type="dxa"/>
        <w:gridCol w:w="861" w:type="dxa"/>
        <w:gridCol w:w="1398" w:type="dxa"/>
        <w:gridCol w:w="617" w:type="dxa"/>
        <w:gridCol w:w="715" w:type="dxa"/>
        <w:gridCol w:w="666" w:type="dxa"/>
        <w:gridCol w:w="861" w:type="dxa"/>
        <w:gridCol w:w="1398" w:type="dxa"/>
        <w:gridCol w:w="76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15" w:type="dxa"/>
            <w:noWrap/>
          </w:tcPr>
          <w:p>
            <w:pPr>
              <w:jc w:val="left"/>
              <w:ind w:left="200" w:right="0" w:firstLine="0" w:hanging="0"/>
              <w:spacing w:before="0" w:after="0"/>
            </w:pPr>
            <w:r>
              <w:rPr>
                <w:sz w:val="18"/>
                <w:szCs w:val="18"/>
              </w:rPr>
              <w:t xml:space="preserve">hiˈwiːk</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617" w:type="dxa"/>
            <w:noWrap/>
          </w:tcPr>
          <w:p>
            <w:pPr>
              <w:jc w:val="left"/>
              <w:ind w:left="200" w:right="0" w:firstLine="0" w:hanging="0"/>
              <w:spacing w:before="0" w:after="0"/>
            </w:pPr>
            <w:r>
              <w:rPr>
                <w:sz w:val="18"/>
                <w:szCs w:val="18"/>
              </w:rPr>
              <w:t xml:space="preserve">ˈxaut</w:t>
            </w:r>
          </w:p>
        </w:tc>
        <w:tc>
          <w:tcPr>
            <w:tcW w:w="715" w:type="dxa"/>
            <w:noWrap/>
          </w:tcPr>
          <w:p>
            <w:pPr>
              <w:jc w:val="left"/>
              <w:ind w:left="200" w:right="0" w:firstLine="0" w:hanging="0"/>
              <w:spacing w:before="0" w:after="0"/>
            </w:pPr>
            <w:r>
              <w:rPr>
                <w:sz w:val="18"/>
                <w:szCs w:val="18"/>
              </w:rPr>
              <w:t xml:space="preserve">ˈdir</w:t>
            </w:r>
          </w:p>
        </w:tc>
        <w:tc>
          <w:tcPr>
            <w:tcW w:w="666" w:type="dxa"/>
            <w:noWrap/>
          </w:tcPr>
          <w:p>
            <w:pPr>
              <w:jc w:val="left"/>
              <w:ind w:left="200" w:right="0" w:firstLine="0" w:hanging="0"/>
              <w:spacing w:before="0" w:after="0"/>
            </w:pPr>
            <w:r>
              <w:rPr>
                <w:sz w:val="18"/>
                <w:szCs w:val="18"/>
              </w:rPr>
              <w:t xml:space="preserve">ˈnut͡ʃ</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764" w:type="dxa"/>
            <w:noWrap/>
          </w:tcPr>
          <w:p>
            <w:pPr>
              <w:jc w:val="left"/>
              <w:ind w:left="200" w:right="0" w:firstLine="0" w:hanging="0"/>
              <w:spacing w:before="0" w:after="0"/>
            </w:pPr>
            <w:r>
              <w:rPr>
                <w:sz w:val="18"/>
                <w:szCs w:val="18"/>
              </w:rPr>
              <w:t xml:space="preserve">xuˈt͡ʃas</w:t>
            </w:r>
          </w:p>
        </w:tc>
      </w:tr>
      <w:tr>
        <w:trPr/>
        <w:tc>
          <w:tcPr>
            <w:tcW w:w="715" w:type="dxa"/>
            <w:noWrap/>
          </w:tcPr>
          <w:p>
            <w:pPr>
              <w:jc w:val="left"/>
              <w:ind w:left="200" w:right="0" w:firstLine="0" w:hanging="0"/>
              <w:spacing w:before="0" w:after="0"/>
            </w:pPr>
            <w:r>
              <w:rPr>
                <w:sz w:val="18"/>
                <w:szCs w:val="18"/>
                <w:i w:val="1"/>
                <w:iCs w:val="1"/>
              </w:rPr>
              <w:t xml:space="preserve">pat</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617" w:type="dxa"/>
            <w:noWrap/>
          </w:tcPr>
          <w:p>
            <w:pPr>
              <w:jc w:val="left"/>
              <w:ind w:left="200" w:right="0" w:firstLine="0" w:hanging="0"/>
              <w:spacing w:before="0" w:after="0"/>
            </w:pPr>
            <w:r>
              <w:rPr>
                <w:sz w:val="18"/>
                <w:szCs w:val="18"/>
                <w:i w:val="1"/>
                <w:iCs w:val="1"/>
              </w:rPr>
              <w:t xml:space="preserve">cat</w:t>
            </w:r>
          </w:p>
        </w:tc>
        <w:tc>
          <w:tcPr>
            <w:tcW w:w="715" w:type="dxa"/>
            <w:noWrap/>
          </w:tcPr>
          <w:p>
            <w:pPr>
              <w:jc w:val="left"/>
              <w:ind w:left="200" w:right="0" w:firstLine="0" w:hanging="0"/>
              <w:spacing w:before="0" w:after="0"/>
            </w:pPr>
            <w:r>
              <w:rPr>
                <w:sz w:val="18"/>
                <w:szCs w:val="18"/>
                <w:i w:val="1"/>
                <w:iCs w:val="1"/>
              </w:rPr>
              <w:t xml:space="preserve">RELPRON</w:t>
            </w:r>
          </w:p>
        </w:tc>
        <w:tc>
          <w:tcPr>
            <w:tcW w:w="666" w:type="dxa"/>
            <w:noWrap/>
          </w:tcPr>
          <w:p>
            <w:pPr>
              <w:jc w:val="left"/>
              <w:ind w:left="200" w:right="0" w:firstLine="0" w:hanging="0"/>
              <w:spacing w:before="0" w:after="0"/>
            </w:pPr>
            <w:r>
              <w:rPr>
                <w:sz w:val="18"/>
                <w:szCs w:val="18"/>
                <w:i w:val="1"/>
                <w:iCs w:val="1"/>
              </w:rPr>
              <w:t xml:space="preserve">catch</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764"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880" w:type="dxa"/>
        <w:gridCol w:w="700" w:type="dxa"/>
        <w:gridCol w:w="1060" w:type="dxa"/>
        <w:gridCol w:w="17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ˈdir</w:t>
            </w:r>
          </w:p>
        </w:tc>
        <w:tc>
          <w:tcPr>
            <w:tcW w:w="700" w:type="dxa"/>
            <w:noWrap/>
          </w:tcPr>
          <w:p>
            <w:pPr>
              <w:jc w:val="left"/>
              <w:ind w:left="200" w:right="0" w:firstLine="0" w:hanging="0"/>
              <w:spacing w:before="0" w:after="0"/>
            </w:pPr>
            <w:r>
              <w:rPr>
                <w:sz w:val="18"/>
                <w:szCs w:val="18"/>
              </w:rPr>
              <w:t xml:space="preserve">ˈkun</w:t>
            </w:r>
          </w:p>
        </w:tc>
        <w:tc>
          <w:tcPr>
            <w:tcW w:w="1060" w:type="dxa"/>
            <w:noWrap/>
          </w:tcPr>
          <w:p>
            <w:pPr>
              <w:jc w:val="left"/>
              <w:ind w:left="200" w:right="0" w:firstLine="0" w:hanging="0"/>
              <w:spacing w:before="0" w:after="0"/>
            </w:pPr>
            <w:r>
              <w:rPr>
                <w:sz w:val="18"/>
                <w:szCs w:val="18"/>
              </w:rPr>
              <w:t xml:space="preserve">-ad</w:t>
            </w:r>
          </w:p>
        </w:tc>
        <w:tc>
          <w:tcPr>
            <w:tcW w:w="1720" w:type="dxa"/>
            <w:noWrap/>
          </w:tcPr>
          <w:p>
            <w:pPr>
              <w:jc w:val="left"/>
              <w:ind w:left="200" w:right="0" w:firstLine="0" w:hanging="0"/>
              <w:spacing w:before="0" w:after="0"/>
            </w:pPr>
            <w:r>
              <w:rPr>
                <w:sz w:val="18"/>
                <w:szCs w:val="18"/>
              </w:rPr>
              <w:t xml:space="preserve">xiŋ</w:t>
            </w:r>
          </w:p>
        </w:tc>
        <w:tc>
          <w:tcPr>
            <w:tcW w:w="820" w:type="dxa"/>
            <w:noWrap/>
          </w:tcPr>
          <w:p>
            <w:pPr>
              <w:jc w:val="left"/>
              <w:ind w:left="200" w:right="0" w:firstLine="0" w:hanging="0"/>
              <w:spacing w:before="0" w:after="0"/>
            </w:pPr>
            <w:r>
              <w:rPr>
                <w:sz w:val="18"/>
                <w:szCs w:val="18"/>
              </w:rPr>
              <w:t xml:space="preserve">laˈkix</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PAST.not.Q</w:t>
            </w:r>
          </w:p>
        </w:tc>
        <w:tc>
          <w:tcPr>
            <w:tcW w:w="1720" w:type="dxa"/>
            <w:noWrap/>
          </w:tcPr>
          <w:p>
            <w:pPr>
              <w:jc w:val="left"/>
              <w:ind w:left="200" w:right="0" w:firstLine="0" w:hanging="0"/>
              <w:spacing w:before="0" w:after="0"/>
            </w:pPr>
            <w:r>
              <w:rPr>
                <w:sz w:val="18"/>
                <w:szCs w:val="18"/>
                <w:i w:val="1"/>
                <w:iCs w:val="1"/>
              </w:rPr>
              <w:t xml:space="preserve">indicative.active.POS</w:t>
            </w:r>
          </w:p>
        </w:tc>
        <w:tc>
          <w:tcPr>
            <w:tcW w:w="82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Hiwiikad khing khaut, dir nuchad khing khuchas, dir kunad khing lakikh, dir giwad khing dich.</w:t>
      </w:r>
      <w:r>
        <w:rPr>
          <w:i w:val="1"/>
          <w:iCs w:val="1"/>
        </w:rPr>
        <w:t xml:space="preserve">	(26)</w:t>
      </w:r>
    </w:p>
    <w:p>
      <w:pPr>
        <w:jc w:val="left"/>
        <w:ind w:left="200" w:right="0" w:firstLine="0" w:hanging="0"/>
        <w:spacing w:before="0" w:after="0"/>
        <w:tabs>
          <w:tab w:val="right" w:leader="none" w:pos="9000"/>
        </w:tabs>
      </w:pPr>
      <w:r>
        <w:rPr/>
        <w:t xml:space="preserve"/>
      </w:r>
      <w:r>
        <w:rPr/>
        <w:t xml:space="preserve">[hiˈwiːkad xiŋ ˈxaut, ˈdir ˈnut͡ʃad xiŋ xuˈt͡ʃas, ˈdir ˈkunad xiŋ laˈkix, ˈdir ˈɡiwad xiŋ ˈdit͡ʃ]</w:t>
      </w:r>
    </w:p>
    <w:tbl>
      <w:tblGrid>
        <w:gridCol w:w="715" w:type="dxa"/>
        <w:gridCol w:w="861" w:type="dxa"/>
        <w:gridCol w:w="1398" w:type="dxa"/>
        <w:gridCol w:w="617" w:type="dxa"/>
        <w:gridCol w:w="715" w:type="dxa"/>
        <w:gridCol w:w="666" w:type="dxa"/>
        <w:gridCol w:w="861" w:type="dxa"/>
        <w:gridCol w:w="1398" w:type="dxa"/>
        <w:gridCol w:w="76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15" w:type="dxa"/>
            <w:noWrap/>
          </w:tcPr>
          <w:p>
            <w:pPr>
              <w:jc w:val="left"/>
              <w:ind w:left="200" w:right="0" w:firstLine="0" w:hanging="0"/>
              <w:spacing w:before="0" w:after="0"/>
            </w:pPr>
            <w:r>
              <w:rPr>
                <w:sz w:val="18"/>
                <w:szCs w:val="18"/>
              </w:rPr>
              <w:t xml:space="preserve">hiˈwiːk</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617" w:type="dxa"/>
            <w:noWrap/>
          </w:tcPr>
          <w:p>
            <w:pPr>
              <w:jc w:val="left"/>
              <w:ind w:left="200" w:right="0" w:firstLine="0" w:hanging="0"/>
              <w:spacing w:before="0" w:after="0"/>
            </w:pPr>
            <w:r>
              <w:rPr>
                <w:sz w:val="18"/>
                <w:szCs w:val="18"/>
              </w:rPr>
              <w:t xml:space="preserve">ˈxaut</w:t>
            </w:r>
          </w:p>
        </w:tc>
        <w:tc>
          <w:tcPr>
            <w:tcW w:w="715" w:type="dxa"/>
            <w:noWrap/>
          </w:tcPr>
          <w:p>
            <w:pPr>
              <w:jc w:val="left"/>
              <w:ind w:left="200" w:right="0" w:firstLine="0" w:hanging="0"/>
              <w:spacing w:before="0" w:after="0"/>
            </w:pPr>
            <w:r>
              <w:rPr>
                <w:sz w:val="18"/>
                <w:szCs w:val="18"/>
              </w:rPr>
              <w:t xml:space="preserve">ˈdir</w:t>
            </w:r>
          </w:p>
        </w:tc>
        <w:tc>
          <w:tcPr>
            <w:tcW w:w="666" w:type="dxa"/>
            <w:noWrap/>
          </w:tcPr>
          <w:p>
            <w:pPr>
              <w:jc w:val="left"/>
              <w:ind w:left="200" w:right="0" w:firstLine="0" w:hanging="0"/>
              <w:spacing w:before="0" w:after="0"/>
            </w:pPr>
            <w:r>
              <w:rPr>
                <w:sz w:val="18"/>
                <w:szCs w:val="18"/>
              </w:rPr>
              <w:t xml:space="preserve">ˈnut͡ʃ</w:t>
            </w:r>
          </w:p>
        </w:tc>
        <w:tc>
          <w:tcPr>
            <w:tcW w:w="861" w:type="dxa"/>
            <w:noWrap/>
          </w:tcPr>
          <w:p>
            <w:pPr>
              <w:jc w:val="left"/>
              <w:ind w:left="200" w:right="0" w:firstLine="0" w:hanging="0"/>
              <w:spacing w:before="0" w:after="0"/>
            </w:pPr>
            <w:r>
              <w:rPr>
                <w:sz w:val="18"/>
                <w:szCs w:val="18"/>
              </w:rPr>
              <w:t xml:space="preserve">-ad</w:t>
            </w:r>
          </w:p>
        </w:tc>
        <w:tc>
          <w:tcPr>
            <w:tcW w:w="1398" w:type="dxa"/>
            <w:noWrap/>
          </w:tcPr>
          <w:p>
            <w:pPr>
              <w:jc w:val="left"/>
              <w:ind w:left="200" w:right="0" w:firstLine="0" w:hanging="0"/>
              <w:spacing w:before="0" w:after="0"/>
            </w:pPr>
            <w:r>
              <w:rPr>
                <w:sz w:val="18"/>
                <w:szCs w:val="18"/>
              </w:rPr>
              <w:t xml:space="preserve">xiŋ</w:t>
            </w:r>
          </w:p>
        </w:tc>
        <w:tc>
          <w:tcPr>
            <w:tcW w:w="764" w:type="dxa"/>
            <w:noWrap/>
          </w:tcPr>
          <w:p>
            <w:pPr>
              <w:jc w:val="left"/>
              <w:ind w:left="200" w:right="0" w:firstLine="0" w:hanging="0"/>
              <w:spacing w:before="0" w:after="0"/>
            </w:pPr>
            <w:r>
              <w:rPr>
                <w:sz w:val="18"/>
                <w:szCs w:val="18"/>
              </w:rPr>
              <w:t xml:space="preserve">xuˈt͡ʃas</w:t>
            </w:r>
          </w:p>
        </w:tc>
      </w:tr>
      <w:tr>
        <w:trPr/>
        <w:tc>
          <w:tcPr>
            <w:tcW w:w="715" w:type="dxa"/>
            <w:noWrap/>
          </w:tcPr>
          <w:p>
            <w:pPr>
              <w:jc w:val="left"/>
              <w:ind w:left="200" w:right="0" w:firstLine="0" w:hanging="0"/>
              <w:spacing w:before="0" w:after="0"/>
            </w:pPr>
            <w:r>
              <w:rPr>
                <w:sz w:val="18"/>
                <w:szCs w:val="18"/>
                <w:i w:val="1"/>
                <w:iCs w:val="1"/>
              </w:rPr>
              <w:t xml:space="preserve">pat</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617" w:type="dxa"/>
            <w:noWrap/>
          </w:tcPr>
          <w:p>
            <w:pPr>
              <w:jc w:val="left"/>
              <w:ind w:left="200" w:right="0" w:firstLine="0" w:hanging="0"/>
              <w:spacing w:before="0" w:after="0"/>
            </w:pPr>
            <w:r>
              <w:rPr>
                <w:sz w:val="18"/>
                <w:szCs w:val="18"/>
                <w:i w:val="1"/>
                <w:iCs w:val="1"/>
              </w:rPr>
              <w:t xml:space="preserve">cat</w:t>
            </w:r>
          </w:p>
        </w:tc>
        <w:tc>
          <w:tcPr>
            <w:tcW w:w="715" w:type="dxa"/>
            <w:noWrap/>
          </w:tcPr>
          <w:p>
            <w:pPr>
              <w:jc w:val="left"/>
              <w:ind w:left="200" w:right="0" w:firstLine="0" w:hanging="0"/>
              <w:spacing w:before="0" w:after="0"/>
            </w:pPr>
            <w:r>
              <w:rPr>
                <w:sz w:val="18"/>
                <w:szCs w:val="18"/>
                <w:i w:val="1"/>
                <w:iCs w:val="1"/>
              </w:rPr>
              <w:t xml:space="preserve">RELPRON</w:t>
            </w:r>
          </w:p>
        </w:tc>
        <w:tc>
          <w:tcPr>
            <w:tcW w:w="666" w:type="dxa"/>
            <w:noWrap/>
          </w:tcPr>
          <w:p>
            <w:pPr>
              <w:jc w:val="left"/>
              <w:ind w:left="200" w:right="0" w:firstLine="0" w:hanging="0"/>
              <w:spacing w:before="0" w:after="0"/>
            </w:pPr>
            <w:r>
              <w:rPr>
                <w:sz w:val="18"/>
                <w:szCs w:val="18"/>
                <w:i w:val="1"/>
                <w:iCs w:val="1"/>
              </w:rPr>
              <w:t xml:space="preserve">catch</w:t>
            </w:r>
          </w:p>
        </w:tc>
        <w:tc>
          <w:tcPr>
            <w:tcW w:w="861" w:type="dxa"/>
            <w:noWrap/>
          </w:tcPr>
          <w:p>
            <w:pPr>
              <w:jc w:val="left"/>
              <w:ind w:left="200" w:right="0" w:firstLine="0" w:hanging="0"/>
              <w:spacing w:before="0" w:after="0"/>
            </w:pPr>
            <w:r>
              <w:rPr>
                <w:sz w:val="18"/>
                <w:szCs w:val="18"/>
                <w:i w:val="1"/>
                <w:iCs w:val="1"/>
              </w:rPr>
              <w:t xml:space="preserve">PAST.not.Q</w:t>
            </w:r>
          </w:p>
        </w:tc>
        <w:tc>
          <w:tcPr>
            <w:tcW w:w="1398" w:type="dxa"/>
            <w:noWrap/>
          </w:tcPr>
          <w:p>
            <w:pPr>
              <w:jc w:val="left"/>
              <w:ind w:left="200" w:right="0" w:firstLine="0" w:hanging="0"/>
              <w:spacing w:before="0" w:after="0"/>
            </w:pPr>
            <w:r>
              <w:rPr>
                <w:sz w:val="18"/>
                <w:szCs w:val="18"/>
                <w:i w:val="1"/>
                <w:iCs w:val="1"/>
              </w:rPr>
              <w:t xml:space="preserve">indicative.active.POS</w:t>
            </w:r>
          </w:p>
        </w:tc>
        <w:tc>
          <w:tcPr>
            <w:tcW w:w="764"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37" w:type="dxa"/>
        <w:gridCol w:w="587" w:type="dxa"/>
        <w:gridCol w:w="888" w:type="dxa"/>
        <w:gridCol w:w="1442" w:type="dxa"/>
        <w:gridCol w:w="687" w:type="dxa"/>
        <w:gridCol w:w="737" w:type="dxa"/>
        <w:gridCol w:w="587" w:type="dxa"/>
        <w:gridCol w:w="888" w:type="dxa"/>
        <w:gridCol w:w="144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37" w:type="dxa"/>
            <w:noWrap/>
          </w:tcPr>
          <w:p>
            <w:pPr>
              <w:jc w:val="left"/>
              <w:ind w:left="200" w:right="0" w:firstLine="0" w:hanging="0"/>
              <w:spacing w:before="0" w:after="0"/>
            </w:pPr>
            <w:r>
              <w:rPr>
                <w:sz w:val="18"/>
                <w:szCs w:val="18"/>
              </w:rPr>
              <w:t xml:space="preserve">ˈdir</w:t>
            </w:r>
          </w:p>
        </w:tc>
        <w:tc>
          <w:tcPr>
            <w:tcW w:w="587" w:type="dxa"/>
            <w:noWrap/>
          </w:tcPr>
          <w:p>
            <w:pPr>
              <w:jc w:val="left"/>
              <w:ind w:left="200" w:right="0" w:firstLine="0" w:hanging="0"/>
              <w:spacing w:before="0" w:after="0"/>
            </w:pPr>
            <w:r>
              <w:rPr>
                <w:sz w:val="18"/>
                <w:szCs w:val="18"/>
              </w:rPr>
              <w:t xml:space="preserve">ˈkun</w:t>
            </w:r>
          </w:p>
        </w:tc>
        <w:tc>
          <w:tcPr>
            <w:tcW w:w="888" w:type="dxa"/>
            <w:noWrap/>
          </w:tcPr>
          <w:p>
            <w:pPr>
              <w:jc w:val="left"/>
              <w:ind w:left="200" w:right="0" w:firstLine="0" w:hanging="0"/>
              <w:spacing w:before="0" w:after="0"/>
            </w:pPr>
            <w:r>
              <w:rPr>
                <w:sz w:val="18"/>
                <w:szCs w:val="18"/>
              </w:rPr>
              <w:t xml:space="preserve">-ad</w:t>
            </w:r>
          </w:p>
        </w:tc>
        <w:tc>
          <w:tcPr>
            <w:tcW w:w="1442" w:type="dxa"/>
            <w:noWrap/>
          </w:tcPr>
          <w:p>
            <w:pPr>
              <w:jc w:val="left"/>
              <w:ind w:left="200" w:right="0" w:firstLine="0" w:hanging="0"/>
              <w:spacing w:before="0" w:after="0"/>
            </w:pPr>
            <w:r>
              <w:rPr>
                <w:sz w:val="18"/>
                <w:szCs w:val="18"/>
              </w:rPr>
              <w:t xml:space="preserve">xiŋ</w:t>
            </w:r>
          </w:p>
        </w:tc>
        <w:tc>
          <w:tcPr>
            <w:tcW w:w="687" w:type="dxa"/>
            <w:noWrap/>
          </w:tcPr>
          <w:p>
            <w:pPr>
              <w:jc w:val="left"/>
              <w:ind w:left="200" w:right="0" w:firstLine="0" w:hanging="0"/>
              <w:spacing w:before="0" w:after="0"/>
            </w:pPr>
            <w:r>
              <w:rPr>
                <w:sz w:val="18"/>
                <w:szCs w:val="18"/>
              </w:rPr>
              <w:t xml:space="preserve">laˈkix</w:t>
            </w:r>
          </w:p>
        </w:tc>
        <w:tc>
          <w:tcPr>
            <w:tcW w:w="737" w:type="dxa"/>
            <w:noWrap/>
          </w:tcPr>
          <w:p>
            <w:pPr>
              <w:jc w:val="left"/>
              <w:ind w:left="200" w:right="0" w:firstLine="0" w:hanging="0"/>
              <w:spacing w:before="0" w:after="0"/>
            </w:pPr>
            <w:r>
              <w:rPr>
                <w:sz w:val="18"/>
                <w:szCs w:val="18"/>
              </w:rPr>
              <w:t xml:space="preserve">ˈdir</w:t>
            </w:r>
          </w:p>
        </w:tc>
        <w:tc>
          <w:tcPr>
            <w:tcW w:w="587" w:type="dxa"/>
            <w:noWrap/>
          </w:tcPr>
          <w:p>
            <w:pPr>
              <w:jc w:val="left"/>
              <w:ind w:left="200" w:right="0" w:firstLine="0" w:hanging="0"/>
              <w:spacing w:before="0" w:after="0"/>
            </w:pPr>
            <w:r>
              <w:rPr>
                <w:sz w:val="18"/>
                <w:szCs w:val="18"/>
              </w:rPr>
              <w:t xml:space="preserve">ˈɡiw</w:t>
            </w:r>
          </w:p>
        </w:tc>
        <w:tc>
          <w:tcPr>
            <w:tcW w:w="888" w:type="dxa"/>
            <w:noWrap/>
          </w:tcPr>
          <w:p>
            <w:pPr>
              <w:jc w:val="left"/>
              <w:ind w:left="200" w:right="0" w:firstLine="0" w:hanging="0"/>
              <w:spacing w:before="0" w:after="0"/>
            </w:pPr>
            <w:r>
              <w:rPr>
                <w:sz w:val="18"/>
                <w:szCs w:val="18"/>
              </w:rPr>
              <w:t xml:space="preserve">-ad</w:t>
            </w:r>
          </w:p>
        </w:tc>
        <w:tc>
          <w:tcPr>
            <w:tcW w:w="1442" w:type="dxa"/>
            <w:noWrap/>
          </w:tcPr>
          <w:p>
            <w:pPr>
              <w:jc w:val="left"/>
              <w:ind w:left="200" w:right="0" w:firstLine="0" w:hanging="0"/>
              <w:spacing w:before="0" w:after="0"/>
            </w:pPr>
            <w:r>
              <w:rPr>
                <w:sz w:val="18"/>
                <w:szCs w:val="18"/>
              </w:rPr>
              <w:t xml:space="preserve">xiŋ</w:t>
            </w:r>
          </w:p>
        </w:tc>
      </w:tr>
      <w:tr>
        <w:trPr/>
        <w:tc>
          <w:tcPr>
            <w:tcW w:w="737" w:type="dxa"/>
            <w:noWrap/>
          </w:tcPr>
          <w:p>
            <w:pPr>
              <w:jc w:val="left"/>
              <w:ind w:left="200" w:right="0" w:firstLine="0" w:hanging="0"/>
              <w:spacing w:before="0" w:after="0"/>
            </w:pPr>
            <w:r>
              <w:rPr>
                <w:sz w:val="18"/>
                <w:szCs w:val="18"/>
                <w:i w:val="1"/>
                <w:iCs w:val="1"/>
              </w:rPr>
              <w:t xml:space="preserve">RELPRON</w:t>
            </w:r>
          </w:p>
        </w:tc>
        <w:tc>
          <w:tcPr>
            <w:tcW w:w="587" w:type="dxa"/>
            <w:noWrap/>
          </w:tcPr>
          <w:p>
            <w:pPr>
              <w:jc w:val="left"/>
              <w:ind w:left="200" w:right="0" w:firstLine="0" w:hanging="0"/>
              <w:spacing w:before="0" w:after="0"/>
            </w:pPr>
            <w:r>
              <w:rPr>
                <w:sz w:val="18"/>
                <w:szCs w:val="18"/>
                <w:i w:val="1"/>
                <w:iCs w:val="1"/>
              </w:rPr>
              <w:t xml:space="preserve">eat</w:t>
            </w:r>
          </w:p>
        </w:tc>
        <w:tc>
          <w:tcPr>
            <w:tcW w:w="888" w:type="dxa"/>
            <w:noWrap/>
          </w:tcPr>
          <w:p>
            <w:pPr>
              <w:jc w:val="left"/>
              <w:ind w:left="200" w:right="0" w:firstLine="0" w:hanging="0"/>
              <w:spacing w:before="0" w:after="0"/>
            </w:pPr>
            <w:r>
              <w:rPr>
                <w:sz w:val="18"/>
                <w:szCs w:val="18"/>
                <w:i w:val="1"/>
                <w:iCs w:val="1"/>
              </w:rPr>
              <w:t xml:space="preserve">PAST.not.Q</w:t>
            </w:r>
          </w:p>
        </w:tc>
        <w:tc>
          <w:tcPr>
            <w:tcW w:w="1442" w:type="dxa"/>
            <w:noWrap/>
          </w:tcPr>
          <w:p>
            <w:pPr>
              <w:jc w:val="left"/>
              <w:ind w:left="200" w:right="0" w:firstLine="0" w:hanging="0"/>
              <w:spacing w:before="0" w:after="0"/>
            </w:pPr>
            <w:r>
              <w:rPr>
                <w:sz w:val="18"/>
                <w:szCs w:val="18"/>
                <w:i w:val="1"/>
                <w:iCs w:val="1"/>
              </w:rPr>
              <w:t xml:space="preserve">indicative.active.POS</w:t>
            </w:r>
          </w:p>
        </w:tc>
        <w:tc>
          <w:tcPr>
            <w:tcW w:w="687" w:type="dxa"/>
            <w:noWrap/>
          </w:tcPr>
          <w:p>
            <w:pPr>
              <w:jc w:val="left"/>
              <w:ind w:left="200" w:right="0" w:firstLine="0" w:hanging="0"/>
              <w:spacing w:before="0" w:after="0"/>
            </w:pPr>
            <w:r>
              <w:rPr>
                <w:sz w:val="18"/>
                <w:szCs w:val="18"/>
                <w:i w:val="1"/>
                <w:iCs w:val="1"/>
              </w:rPr>
              <w:t xml:space="preserve">cheese</w:t>
            </w:r>
          </w:p>
        </w:tc>
        <w:tc>
          <w:tcPr>
            <w:tcW w:w="737" w:type="dxa"/>
            <w:noWrap/>
          </w:tcPr>
          <w:p>
            <w:pPr>
              <w:jc w:val="left"/>
              <w:ind w:left="200" w:right="0" w:firstLine="0" w:hanging="0"/>
              <w:spacing w:before="0" w:after="0"/>
            </w:pPr>
            <w:r>
              <w:rPr>
                <w:sz w:val="18"/>
                <w:szCs w:val="18"/>
                <w:i w:val="1"/>
                <w:iCs w:val="1"/>
              </w:rPr>
              <w:t xml:space="preserve">RELPRON</w:t>
            </w:r>
          </w:p>
        </w:tc>
        <w:tc>
          <w:tcPr>
            <w:tcW w:w="587" w:type="dxa"/>
            <w:noWrap/>
          </w:tcPr>
          <w:p>
            <w:pPr>
              <w:jc w:val="left"/>
              <w:ind w:left="200" w:right="0" w:firstLine="0" w:hanging="0"/>
              <w:spacing w:before="0" w:after="0"/>
            </w:pPr>
            <w:r>
              <w:rPr>
                <w:sz w:val="18"/>
                <w:szCs w:val="18"/>
                <w:i w:val="1"/>
                <w:iCs w:val="1"/>
              </w:rPr>
              <w:t xml:space="preserve">buy</w:t>
            </w:r>
          </w:p>
        </w:tc>
        <w:tc>
          <w:tcPr>
            <w:tcW w:w="888" w:type="dxa"/>
            <w:noWrap/>
          </w:tcPr>
          <w:p>
            <w:pPr>
              <w:jc w:val="left"/>
              <w:ind w:left="200" w:right="0" w:firstLine="0" w:hanging="0"/>
              <w:spacing w:before="0" w:after="0"/>
            </w:pPr>
            <w:r>
              <w:rPr>
                <w:sz w:val="18"/>
                <w:szCs w:val="18"/>
                <w:i w:val="1"/>
                <w:iCs w:val="1"/>
              </w:rPr>
              <w:t xml:space="preserve">PAST.not.Q</w:t>
            </w:r>
          </w:p>
        </w:tc>
        <w:tc>
          <w:tcPr>
            <w:tcW w:w="1442" w:type="dxa"/>
            <w:noWrap/>
          </w:tcPr>
          <w:p>
            <w:pPr>
              <w:jc w:val="left"/>
              <w:ind w:left="200" w:right="0" w:firstLine="0" w:hanging="0"/>
              <w:spacing w:before="0" w:after="0"/>
            </w:pPr>
            <w:r>
              <w:rPr>
                <w:sz w:val="18"/>
                <w:szCs w:val="18"/>
                <w:i w:val="1"/>
                <w:iCs w:val="1"/>
              </w:rPr>
              <w:t xml:space="preserve">indicative.active.POS</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ˈdit͡ʃ</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Wail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Chooch misad khing mung chudow dinaus bungiilad khing dicheel.</w:t>
      </w:r>
      <w:r>
        <w:rPr>
          <w:i w:val="1"/>
          <w:iCs w:val="1"/>
        </w:rPr>
        <w:t xml:space="preserve">	(27)</w:t>
      </w:r>
    </w:p>
    <w:p>
      <w:pPr>
        <w:jc w:val="left"/>
        <w:ind w:left="200" w:right="0" w:firstLine="0" w:hanging="0"/>
        <w:spacing w:before="0" w:after="0"/>
        <w:tabs>
          <w:tab w:val="right" w:leader="none" w:pos="9000"/>
        </w:tabs>
      </w:pPr>
      <w:r>
        <w:rPr/>
        <w:t xml:space="preserve"/>
      </w:r>
      <w:r>
        <w:rPr/>
        <w:t xml:space="preserve">[ˈt͡ʃoːt͡ʃ ˈmisad xiŋ ˈmuŋ t͡ʃuˈdow diˈnaus buˈŋiːlad xiŋ dit͡ʃeːl]</w:t>
      </w:r>
    </w:p>
    <w:tbl>
      <w:tblGrid>
        <w:gridCol w:w="888" w:type="dxa"/>
        <w:gridCol w:w="622" w:type="dxa"/>
        <w:gridCol w:w="942" w:type="dxa"/>
        <w:gridCol w:w="1528" w:type="dxa"/>
        <w:gridCol w:w="622" w:type="dxa"/>
        <w:gridCol w:w="835" w:type="dxa"/>
        <w:gridCol w:w="782" w:type="dxa"/>
        <w:gridCol w:w="835" w:type="dxa"/>
        <w:gridCol w:w="94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8" w:type="dxa"/>
            <w:noWrap/>
          </w:tcPr>
          <w:p>
            <w:pPr>
              <w:jc w:val="left"/>
              <w:ind w:left="200" w:right="0" w:firstLine="0" w:hanging="0"/>
              <w:spacing w:before="0" w:after="0"/>
            </w:pPr>
            <w:r>
              <w:rPr>
                <w:sz w:val="18"/>
                <w:szCs w:val="18"/>
              </w:rPr>
              <w:t xml:space="preserve">ˈt͡ʃoːt͡ʃ</w:t>
            </w:r>
          </w:p>
        </w:tc>
        <w:tc>
          <w:tcPr>
            <w:tcW w:w="622" w:type="dxa"/>
            <w:noWrap/>
          </w:tcPr>
          <w:p>
            <w:pPr>
              <w:jc w:val="left"/>
              <w:ind w:left="200" w:right="0" w:firstLine="0" w:hanging="0"/>
              <w:spacing w:before="0" w:after="0"/>
            </w:pPr>
            <w:r>
              <w:rPr>
                <w:sz w:val="18"/>
                <w:szCs w:val="18"/>
              </w:rPr>
              <w:t xml:space="preserve">ˈmis</w:t>
            </w:r>
          </w:p>
        </w:tc>
        <w:tc>
          <w:tcPr>
            <w:tcW w:w="942" w:type="dxa"/>
            <w:noWrap/>
          </w:tcPr>
          <w:p>
            <w:pPr>
              <w:jc w:val="left"/>
              <w:ind w:left="200" w:right="0" w:firstLine="0" w:hanging="0"/>
              <w:spacing w:before="0" w:after="0"/>
            </w:pPr>
            <w:r>
              <w:rPr>
                <w:sz w:val="18"/>
                <w:szCs w:val="18"/>
              </w:rPr>
              <w:t xml:space="preserve">-ad</w:t>
            </w:r>
          </w:p>
        </w:tc>
        <w:tc>
          <w:tcPr>
            <w:tcW w:w="1528" w:type="dxa"/>
            <w:noWrap/>
          </w:tcPr>
          <w:p>
            <w:pPr>
              <w:jc w:val="left"/>
              <w:ind w:left="200" w:right="0" w:firstLine="0" w:hanging="0"/>
              <w:spacing w:before="0" w:after="0"/>
            </w:pPr>
            <w:r>
              <w:rPr>
                <w:sz w:val="18"/>
                <w:szCs w:val="18"/>
              </w:rPr>
              <w:t xml:space="preserve">xiŋ</w:t>
            </w:r>
          </w:p>
        </w:tc>
        <w:tc>
          <w:tcPr>
            <w:tcW w:w="622" w:type="dxa"/>
            <w:noWrap/>
          </w:tcPr>
          <w:p>
            <w:pPr>
              <w:jc w:val="left"/>
              <w:ind w:left="200" w:right="0" w:firstLine="0" w:hanging="0"/>
              <w:spacing w:before="0" w:after="0"/>
            </w:pPr>
            <w:r>
              <w:rPr>
                <w:sz w:val="18"/>
                <w:szCs w:val="18"/>
              </w:rPr>
              <w:t xml:space="preserve">ˈmuŋ</w:t>
            </w:r>
          </w:p>
        </w:tc>
        <w:tc>
          <w:tcPr>
            <w:tcW w:w="835" w:type="dxa"/>
            <w:noWrap/>
          </w:tcPr>
          <w:p>
            <w:pPr>
              <w:jc w:val="left"/>
              <w:ind w:left="200" w:right="0" w:firstLine="0" w:hanging="0"/>
              <w:spacing w:before="0" w:after="0"/>
            </w:pPr>
            <w:r>
              <w:rPr>
                <w:sz w:val="18"/>
                <w:szCs w:val="18"/>
              </w:rPr>
              <w:t xml:space="preserve">t͡ʃuˈdow</w:t>
            </w:r>
          </w:p>
        </w:tc>
        <w:tc>
          <w:tcPr>
            <w:tcW w:w="782" w:type="dxa"/>
            <w:noWrap/>
          </w:tcPr>
          <w:p>
            <w:pPr>
              <w:jc w:val="left"/>
              <w:ind w:left="200" w:right="0" w:firstLine="0" w:hanging="0"/>
              <w:spacing w:before="0" w:after="0"/>
            </w:pPr>
            <w:r>
              <w:rPr>
                <w:sz w:val="18"/>
                <w:szCs w:val="18"/>
              </w:rPr>
              <w:t xml:space="preserve">diˈnaus</w:t>
            </w:r>
          </w:p>
        </w:tc>
        <w:tc>
          <w:tcPr>
            <w:tcW w:w="835" w:type="dxa"/>
            <w:noWrap/>
          </w:tcPr>
          <w:p>
            <w:pPr>
              <w:jc w:val="left"/>
              <w:ind w:left="200" w:right="0" w:firstLine="0" w:hanging="0"/>
              <w:spacing w:before="0" w:after="0"/>
            </w:pPr>
            <w:r>
              <w:rPr>
                <w:sz w:val="18"/>
                <w:szCs w:val="18"/>
              </w:rPr>
              <w:t xml:space="preserve">buˈŋiːl</w:t>
            </w:r>
          </w:p>
        </w:tc>
        <w:tc>
          <w:tcPr>
            <w:tcW w:w="942" w:type="dxa"/>
            <w:noWrap/>
          </w:tcPr>
          <w:p>
            <w:pPr>
              <w:jc w:val="left"/>
              <w:ind w:left="200" w:right="0" w:firstLine="0" w:hanging="0"/>
              <w:spacing w:before="0" w:after="0"/>
            </w:pPr>
            <w:r>
              <w:rPr>
                <w:sz w:val="18"/>
                <w:szCs w:val="18"/>
              </w:rPr>
              <w:t xml:space="preserve">-ad</w:t>
            </w:r>
          </w:p>
        </w:tc>
      </w:tr>
      <w:tr>
        <w:trPr/>
        <w:tc>
          <w:tcPr>
            <w:tcW w:w="888" w:type="dxa"/>
            <w:noWrap/>
          </w:tcPr>
          <w:p>
            <w:pPr>
              <w:jc w:val="left"/>
              <w:ind w:left="200" w:right="0" w:firstLine="0" w:hanging="0"/>
              <w:spacing w:before="0" w:after="0"/>
            </w:pPr>
            <w:r>
              <w:rPr>
                <w:sz w:val="18"/>
                <w:szCs w:val="18"/>
                <w:i w:val="1"/>
                <w:iCs w:val="1"/>
              </w:rPr>
              <w:t xml:space="preserve">boy</w:t>
            </w:r>
          </w:p>
        </w:tc>
        <w:tc>
          <w:tcPr>
            <w:tcW w:w="622" w:type="dxa"/>
            <w:noWrap/>
          </w:tcPr>
          <w:p>
            <w:pPr>
              <w:jc w:val="left"/>
              <w:ind w:left="200" w:right="0" w:firstLine="0" w:hanging="0"/>
              <w:spacing w:before="0" w:after="0"/>
            </w:pPr>
            <w:r>
              <w:rPr>
                <w:sz w:val="18"/>
                <w:szCs w:val="18"/>
                <w:i w:val="1"/>
                <w:iCs w:val="1"/>
              </w:rPr>
              <w:t xml:space="preserve">give</w:t>
            </w:r>
          </w:p>
        </w:tc>
        <w:tc>
          <w:tcPr>
            <w:tcW w:w="942" w:type="dxa"/>
            <w:noWrap/>
          </w:tcPr>
          <w:p>
            <w:pPr>
              <w:jc w:val="left"/>
              <w:ind w:left="200" w:right="0" w:firstLine="0" w:hanging="0"/>
              <w:spacing w:before="0" w:after="0"/>
            </w:pPr>
            <w:r>
              <w:rPr>
                <w:sz w:val="18"/>
                <w:szCs w:val="18"/>
                <w:i w:val="1"/>
                <w:iCs w:val="1"/>
              </w:rPr>
              <w:t xml:space="preserve">PAST.not.Q</w:t>
            </w:r>
          </w:p>
        </w:tc>
        <w:tc>
          <w:tcPr>
            <w:tcW w:w="1528" w:type="dxa"/>
            <w:noWrap/>
          </w:tcPr>
          <w:p>
            <w:pPr>
              <w:jc w:val="left"/>
              <w:ind w:left="200" w:right="0" w:firstLine="0" w:hanging="0"/>
              <w:spacing w:before="0" w:after="0"/>
            </w:pPr>
            <w:r>
              <w:rPr>
                <w:sz w:val="18"/>
                <w:szCs w:val="18"/>
                <w:i w:val="1"/>
                <w:iCs w:val="1"/>
              </w:rPr>
              <w:t xml:space="preserve">indicative.active.POS</w:t>
            </w:r>
          </w:p>
        </w:tc>
        <w:tc>
          <w:tcPr>
            <w:tcW w:w="622" w:type="dxa"/>
            <w:noWrap/>
          </w:tcPr>
          <w:p>
            <w:pPr>
              <w:jc w:val="left"/>
              <w:ind w:left="200" w:right="0" w:firstLine="0" w:hanging="0"/>
              <w:spacing w:before="0" w:after="0"/>
            </w:pPr>
            <w:r>
              <w:rPr>
                <w:sz w:val="18"/>
                <w:szCs w:val="18"/>
                <w:i w:val="1"/>
                <w:iCs w:val="1"/>
              </w:rPr>
              <w:t xml:space="preserve">girl</w:t>
            </w:r>
          </w:p>
        </w:tc>
        <w:tc>
          <w:tcPr>
            <w:tcW w:w="835" w:type="dxa"/>
            <w:noWrap/>
          </w:tcPr>
          <w:p>
            <w:pPr>
              <w:jc w:val="left"/>
              <w:ind w:left="200" w:right="0" w:firstLine="0" w:hanging="0"/>
              <w:spacing w:before="0" w:after="0"/>
            </w:pPr>
            <w:r>
              <w:rPr>
                <w:sz w:val="18"/>
                <w:szCs w:val="18"/>
                <w:i w:val="1"/>
                <w:iCs w:val="1"/>
              </w:rPr>
              <w:t xml:space="preserve">apple</w:t>
            </w:r>
          </w:p>
        </w:tc>
        <w:tc>
          <w:tcPr>
            <w:tcW w:w="782" w:type="dxa"/>
            <w:noWrap/>
          </w:tcPr>
          <w:p>
            <w:pPr>
              <w:jc w:val="left"/>
              <w:ind w:left="200" w:right="0" w:firstLine="0" w:hanging="0"/>
              <w:spacing w:before="0" w:after="0"/>
            </w:pPr>
            <w:r>
              <w:rPr>
                <w:sz w:val="18"/>
                <w:szCs w:val="18"/>
                <w:i w:val="1"/>
                <w:iCs w:val="1"/>
              </w:rPr>
              <w:t xml:space="preserve">COMP</w:t>
            </w:r>
          </w:p>
        </w:tc>
        <w:tc>
          <w:tcPr>
            <w:tcW w:w="835" w:type="dxa"/>
            <w:noWrap/>
          </w:tcPr>
          <w:p>
            <w:pPr>
              <w:jc w:val="left"/>
              <w:ind w:left="200" w:right="0" w:firstLine="0" w:hanging="0"/>
              <w:spacing w:before="0" w:after="0"/>
            </w:pPr>
            <w:r>
              <w:rPr>
                <w:sz w:val="18"/>
                <w:szCs w:val="18"/>
                <w:i w:val="1"/>
                <w:iCs w:val="1"/>
              </w:rPr>
              <w:t xml:space="preserve">surprise</w:t>
            </w:r>
          </w:p>
        </w:tc>
        <w:tc>
          <w:tcPr>
            <w:tcW w:w="942" w:type="dxa"/>
            <w:noWrap/>
          </w:tcPr>
          <w:p>
            <w:pPr>
              <w:jc w:val="left"/>
              <w:ind w:left="200" w:right="0" w:firstLine="0" w:hanging="0"/>
              <w:spacing w:before="0" w:after="0"/>
            </w:pPr>
            <w:r>
              <w:rPr>
                <w:sz w:val="18"/>
                <w:szCs w:val="18"/>
                <w:i w:val="1"/>
                <w:iCs w:val="1"/>
              </w:rPr>
              <w:t xml:space="preserve">PAST.not.Q</w:t>
            </w:r>
          </w:p>
        </w:tc>
      </w:tr>
    </w:tbl>
    <w:p>
      <w:pPr>
        <w:jc w:val="left"/>
        <w:spacing w:before="0" w:after="0"/>
      </w:pPr>
      <w:r>
        <w:rPr>
          <w:sz w:val="2"/>
          <w:szCs w:val="2"/>
        </w:rPr>
        <w:t xml:space="preserve"> </w:t>
      </w:r>
    </w:p>
    <w:tbl>
      <w:tblGrid>
        <w:gridCol w:w="17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720" w:type="dxa"/>
            <w:noWrap/>
          </w:tcPr>
          <w:p>
            <w:pPr>
              <w:jc w:val="left"/>
              <w:ind w:left="200" w:right="0" w:firstLine="0" w:hanging="0"/>
              <w:spacing w:before="0" w:after="0"/>
            </w:pPr>
            <w:r>
              <w:rPr>
                <w:sz w:val="18"/>
                <w:szCs w:val="18"/>
              </w:rPr>
              <w:t xml:space="preserve">xiŋ</w:t>
            </w:r>
          </w:p>
        </w:tc>
        <w:tc>
          <w:tcPr>
            <w:tcW w:w="940" w:type="dxa"/>
            <w:noWrap/>
          </w:tcPr>
          <w:p>
            <w:pPr>
              <w:jc w:val="left"/>
              <w:ind w:left="200" w:right="0" w:firstLine="0" w:hanging="0"/>
              <w:spacing w:before="0" w:after="0"/>
            </w:pPr>
            <w:r>
              <w:rPr>
                <w:sz w:val="18"/>
                <w:szCs w:val="18"/>
              </w:rPr>
              <w:t xml:space="preserve">dit͡ʃeːl</w:t>
            </w:r>
          </w:p>
        </w:tc>
      </w:tr>
      <w:tr>
        <w:trPr/>
        <w:tc>
          <w:tcPr>
            <w:tcW w:w="1720" w:type="dxa"/>
            <w:noWrap/>
          </w:tcPr>
          <w:p>
            <w:pPr>
              <w:jc w:val="left"/>
              <w:ind w:left="200" w:right="0" w:firstLine="0" w:hanging="0"/>
              <w:spacing w:before="0" w:after="0"/>
            </w:pPr>
            <w:r>
              <w:rPr>
                <w:sz w:val="18"/>
                <w:szCs w:val="18"/>
                <w:i w:val="1"/>
                <w:iCs w:val="1"/>
              </w:rPr>
              <w:t xml:space="preserve">indicative.active.POS</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Wail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Chooch gautad khing mung dich wojid khing duung dinaus.</w:t>
      </w:r>
      <w:r>
        <w:rPr>
          <w:i w:val="1"/>
          <w:iCs w:val="1"/>
        </w:rPr>
        <w:t xml:space="preserve">	(28)</w:t>
      </w:r>
    </w:p>
    <w:p>
      <w:pPr>
        <w:jc w:val="left"/>
        <w:ind w:left="200" w:right="0" w:firstLine="0" w:hanging="0"/>
        <w:spacing w:before="0" w:after="0"/>
        <w:tabs>
          <w:tab w:val="right" w:leader="none" w:pos="9000"/>
        </w:tabs>
      </w:pPr>
      <w:r>
        <w:rPr/>
        <w:t xml:space="preserve"/>
      </w:r>
      <w:r>
        <w:rPr/>
        <w:t xml:space="preserve">[ˈt͡ʃoːt͡ʃ ˈɡautad xiŋ ˈmuŋ ˈdit͡ʃ ˈwojid xiŋ ˈduːŋ diˈnaus]</w:t>
      </w:r>
    </w:p>
    <w:tbl>
      <w:tblGrid>
        <w:gridCol w:w="817" w:type="dxa"/>
        <w:gridCol w:w="621" w:type="dxa"/>
        <w:gridCol w:w="867" w:type="dxa"/>
        <w:gridCol w:w="1406" w:type="dxa"/>
        <w:gridCol w:w="572" w:type="dxa"/>
        <w:gridCol w:w="867" w:type="dxa"/>
        <w:gridCol w:w="572" w:type="dxa"/>
        <w:gridCol w:w="867" w:type="dxa"/>
        <w:gridCol w:w="140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17" w:type="dxa"/>
            <w:noWrap/>
          </w:tcPr>
          <w:p>
            <w:pPr>
              <w:jc w:val="left"/>
              <w:ind w:left="200" w:right="0" w:firstLine="0" w:hanging="0"/>
              <w:spacing w:before="0" w:after="0"/>
            </w:pPr>
            <w:r>
              <w:rPr>
                <w:sz w:val="18"/>
                <w:szCs w:val="18"/>
              </w:rPr>
              <w:t xml:space="preserve">ˈt͡ʃoːt͡ʃ</w:t>
            </w:r>
          </w:p>
        </w:tc>
        <w:tc>
          <w:tcPr>
            <w:tcW w:w="621" w:type="dxa"/>
            <w:noWrap/>
          </w:tcPr>
          <w:p>
            <w:pPr>
              <w:jc w:val="left"/>
              <w:ind w:left="200" w:right="0" w:firstLine="0" w:hanging="0"/>
              <w:spacing w:before="0" w:after="0"/>
            </w:pPr>
            <w:r>
              <w:rPr>
                <w:sz w:val="18"/>
                <w:szCs w:val="18"/>
              </w:rPr>
              <w:t xml:space="preserve">ˈɡaut</w:t>
            </w:r>
          </w:p>
        </w:tc>
        <w:tc>
          <w:tcPr>
            <w:tcW w:w="867" w:type="dxa"/>
            <w:noWrap/>
          </w:tcPr>
          <w:p>
            <w:pPr>
              <w:jc w:val="left"/>
              <w:ind w:left="200" w:right="0" w:firstLine="0" w:hanging="0"/>
              <w:spacing w:before="0" w:after="0"/>
            </w:pPr>
            <w:r>
              <w:rPr>
                <w:sz w:val="18"/>
                <w:szCs w:val="18"/>
              </w:rPr>
              <w:t xml:space="preserve">-ad</w:t>
            </w:r>
          </w:p>
        </w:tc>
        <w:tc>
          <w:tcPr>
            <w:tcW w:w="1406" w:type="dxa"/>
            <w:noWrap/>
          </w:tcPr>
          <w:p>
            <w:pPr>
              <w:jc w:val="left"/>
              <w:ind w:left="200" w:right="0" w:firstLine="0" w:hanging="0"/>
              <w:spacing w:before="0" w:after="0"/>
            </w:pPr>
            <w:r>
              <w:rPr>
                <w:sz w:val="18"/>
                <w:szCs w:val="18"/>
              </w:rPr>
              <w:t xml:space="preserve">xiŋ</w:t>
            </w:r>
          </w:p>
        </w:tc>
        <w:tc>
          <w:tcPr>
            <w:tcW w:w="572" w:type="dxa"/>
            <w:noWrap/>
          </w:tcPr>
          <w:p>
            <w:pPr>
              <w:jc w:val="left"/>
              <w:ind w:left="200" w:right="0" w:firstLine="0" w:hanging="0"/>
              <w:spacing w:before="0" w:after="0"/>
            </w:pPr>
            <w:r>
              <w:rPr>
                <w:sz w:val="18"/>
                <w:szCs w:val="18"/>
              </w:rPr>
              <w:t xml:space="preserve">ˈmuŋ</w:t>
            </w:r>
          </w:p>
        </w:tc>
        <w:tc>
          <w:tcPr>
            <w:tcW w:w="867" w:type="dxa"/>
            <w:noWrap/>
          </w:tcPr>
          <w:p>
            <w:pPr>
              <w:jc w:val="left"/>
              <w:ind w:left="200" w:right="0" w:firstLine="0" w:hanging="0"/>
              <w:spacing w:before="0" w:after="0"/>
            </w:pPr>
            <w:r>
              <w:rPr>
                <w:sz w:val="18"/>
                <w:szCs w:val="18"/>
              </w:rPr>
              <w:t xml:space="preserve">ˈdit͡ʃ</w:t>
            </w:r>
          </w:p>
        </w:tc>
        <w:tc>
          <w:tcPr>
            <w:tcW w:w="572" w:type="dxa"/>
            <w:noWrap/>
          </w:tcPr>
          <w:p>
            <w:pPr>
              <w:jc w:val="left"/>
              <w:ind w:left="200" w:right="0" w:firstLine="0" w:hanging="0"/>
              <w:spacing w:before="0" w:after="0"/>
            </w:pPr>
            <w:r>
              <w:rPr>
                <w:sz w:val="18"/>
                <w:szCs w:val="18"/>
              </w:rPr>
              <w:t xml:space="preserve">ˈwoj</w:t>
            </w:r>
          </w:p>
        </w:tc>
        <w:tc>
          <w:tcPr>
            <w:tcW w:w="867" w:type="dxa"/>
            <w:noWrap/>
          </w:tcPr>
          <w:p>
            <w:pPr>
              <w:jc w:val="left"/>
              <w:ind w:left="200" w:right="0" w:firstLine="0" w:hanging="0"/>
              <w:spacing w:before="0" w:after="0"/>
            </w:pPr>
            <w:r>
              <w:rPr>
                <w:sz w:val="18"/>
                <w:szCs w:val="18"/>
              </w:rPr>
              <w:t xml:space="preserve">-id</w:t>
            </w:r>
          </w:p>
        </w:tc>
        <w:tc>
          <w:tcPr>
            <w:tcW w:w="1406" w:type="dxa"/>
            <w:noWrap/>
          </w:tcPr>
          <w:p>
            <w:pPr>
              <w:jc w:val="left"/>
              <w:ind w:left="200" w:right="0" w:firstLine="0" w:hanging="0"/>
              <w:spacing w:before="0" w:after="0"/>
            </w:pPr>
            <w:r>
              <w:rPr>
                <w:sz w:val="18"/>
                <w:szCs w:val="18"/>
              </w:rPr>
              <w:t xml:space="preserve">xiŋ</w:t>
            </w:r>
          </w:p>
        </w:tc>
      </w:tr>
      <w:tr>
        <w:trPr/>
        <w:tc>
          <w:tcPr>
            <w:tcW w:w="817" w:type="dxa"/>
            <w:noWrap/>
          </w:tcPr>
          <w:p>
            <w:pPr>
              <w:jc w:val="left"/>
              <w:ind w:left="200" w:right="0" w:firstLine="0" w:hanging="0"/>
              <w:spacing w:before="0" w:after="0"/>
            </w:pPr>
            <w:r>
              <w:rPr>
                <w:sz w:val="18"/>
                <w:szCs w:val="18"/>
                <w:i w:val="1"/>
                <w:iCs w:val="1"/>
              </w:rPr>
              <w:t xml:space="preserve">boy</w:t>
            </w:r>
          </w:p>
        </w:tc>
        <w:tc>
          <w:tcPr>
            <w:tcW w:w="621" w:type="dxa"/>
            <w:noWrap/>
          </w:tcPr>
          <w:p>
            <w:pPr>
              <w:jc w:val="left"/>
              <w:ind w:left="200" w:right="0" w:firstLine="0" w:hanging="0"/>
              <w:spacing w:before="0" w:after="0"/>
            </w:pPr>
            <w:r>
              <w:rPr>
                <w:sz w:val="18"/>
                <w:szCs w:val="18"/>
                <w:i w:val="1"/>
                <w:iCs w:val="1"/>
              </w:rPr>
              <w:t xml:space="preserve">tell</w:t>
            </w:r>
          </w:p>
        </w:tc>
        <w:tc>
          <w:tcPr>
            <w:tcW w:w="867" w:type="dxa"/>
            <w:noWrap/>
          </w:tcPr>
          <w:p>
            <w:pPr>
              <w:jc w:val="left"/>
              <w:ind w:left="200" w:right="0" w:firstLine="0" w:hanging="0"/>
              <w:spacing w:before="0" w:after="0"/>
            </w:pPr>
            <w:r>
              <w:rPr>
                <w:sz w:val="18"/>
                <w:szCs w:val="18"/>
                <w:i w:val="1"/>
                <w:iCs w:val="1"/>
              </w:rPr>
              <w:t xml:space="preserve">PAST.not.Q</w:t>
            </w:r>
          </w:p>
        </w:tc>
        <w:tc>
          <w:tcPr>
            <w:tcW w:w="1406" w:type="dxa"/>
            <w:noWrap/>
          </w:tcPr>
          <w:p>
            <w:pPr>
              <w:jc w:val="left"/>
              <w:ind w:left="200" w:right="0" w:firstLine="0" w:hanging="0"/>
              <w:spacing w:before="0" w:after="0"/>
            </w:pPr>
            <w:r>
              <w:rPr>
                <w:sz w:val="18"/>
                <w:szCs w:val="18"/>
                <w:i w:val="1"/>
                <w:iCs w:val="1"/>
              </w:rPr>
              <w:t xml:space="preserve">indicative.active.POS</w:t>
            </w:r>
          </w:p>
        </w:tc>
        <w:tc>
          <w:tcPr>
            <w:tcW w:w="572" w:type="dxa"/>
            <w:noWrap/>
          </w:tcPr>
          <w:p>
            <w:pPr>
              <w:jc w:val="left"/>
              <w:ind w:left="200" w:right="0" w:firstLine="0" w:hanging="0"/>
              <w:spacing w:before="0" w:after="0"/>
            </w:pPr>
            <w:r>
              <w:rPr>
                <w:sz w:val="18"/>
                <w:szCs w:val="18"/>
                <w:i w:val="1"/>
                <w:iCs w:val="1"/>
              </w:rPr>
              <w:t xml:space="preserve">girl</w:t>
            </w:r>
          </w:p>
        </w:tc>
        <w:tc>
          <w:tcPr>
            <w:tcW w:w="867" w:type="dxa"/>
            <w:noWrap/>
          </w:tcPr>
          <w:p>
            <w:pPr>
              <w:jc w:val="left"/>
              <w:ind w:left="200" w:right="0" w:firstLine="0" w:hanging="0"/>
              <w:spacing w:before="0" w:after="0"/>
            </w:pPr>
            <w:r>
              <w:rPr>
                <w:sz w:val="18"/>
                <w:szCs w:val="18"/>
                <w:i w:val="1"/>
                <w:iCs w:val="1"/>
              </w:rPr>
              <w:t xml:space="preserve">1excl.sing</w:t>
            </w:r>
          </w:p>
        </w:tc>
        <w:tc>
          <w:tcPr>
            <w:tcW w:w="572" w:type="dxa"/>
            <w:noWrap/>
          </w:tcPr>
          <w:p>
            <w:pPr>
              <w:jc w:val="left"/>
              <w:ind w:left="200" w:right="0" w:firstLine="0" w:hanging="0"/>
              <w:spacing w:before="0" w:after="0"/>
            </w:pPr>
            <w:r>
              <w:rPr>
                <w:sz w:val="18"/>
                <w:szCs w:val="18"/>
                <w:i w:val="1"/>
                <w:iCs w:val="1"/>
              </w:rPr>
              <w:t xml:space="preserve">love</w:t>
            </w:r>
          </w:p>
        </w:tc>
        <w:tc>
          <w:tcPr>
            <w:tcW w:w="867" w:type="dxa"/>
            <w:noWrap/>
          </w:tcPr>
          <w:p>
            <w:pPr>
              <w:jc w:val="left"/>
              <w:ind w:left="200" w:right="0" w:firstLine="0" w:hanging="0"/>
              <w:spacing w:before="0" w:after="0"/>
            </w:pPr>
            <w:r>
              <w:rPr>
                <w:sz w:val="18"/>
                <w:szCs w:val="18"/>
                <w:i w:val="1"/>
                <w:iCs w:val="1"/>
              </w:rPr>
              <w:t xml:space="preserve">PRES.not.Q</w:t>
            </w:r>
          </w:p>
        </w:tc>
        <w:tc>
          <w:tcPr>
            <w:tcW w:w="1406" w:type="dxa"/>
            <w:noWrap/>
          </w:tcPr>
          <w:p>
            <w:pPr>
              <w:jc w:val="left"/>
              <w:ind w:left="200" w:right="0" w:firstLine="0" w:hanging="0"/>
              <w:spacing w:before="0" w:after="0"/>
            </w:pPr>
            <w:r>
              <w:rPr>
                <w:sz w:val="18"/>
                <w:szCs w:val="18"/>
                <w:i w:val="1"/>
                <w:iCs w:val="1"/>
              </w:rPr>
              <w:t xml:space="preserve">indicative.active.POS</w:t>
            </w:r>
          </w:p>
        </w:tc>
      </w:tr>
    </w:tbl>
    <w:p>
      <w:pPr>
        <w:jc w:val="left"/>
        <w:spacing w:before="0" w:after="0"/>
      </w:pPr>
      <w:r>
        <w:rPr>
          <w:sz w:val="2"/>
          <w:szCs w:val="2"/>
        </w:rPr>
        <w:t xml:space="preserve"> </w:t>
      </w:r>
    </w:p>
    <w:tbl>
      <w:tblGrid>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ˈduːŋ</w:t>
            </w:r>
          </w:p>
        </w:tc>
        <w:tc>
          <w:tcPr>
            <w:tcW w:w="880" w:type="dxa"/>
            <w:noWrap/>
          </w:tcPr>
          <w:p>
            <w:pPr>
              <w:jc w:val="left"/>
              <w:ind w:left="200" w:right="0" w:firstLine="0" w:hanging="0"/>
              <w:spacing w:before="0" w:after="0"/>
            </w:pPr>
            <w:r>
              <w:rPr>
                <w:sz w:val="18"/>
                <w:szCs w:val="18"/>
              </w:rPr>
              <w:t xml:space="preserve">diˈnaus</w:t>
            </w:r>
          </w:p>
        </w:tc>
      </w:tr>
      <w:tr>
        <w:trPr/>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Kautad khing sis juun jum tas chad baip kaich biil baip gaboon. Punechad khing wan zaik waun, biil harad khing wan kang bachon zoot wa, gamang hijaulad khing wan jai. Ngipad khing wan jej chazid has gihuus dinaus biil jej saudid has gihuus dinaus gisur. Kautad khing wan gihuus zitir maat, biil kautad khing wan lachis zitir bizul.</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Gadehid gaw jej pan juun. Widozad khing mum biil chikh wan kaich. Haguungad khing wan chinudin biil tikin miz. De wiremad khing wail, dir naukhid khing jej kaich, zoot saz kas. Parolad khing dap tas biil hingaaz zoot woon raring. Hibikad gaw jej kaich, lagudad khing dap.</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English-Wail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kheng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dich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jej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taud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duung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wan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dap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sis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der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biil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las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pakhaid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parol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chudow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wirem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kalaak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wait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kauz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Bading</w:t>
      </w:r>
      <w:r>
        <w:rPr/>
        <w:t xml:space="preserve"> </w:t>
      </w:r>
      <w:r>
        <w:rPr>
          <w:i w:val="1"/>
          <w:iCs w:val="1"/>
        </w:rPr>
        <w:t xml:space="preserve">prop</w:t>
      </w:r>
      <w:r>
        <w:rPr/>
        <w:t xml:space="preserve"> </w:t>
      </w:r>
      <w:r>
        <w:rPr/>
        <w:t xml:space="preserve">Bading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zazir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dizaad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naukh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laiw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wib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-ib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mastuud</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suuk</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-ad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mutop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tik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pob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rib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peeng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kikaap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ngin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samus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guzig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hineeg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chooch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tig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tilaat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raring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kuj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gihuus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saud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de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giw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puch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khaut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dazaal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kaaz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tagaikh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lakikh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Chiming</w:t>
      </w:r>
      <w:r>
        <w:rPr/>
        <w:t xml:space="preserve"> </w:t>
      </w:r>
      <w:r>
        <w:rPr>
          <w:i w:val="1"/>
          <w:iCs w:val="1"/>
        </w:rPr>
        <w:t xml:space="preserve">prop</w:t>
      </w:r>
      <w:r>
        <w:rPr/>
        <w:t xml:space="preserve"> </w:t>
      </w:r>
      <w:r>
        <w:rPr/>
        <w:t xml:space="preserve">Chiming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hang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khulun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kiw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hai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tigaip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saach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jureeng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dinaus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damil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haguung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soh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chagooh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lagud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baat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meek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nip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gaboon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chiich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saz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pipiim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miin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zang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juk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bauj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gaiw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nikaung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gagu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hijaul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zos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chad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waun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kun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nim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duchuut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larip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hibik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gaul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tid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wami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dik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khoom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lakos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khijaum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paang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saus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khameeng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dih</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mum</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bog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har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diwil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saak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ziir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nik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himam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chugip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rubik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bam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nikhaig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raw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khazig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taz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chalib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chik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kir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tooj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woos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bain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ngoong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maukh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zaik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chat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beeh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khud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jud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taat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kiim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jes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khiid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mes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gibaus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zung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mung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mis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Juger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deem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sidaun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khakh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sigal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paliw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maing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giir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chaing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sucham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kaut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kaid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giid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gaat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liip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ngoz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chawain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taw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juun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lakham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gihaum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khikhaah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mer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nawig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bem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win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chaul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laakh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daam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mong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zoot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puung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joch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kon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muj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chong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jum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miib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jub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lichen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warit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punech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kuuw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Kimaun</w:t>
      </w:r>
      <w:r>
        <w:rPr/>
        <w:t xml:space="preserve"> </w:t>
      </w:r>
      <w:r>
        <w:rPr>
          <w:i w:val="1"/>
          <w:iCs w:val="1"/>
        </w:rPr>
        <w:t xml:space="preserve">prop</w:t>
      </w:r>
      <w:r>
        <w:rPr/>
        <w:t xml:space="preserve"> </w:t>
      </w:r>
      <w:r>
        <w:rPr/>
        <w:t xml:space="preserve">Kimaun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jagang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mapiim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chaar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tulaup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subis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kaich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wip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zing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khood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jer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ngot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duniig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khaar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piking</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tut</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pij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wachain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pauj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pazit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woj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lawam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Magip</w:t>
      </w:r>
      <w:r>
        <w:rPr/>
        <w:t xml:space="preserve"> </w:t>
      </w:r>
      <w:r>
        <w:rPr>
          <w:i w:val="1"/>
          <w:iCs w:val="1"/>
        </w:rPr>
        <w:t xml:space="preserve">prop</w:t>
      </w:r>
      <w:r>
        <w:rPr/>
        <w:t xml:space="preserve"> </w:t>
      </w:r>
      <w:r>
        <w:rPr/>
        <w:t xml:space="preserve">Magip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chaz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chinud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liin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basun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chiin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wing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kibuud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muniih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bizul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khos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pakuukh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khuchas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lim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Naganeg</w:t>
      </w:r>
      <w:r>
        <w:rPr/>
        <w:t xml:space="preserve"> </w:t>
      </w:r>
      <w:r>
        <w:rPr>
          <w:i w:val="1"/>
          <w:iCs w:val="1"/>
        </w:rPr>
        <w:t xml:space="preserve">prop</w:t>
      </w:r>
      <w:r>
        <w:rPr/>
        <w:t xml:space="preserve"> </w:t>
      </w:r>
      <w:r>
        <w:rPr/>
        <w:t xml:space="preserve">Nganeg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khaum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Nanuk</w:t>
      </w:r>
      <w:r>
        <w:rPr/>
        <w:t xml:space="preserve"> </w:t>
      </w:r>
      <w:r>
        <w:rPr>
          <w:i w:val="1"/>
          <w:iCs w:val="1"/>
        </w:rPr>
        <w:t xml:space="preserve">prop</w:t>
      </w:r>
      <w:r>
        <w:rPr/>
        <w:t xml:space="preserve"> </w:t>
      </w:r>
      <w:r>
        <w:rPr/>
        <w:t xml:space="preserve">Nanuuk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watooj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lul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lukaud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dikog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ngariikh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pol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wachok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khikh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taan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boj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kij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baip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khaag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pan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hiwiik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chasir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mam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hingaaz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bachon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nud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zitir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ngungiib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gais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khuung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hoz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suwel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dir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gadeh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miwas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ching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ngawoj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sig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ziwol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duchiw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ken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min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kiwaid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chiij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luraj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hasaing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ngip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lidung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sikuud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tirar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khad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nir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tisaj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khuchuuw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wiraar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widoz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ngep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piil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roong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woon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wakaad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lum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chid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khaul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lachis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jeg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panau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chadooj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gakud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jajuh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pekh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juub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miz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khool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gakh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kid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nukij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mijook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padiich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kajoh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wached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huuh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pel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pibom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maat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-ap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tiwim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nizas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charikh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chaim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lab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bungiil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zisig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piij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kab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zamed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Talal</w:t>
      </w:r>
      <w:r>
        <w:rPr/>
        <w:t xml:space="preserve"> </w:t>
      </w:r>
      <w:r>
        <w:rPr>
          <w:i w:val="1"/>
          <w:iCs w:val="1"/>
        </w:rPr>
        <w:t xml:space="preserve">prop</w:t>
      </w:r>
      <w:r>
        <w:rPr/>
        <w:t xml:space="preserve"> </w:t>
      </w:r>
      <w:r>
        <w:rPr/>
        <w:t xml:space="preserve">Talal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gaut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taad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hooj</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deb</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ping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jai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kijus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chog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bow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kii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gisur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khibur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zuub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chot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gamang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nazol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sangeed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chikh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chij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teen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ngo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khuz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hiit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leem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bib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man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mib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nar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biim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hom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dos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husar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mait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haal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miho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pis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pasang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bipau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pazaam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Wail</w:t>
      </w:r>
      <w:r>
        <w:rPr/>
        <w:t xml:space="preserve"> </w:t>
      </w:r>
      <w:r>
        <w:rPr>
          <w:i w:val="1"/>
          <w:iCs w:val="1"/>
        </w:rPr>
        <w:t xml:space="preserve">noun</w:t>
      </w:r>
      <w:r>
        <w:rPr/>
        <w:t xml:space="preserve"> (</w:t>
      </w:r>
      <w:r>
        <w:rPr>
          <w:i w:val="1"/>
          <w:iCs w:val="1"/>
        </w:rPr>
        <w:t xml:space="preserve">language</w:t>
      </w:r>
      <w:r>
        <w:rPr/>
        <w:t xml:space="preserve">) </w:t>
      </w:r>
      <w:r>
        <w:rPr/>
        <w:t xml:space="preserve">wail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kad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niz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piis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zal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ngaud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niich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rad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gachaus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ngaal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tas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kang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bair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dilom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bich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gurech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hakhaal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gik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kites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lii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numaim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nekh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jom</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Wail-English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-ab</w:t>
      </w:r>
      <w:r>
        <w:rPr/>
        <w:t xml:space="preserve"> [-ab] </w:t>
      </w:r>
      <w:r>
        <w:rPr>
          <w:i w:val="1"/>
          <w:iCs w:val="1"/>
        </w:rPr>
        <w:t xml:space="preserve">nounnumber.case suffix</w:t>
      </w:r>
      <w:r>
        <w:rPr/>
        <w:t xml:space="preserve"> plur.DAT </w:t>
      </w:r>
    </w:p>
    <w:p>
      <w:pPr>
        <w:jc w:val="left"/>
        <w:ind w:left="250" w:right="0" w:firstLine="0" w:hanging="250"/>
        <w:spacing w:before="0" w:after="0"/>
      </w:pPr>
      <w:r>
        <w:rPr/>
        <w:t xml:space="preserve"/>
      </w:r>
      <w:r>
        <w:rPr/>
        <w:t xml:space="preserve">1. </w:t>
      </w:r>
      <w:r>
        <w:rPr>
          <w:b w:val="1"/>
          <w:bCs w:val="1"/>
        </w:rPr>
        <w:t xml:space="preserve">-ad</w:t>
      </w:r>
      <w:r>
        <w:rPr/>
        <w:t xml:space="preserve"> [-ad] </w:t>
      </w:r>
      <w:r>
        <w:rPr>
          <w:i w:val="1"/>
          <w:iCs w:val="1"/>
        </w:rPr>
        <w:t xml:space="preserve">verbta.question suffix</w:t>
      </w:r>
      <w:r>
        <w:rPr/>
        <w:t xml:space="preserve"> PAST.not.Q </w:t>
      </w:r>
    </w:p>
    <w:p>
      <w:pPr>
        <w:jc w:val="left"/>
        <w:ind w:left="250" w:right="0" w:firstLine="0" w:hanging="250"/>
        <w:spacing w:before="0" w:after="0"/>
      </w:pPr>
      <w:r>
        <w:rPr/>
        <w:t xml:space="preserve"/>
      </w:r>
      <w:r>
        <w:rPr/>
        <w:t xml:space="preserve">2. </w:t>
      </w:r>
      <w:r>
        <w:rPr>
          <w:b w:val="1"/>
          <w:bCs w:val="1"/>
        </w:rPr>
        <w:t xml:space="preserve">-ad</w:t>
      </w:r>
      <w:r>
        <w:rPr/>
        <w:t xml:space="preserve"> [-ad]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-aj</w:t>
      </w:r>
      <w:r>
        <w:rPr/>
        <w:t xml:space="preserve"> [-aj]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verbta.question suffix</w:t>
      </w:r>
      <w:r>
        <w:rPr/>
        <w:t xml:space="preserve"> PAST.Q </w:t>
      </w:r>
    </w:p>
    <w:p>
      <w:pPr>
        <w:jc w:val="left"/>
        <w:ind w:left="250" w:right="0" w:firstLine="0" w:hanging="250"/>
        <w:spacing w:before="0" w:after="0"/>
      </w:pPr>
      <w:r>
        <w:rPr/>
        <w:t xml:space="preserve"/>
      </w:r>
      <w:r>
        <w:rPr>
          <w:b w:val="1"/>
          <w:bCs w:val="1"/>
        </w:rPr>
        <w:t xml:space="preserve">-am</w:t>
      </w:r>
      <w:r>
        <w:rPr/>
        <w:t xml:space="preserve"> [-am] </w:t>
      </w:r>
      <w:r>
        <w:rPr>
          <w:i w:val="1"/>
          <w:iCs w:val="1"/>
        </w:rPr>
        <w:t xml:space="preserve">nounnumber.case suffix</w:t>
      </w:r>
      <w:r>
        <w:rPr/>
        <w:t xml:space="preserve"> plur.PART </w:t>
      </w:r>
    </w:p>
    <w:p>
      <w:pPr>
        <w:jc w:val="left"/>
        <w:ind w:left="250" w:right="0" w:firstLine="0" w:hanging="250"/>
        <w:spacing w:before="0" w:after="0"/>
      </w:pPr>
      <w:r>
        <w:rPr/>
        <w:t xml:space="preserve"/>
      </w:r>
      <w:r>
        <w:rPr>
          <w:b w:val="1"/>
          <w:bCs w:val="1"/>
        </w:rPr>
        <w:t xml:space="preserve">-ap</w:t>
      </w:r>
      <w:r>
        <w:rPr/>
        <w:t xml:space="preserve"> [-ap]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-as</w:t>
      </w:r>
      <w:r>
        <w:rPr/>
        <w:t xml:space="preserve"> [-as] </w:t>
      </w:r>
      <w:r>
        <w:rPr>
          <w:i w:val="1"/>
          <w:iCs w:val="1"/>
        </w:rPr>
        <w:t xml:space="preserve">nounnumber.case suffix</w:t>
      </w:r>
      <w:r>
        <w:rPr/>
        <w:t xml:space="preserve"> plur.INS </w:t>
      </w:r>
    </w:p>
    <w:p>
      <w:pPr>
        <w:jc w:val="left"/>
        <w:ind w:left="250" w:right="0" w:firstLine="0" w:hanging="250"/>
        <w:spacing w:before="0" w:after="0"/>
      </w:pPr>
      <w:r>
        <w:rPr/>
        <w:t xml:space="preserve"/>
      </w:r>
      <w:r>
        <w:rPr>
          <w:b w:val="1"/>
          <w:bCs w:val="1"/>
        </w:rPr>
        <w:t xml:space="preserve">-aw</w:t>
      </w:r>
      <w:r>
        <w:rPr/>
        <w:t xml:space="preserve"> [-aw] </w:t>
      </w:r>
      <w:r>
        <w:rPr>
          <w:i w:val="1"/>
          <w:iCs w:val="1"/>
        </w:rPr>
        <w:t xml:space="preserve">nounnumber.case suffix</w:t>
      </w:r>
      <w:r>
        <w:rPr/>
        <w:t xml:space="preserve"> sing.GEN </w:t>
      </w:r>
    </w:p>
    <w:p>
      <w:pPr>
        <w:jc w:val="left"/>
        <w:ind w:left="250" w:right="0" w:firstLine="0" w:hanging="250"/>
        <w:spacing w:before="0" w:after="0"/>
      </w:pPr>
      <w:r>
        <w:rPr/>
        <w:t xml:space="preserve"/>
      </w:r>
      <w:r>
        <w:rPr>
          <w:b w:val="1"/>
          <w:bCs w:val="1"/>
        </w:rPr>
        <w:t xml:space="preserve">baat</w:t>
      </w:r>
      <w:r>
        <w:rPr/>
        <w:t xml:space="preserve"> [baːˈt]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bachon</w:t>
      </w:r>
      <w:r>
        <w:rPr/>
        <w:t xml:space="preserve"> [bat͡ʃoˈn]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Bading</w:t>
      </w:r>
      <w:r>
        <w:rPr/>
        <w:t xml:space="preserve"> [badiˈŋ] </w:t>
      </w:r>
      <w:r>
        <w:rPr>
          <w:i w:val="1"/>
          <w:iCs w:val="1"/>
        </w:rPr>
        <w:t xml:space="preserve">prop</w:t>
      </w:r>
      <w:r>
        <w:rPr/>
        <w:t xml:space="preserve"> Bading </w:t>
      </w:r>
      <w:r>
        <w:rPr>
          <w:i w:val="1"/>
          <w:iCs w:val="1"/>
        </w:rPr>
        <w:t xml:space="preserve">prop</w:t>
      </w:r>
    </w:p>
    <w:p>
      <w:pPr>
        <w:jc w:val="left"/>
        <w:ind w:left="250" w:right="0" w:firstLine="0" w:hanging="250"/>
        <w:spacing w:before="0" w:after="0"/>
      </w:pPr>
      <w:r>
        <w:rPr/>
        <w:t xml:space="preserve"/>
      </w:r>
      <w:r>
        <w:rPr>
          <w:b w:val="1"/>
          <w:bCs w:val="1"/>
        </w:rPr>
        <w:t xml:space="preserve">bain</w:t>
      </w:r>
      <w:r>
        <w:rPr/>
        <w:t xml:space="preserve"> [baiˈn]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baip</w:t>
      </w:r>
      <w:r>
        <w:rPr/>
        <w:t xml:space="preserve"> [baiˈp]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bair</w:t>
      </w:r>
      <w:r>
        <w:rPr/>
        <w:t xml:space="preserve"> [baiˈr]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bam</w:t>
      </w:r>
      <w:r>
        <w:rPr/>
        <w:t xml:space="preserve"> [baˈm]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basun</w:t>
      </w:r>
      <w:r>
        <w:rPr/>
        <w:t xml:space="preserve"> [basuˈn]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bauj</w:t>
      </w:r>
      <w:r>
        <w:rPr/>
        <w:t xml:space="preserve"> [bauˈj]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beeh</w:t>
      </w:r>
      <w:r>
        <w:rPr/>
        <w:t xml:space="preserve"> [beːˈh]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bem</w:t>
      </w:r>
      <w:r>
        <w:rPr/>
        <w:t xml:space="preserve"> [beˈm]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bib</w:t>
      </w:r>
      <w:r>
        <w:rPr/>
        <w:t xml:space="preserve"> [biˈb]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bich</w:t>
      </w:r>
      <w:r>
        <w:rPr/>
        <w:t xml:space="preserve"> [biˈt͡ʃ]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biil</w:t>
      </w:r>
      <w:r>
        <w:rPr/>
        <w:t xml:space="preserve"> [biːˈl]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biim</w:t>
      </w:r>
      <w:r>
        <w:rPr/>
        <w:t xml:space="preserve"> [biːˈm]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bipau</w:t>
      </w:r>
      <w:r>
        <w:rPr/>
        <w:t xml:space="preserve"> [bipauˈ]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bizul</w:t>
      </w:r>
      <w:r>
        <w:rPr/>
        <w:t xml:space="preserve"> [bizuˈl]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bog</w:t>
      </w:r>
      <w:r>
        <w:rPr/>
        <w:t xml:space="preserve"> [boˈɡ]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boj</w:t>
      </w:r>
      <w:r>
        <w:rPr/>
        <w:t xml:space="preserve"> [boˈj]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bow</w:t>
      </w:r>
      <w:r>
        <w:rPr/>
        <w:t xml:space="preserve"> [boˈw]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bungiil</w:t>
      </w:r>
      <w:r>
        <w:rPr/>
        <w:t xml:space="preserve"> [buŋiːˈl]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bur</w:t>
      </w:r>
      <w:r>
        <w:rPr/>
        <w:t xml:space="preserve"> [bur] </w:t>
      </w:r>
      <w:r>
        <w:rPr>
          <w:i w:val="1"/>
          <w:iCs w:val="1"/>
        </w:rPr>
        <w:t xml:space="preserve">vpmode.voice.negation enclitic</w:t>
      </w:r>
      <w:r>
        <w:rPr/>
        <w:t xml:space="preserve"> imperative.passive.NEG </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chaar</w:t>
      </w:r>
      <w:r>
        <w:rPr/>
        <w:t xml:space="preserve"> [t͡ʃaːˈr]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chad</w:t>
      </w:r>
      <w:r>
        <w:rPr/>
        <w:t xml:space="preserve"> [t͡ʃaˈd]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chadooj</w:t>
      </w:r>
      <w:r>
        <w:rPr/>
        <w:t xml:space="preserve"> [t͡ʃadoːˈj]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chagooh</w:t>
      </w:r>
      <w:r>
        <w:rPr/>
        <w:t xml:space="preserve"> [t͡ʃaɡoːˈh]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chaim</w:t>
      </w:r>
      <w:r>
        <w:rPr/>
        <w:t xml:space="preserve"> [t͡ʃaiˈm]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chaing</w:t>
      </w:r>
      <w:r>
        <w:rPr/>
        <w:t xml:space="preserve"> [t͡ʃaiˈŋ]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chalib</w:t>
      </w:r>
      <w:r>
        <w:rPr/>
        <w:t xml:space="preserve"> [t͡ʃaliˈb]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charikh</w:t>
      </w:r>
      <w:r>
        <w:rPr/>
        <w:t xml:space="preserve"> [t͡ʃariˈx]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chasir</w:t>
      </w:r>
      <w:r>
        <w:rPr/>
        <w:t xml:space="preserve"> [t͡ʃasiˈr]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chat</w:t>
      </w:r>
      <w:r>
        <w:rPr/>
        <w:t xml:space="preserve"> [t͡ʃaˈt]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chaul</w:t>
      </w:r>
      <w:r>
        <w:rPr/>
        <w:t xml:space="preserve"> [t͡ʃauˈl]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chawain</w:t>
      </w:r>
      <w:r>
        <w:rPr/>
        <w:t xml:space="preserve"> [t͡ʃawaiˈn]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chaz</w:t>
      </w:r>
      <w:r>
        <w:rPr/>
        <w:t xml:space="preserve"> [t͡ʃaˈz]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chid</w:t>
      </w:r>
      <w:r>
        <w:rPr/>
        <w:t xml:space="preserve"> [t͡ʃiˈd]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chiich</w:t>
      </w:r>
      <w:r>
        <w:rPr/>
        <w:t xml:space="preserve"> [t͡ʃiːˈt͡ʃ]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chiij</w:t>
      </w:r>
      <w:r>
        <w:rPr/>
        <w:t xml:space="preserve"> [t͡ʃiːˈj]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chiin</w:t>
      </w:r>
      <w:r>
        <w:rPr/>
        <w:t xml:space="preserve"> [t͡ʃiːˈn]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chij</w:t>
      </w:r>
      <w:r>
        <w:rPr/>
        <w:t xml:space="preserve"> [t͡ʃiˈj]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chik</w:t>
      </w:r>
      <w:r>
        <w:rPr/>
        <w:t xml:space="preserve"> [t͡ʃiˈk]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chikh</w:t>
      </w:r>
      <w:r>
        <w:rPr/>
        <w:t xml:space="preserve"> [t͡ʃiˈx]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Chiming</w:t>
      </w:r>
      <w:r>
        <w:rPr/>
        <w:t xml:space="preserve"> [t͡ʃimiˈŋ] </w:t>
      </w:r>
      <w:r>
        <w:rPr>
          <w:i w:val="1"/>
          <w:iCs w:val="1"/>
        </w:rPr>
        <w:t xml:space="preserve">prop</w:t>
      </w:r>
      <w:r>
        <w:rPr/>
        <w:t xml:space="preserve"> Chiming </w:t>
      </w:r>
      <w:r>
        <w:rPr>
          <w:i w:val="1"/>
          <w:iCs w:val="1"/>
        </w:rPr>
        <w:t xml:space="preserve">prop</w:t>
      </w:r>
    </w:p>
    <w:p>
      <w:pPr>
        <w:jc w:val="left"/>
        <w:ind w:left="250" w:right="0" w:firstLine="0" w:hanging="250"/>
        <w:spacing w:before="0" w:after="0"/>
      </w:pPr>
      <w:r>
        <w:rPr/>
        <w:t xml:space="preserve"/>
      </w:r>
      <w:r>
        <w:rPr>
          <w:b w:val="1"/>
          <w:bCs w:val="1"/>
        </w:rPr>
        <w:t xml:space="preserve">ching</w:t>
      </w:r>
      <w:r>
        <w:rPr/>
        <w:t xml:space="preserve"> [t͡ʃiˈŋ]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chinud</w:t>
      </w:r>
      <w:r>
        <w:rPr/>
        <w:t xml:space="preserve"> [t͡ʃinuˈd]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chog</w:t>
      </w:r>
      <w:r>
        <w:rPr/>
        <w:t xml:space="preserve"> [t͡ʃoˈɡ]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chong</w:t>
      </w:r>
      <w:r>
        <w:rPr/>
        <w:t xml:space="preserve"> [t͡ʃoˈŋ]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chooch</w:t>
      </w:r>
      <w:r>
        <w:rPr/>
        <w:t xml:space="preserve"> [t͡ʃoːˈt͡ʃ]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chot</w:t>
      </w:r>
      <w:r>
        <w:rPr/>
        <w:t xml:space="preserve"> [t͡ʃoˈt]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chudow</w:t>
      </w:r>
      <w:r>
        <w:rPr/>
        <w:t xml:space="preserve"> [t͡ʃudoˈw]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chugip</w:t>
      </w:r>
      <w:r>
        <w:rPr/>
        <w:t xml:space="preserve"> [t͡ʃuɡiˈp]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daam</w:t>
      </w:r>
      <w:r>
        <w:rPr/>
        <w:t xml:space="preserve"> [daːˈm]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damil</w:t>
      </w:r>
      <w:r>
        <w:rPr/>
        <w:t xml:space="preserve"> [damiˈl]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dap</w:t>
      </w:r>
      <w:r>
        <w:rPr/>
        <w:t xml:space="preserve"> [daˈp]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dazaal</w:t>
      </w:r>
      <w:r>
        <w:rPr/>
        <w:t xml:space="preserve"> [dazaːˈl]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de</w:t>
      </w:r>
      <w:r>
        <w:rPr/>
        <w:t xml:space="preserve"> [deˈ]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deb</w:t>
      </w:r>
      <w:r>
        <w:rPr/>
        <w:t xml:space="preserve"> [deˈb]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deem</w:t>
      </w:r>
      <w:r>
        <w:rPr/>
        <w:t xml:space="preserve"> [deːˈm]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der</w:t>
      </w:r>
      <w:r>
        <w:rPr/>
        <w:t xml:space="preserve"> [deˈr]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dich</w:t>
      </w:r>
      <w:r>
        <w:rPr/>
        <w:t xml:space="preserve"> [diˈt͡ʃ]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dicheel</w:t>
      </w:r>
      <w:r>
        <w:rPr/>
        <w:t xml:space="preserve"> [dit͡ʃeːl]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dih</w:t>
      </w:r>
      <w:r>
        <w:rPr/>
        <w:t xml:space="preserve"> [diˈh]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dik</w:t>
      </w:r>
      <w:r>
        <w:rPr/>
        <w:t xml:space="preserve"> [diˈk]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dikog</w:t>
      </w:r>
      <w:r>
        <w:rPr/>
        <w:t xml:space="preserve"> [dikoˈɡ]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dilom</w:t>
      </w:r>
      <w:r>
        <w:rPr/>
        <w:t xml:space="preserve"> [diloˈm]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dinaus</w:t>
      </w:r>
      <w:r>
        <w:rPr/>
        <w:t xml:space="preserve"> [dinauˈs]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dir</w:t>
      </w:r>
      <w:r>
        <w:rPr/>
        <w:t xml:space="preserve"> [diˈr]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diwil</w:t>
      </w:r>
      <w:r>
        <w:rPr/>
        <w:t xml:space="preserve"> [diwiˈl]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dizaad</w:t>
      </w:r>
      <w:r>
        <w:rPr/>
        <w:t xml:space="preserve"> [dizaːˈd]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dos</w:t>
      </w:r>
      <w:r>
        <w:rPr/>
        <w:t xml:space="preserve"> [doˈs]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duchiw</w:t>
      </w:r>
      <w:r>
        <w:rPr/>
        <w:t xml:space="preserve"> [dut͡ʃiˈw]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duchuut</w:t>
      </w:r>
      <w:r>
        <w:rPr/>
        <w:t xml:space="preserve"> [dut͡ʃuːˈt]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duniig</w:t>
      </w:r>
      <w:r>
        <w:rPr/>
        <w:t xml:space="preserve"> [duniːˈɡ]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duung</w:t>
      </w:r>
      <w:r>
        <w:rPr/>
        <w:t xml:space="preserve"> [duːˈŋ]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gaat</w:t>
      </w:r>
      <w:r>
        <w:rPr/>
        <w:t xml:space="preserve"> [ɡaːˈt]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gaboon</w:t>
      </w:r>
      <w:r>
        <w:rPr/>
        <w:t xml:space="preserve"> [ɡaboːˈn]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gachaus</w:t>
      </w:r>
      <w:r>
        <w:rPr/>
        <w:t xml:space="preserve"> [ɡat͡ʃauˈs]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gadeh</w:t>
      </w:r>
      <w:r>
        <w:rPr/>
        <w:t xml:space="preserve"> [ɡadeˈh]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gagu</w:t>
      </w:r>
      <w:r>
        <w:rPr/>
        <w:t xml:space="preserve"> [ɡaɡuˈ]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gais</w:t>
      </w:r>
      <w:r>
        <w:rPr/>
        <w:t xml:space="preserve"> [ɡaiˈs]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gaiw</w:t>
      </w:r>
      <w:r>
        <w:rPr/>
        <w:t xml:space="preserve"> [ɡaiˈw]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gakh</w:t>
      </w:r>
      <w:r>
        <w:rPr/>
        <w:t xml:space="preserve"> [ɡaˈx]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gakud</w:t>
      </w:r>
      <w:r>
        <w:rPr/>
        <w:t xml:space="preserve"> [ɡakuˈd]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gam</w:t>
      </w:r>
      <w:r>
        <w:rPr/>
        <w:t xml:space="preserve"> [ɡaˈm]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gamang</w:t>
      </w:r>
      <w:r>
        <w:rPr/>
        <w:t xml:space="preserve"> [ɡamaˈŋ]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gaul</w:t>
      </w:r>
      <w:r>
        <w:rPr/>
        <w:t xml:space="preserve"> [ɡauˈl]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gaut</w:t>
      </w:r>
      <w:r>
        <w:rPr/>
        <w:t xml:space="preserve"> [ɡauˈt]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gaw</w:t>
      </w:r>
      <w:r>
        <w:rPr/>
        <w:t xml:space="preserve"> [ɡaw] </w:t>
      </w:r>
      <w:r>
        <w:rPr>
          <w:i w:val="1"/>
          <w:iCs w:val="1"/>
        </w:rPr>
        <w:t xml:space="preserve">vpmode.voice.negation enclitic</w:t>
      </w:r>
      <w:r>
        <w:rPr/>
        <w:t xml:space="preserve"> indicative.active.NEG </w:t>
      </w:r>
    </w:p>
    <w:p>
      <w:pPr>
        <w:jc w:val="left"/>
        <w:ind w:left="250" w:right="0" w:firstLine="0" w:hanging="250"/>
        <w:spacing w:before="0" w:after="0"/>
      </w:pPr>
      <w:r>
        <w:rPr/>
        <w:t xml:space="preserve"/>
      </w:r>
      <w:r>
        <w:rPr>
          <w:b w:val="1"/>
          <w:bCs w:val="1"/>
        </w:rPr>
        <w:t xml:space="preserve">gibaus</w:t>
      </w:r>
      <w:r>
        <w:rPr/>
        <w:t xml:space="preserve"> [ɡibauˈs]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gihaum</w:t>
      </w:r>
      <w:r>
        <w:rPr/>
        <w:t xml:space="preserve"> [ɡihauˈm]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gihuus</w:t>
      </w:r>
      <w:r>
        <w:rPr/>
        <w:t xml:space="preserve"> [ɡihuːˈs]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giid</w:t>
      </w:r>
      <w:r>
        <w:rPr/>
        <w:t xml:space="preserve"> [ɡiːˈd]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giir</w:t>
      </w:r>
      <w:r>
        <w:rPr/>
        <w:t xml:space="preserve"> [ɡiːˈr]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gik</w:t>
      </w:r>
      <w:r>
        <w:rPr/>
        <w:t xml:space="preserve"> [ɡiˈk]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gisur</w:t>
      </w:r>
      <w:r>
        <w:rPr/>
        <w:t xml:space="preserve"> [ɡisuˈr]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giw</w:t>
      </w:r>
      <w:r>
        <w:rPr/>
        <w:t xml:space="preserve"> [ɡiˈw]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gon</w:t>
      </w:r>
      <w:r>
        <w:rPr/>
        <w:t xml:space="preserve"> [ɡoˈn]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gul</w:t>
      </w:r>
      <w:r>
        <w:rPr/>
        <w:t xml:space="preserve"> [ɡul] </w:t>
      </w:r>
      <w:r>
        <w:rPr>
          <w:i w:val="1"/>
          <w:iCs w:val="1"/>
        </w:rPr>
        <w:t xml:space="preserve">vpmode.voice.negation enclitic</w:t>
      </w:r>
      <w:r>
        <w:rPr/>
        <w:t xml:space="preserve"> optative.passive.POS </w:t>
      </w:r>
    </w:p>
    <w:p>
      <w:pPr>
        <w:jc w:val="left"/>
        <w:ind w:left="250" w:right="0" w:firstLine="0" w:hanging="250"/>
        <w:spacing w:before="0" w:after="0"/>
      </w:pPr>
      <w:r>
        <w:rPr/>
        <w:t xml:space="preserve"/>
      </w:r>
      <w:r>
        <w:rPr>
          <w:b w:val="1"/>
          <w:bCs w:val="1"/>
        </w:rPr>
        <w:t xml:space="preserve">gurech</w:t>
      </w:r>
      <w:r>
        <w:rPr/>
        <w:t xml:space="preserve"> [ɡureˈt͡ʃ]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guzig</w:t>
      </w:r>
      <w:r>
        <w:rPr/>
        <w:t xml:space="preserve"> [ɡuziˈɡ]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haal</w:t>
      </w:r>
      <w:r>
        <w:rPr/>
        <w:t xml:space="preserve"> [haːˈl]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haguung</w:t>
      </w:r>
      <w:r>
        <w:rPr/>
        <w:t xml:space="preserve"> [haɡuːˈŋ]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hai</w:t>
      </w:r>
      <w:r>
        <w:rPr/>
        <w:t xml:space="preserve"> [haiˈ]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hakhaal</w:t>
      </w:r>
      <w:r>
        <w:rPr/>
        <w:t xml:space="preserve"> [haxaːˈl]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hang</w:t>
      </w:r>
      <w:r>
        <w:rPr/>
        <w:t xml:space="preserve"> [haˈŋ]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har</w:t>
      </w:r>
      <w:r>
        <w:rPr/>
        <w:t xml:space="preserve"> [haˈr]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has</w:t>
      </w:r>
      <w:r>
        <w:rPr/>
        <w:t xml:space="preserve"> [has] </w:t>
      </w:r>
      <w:r>
        <w:rPr>
          <w:i w:val="1"/>
          <w:iCs w:val="1"/>
        </w:rPr>
        <w:t xml:space="preserve">vpmode.voice.negation enclitic</w:t>
      </w:r>
      <w:r>
        <w:rPr/>
        <w:t xml:space="preserve"> imperative.active.POS </w:t>
      </w:r>
    </w:p>
    <w:p>
      <w:pPr>
        <w:jc w:val="left"/>
        <w:ind w:left="250" w:right="0" w:firstLine="0" w:hanging="250"/>
        <w:spacing w:before="0" w:after="0"/>
      </w:pPr>
      <w:r>
        <w:rPr/>
        <w:t xml:space="preserve"/>
      </w:r>
      <w:r>
        <w:rPr>
          <w:b w:val="1"/>
          <w:bCs w:val="1"/>
        </w:rPr>
        <w:t xml:space="preserve">hasaing</w:t>
      </w:r>
      <w:r>
        <w:rPr/>
        <w:t xml:space="preserve"> [hasaiˈŋ]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hibik</w:t>
      </w:r>
      <w:r>
        <w:rPr/>
        <w:t xml:space="preserve"> [hibiˈk]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hiit</w:t>
      </w:r>
      <w:r>
        <w:rPr/>
        <w:t xml:space="preserve"> [hiːˈt]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hijaul</w:t>
      </w:r>
      <w:r>
        <w:rPr/>
        <w:t xml:space="preserve"> [hijauˈl]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himam</w:t>
      </w:r>
      <w:r>
        <w:rPr/>
        <w:t xml:space="preserve"> [himaˈm]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hineeg</w:t>
      </w:r>
      <w:r>
        <w:rPr/>
        <w:t xml:space="preserve"> [hineːˈɡ]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hingaaz</w:t>
      </w:r>
      <w:r>
        <w:rPr/>
        <w:t xml:space="preserve"> [hiŋaːˈz]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hir</w:t>
      </w:r>
      <w:r>
        <w:rPr/>
        <w:t xml:space="preserve"> [hiˈr]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hiwiik</w:t>
      </w:r>
      <w:r>
        <w:rPr/>
        <w:t xml:space="preserve"> [hiwiːˈk]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ho</w:t>
      </w:r>
      <w:r>
        <w:rPr/>
        <w:t xml:space="preserve"> [hoˈ]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hom</w:t>
      </w:r>
      <w:r>
        <w:rPr/>
        <w:t xml:space="preserve"> [hoˈm]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hooj</w:t>
      </w:r>
      <w:r>
        <w:rPr/>
        <w:t xml:space="preserve"> [hoːˈj]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hoz</w:t>
      </w:r>
      <w:r>
        <w:rPr/>
        <w:t xml:space="preserve"> [hoˈz]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huk</w:t>
      </w:r>
      <w:r>
        <w:rPr/>
        <w:t xml:space="preserve"> [huk] </w:t>
      </w:r>
      <w:r>
        <w:rPr>
          <w:i w:val="1"/>
          <w:iCs w:val="1"/>
        </w:rPr>
        <w:t xml:space="preserve">vpmode.voice.negation enclitic</w:t>
      </w:r>
      <w:r>
        <w:rPr/>
        <w:t xml:space="preserve"> optative.active.NEG </w:t>
      </w:r>
    </w:p>
    <w:p>
      <w:pPr>
        <w:jc w:val="left"/>
        <w:ind w:left="250" w:right="0" w:firstLine="0" w:hanging="250"/>
        <w:spacing w:before="0" w:after="0"/>
      </w:pPr>
      <w:r>
        <w:rPr/>
        <w:t xml:space="preserve"/>
      </w:r>
      <w:r>
        <w:rPr>
          <w:b w:val="1"/>
          <w:bCs w:val="1"/>
        </w:rPr>
        <w:t xml:space="preserve">husar</w:t>
      </w:r>
      <w:r>
        <w:rPr/>
        <w:t xml:space="preserve"> [husaˈr]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huuh</w:t>
      </w:r>
      <w:r>
        <w:rPr/>
        <w:t xml:space="preserve"> [huːˈh]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-ib</w:t>
      </w:r>
      <w:r>
        <w:rPr/>
        <w:t xml:space="preserve"> [-ib] </w:t>
      </w:r>
      <w:r>
        <w:rPr>
          <w:i w:val="1"/>
          <w:iCs w:val="1"/>
        </w:rPr>
        <w:t xml:space="preserve">nounnumber.case suffix</w:t>
      </w:r>
      <w:r>
        <w:rPr/>
        <w:t xml:space="preserve"> plur.VOC </w:t>
      </w:r>
    </w:p>
    <w:p>
      <w:pPr>
        <w:jc w:val="left"/>
        <w:ind w:left="250" w:right="0" w:firstLine="0" w:hanging="250"/>
        <w:spacing w:before="0" w:after="0"/>
      </w:pPr>
      <w:r>
        <w:rPr/>
        <w:t xml:space="preserve"/>
      </w:r>
      <w:r>
        <w:rPr/>
        <w:t xml:space="preserve">2. </w:t>
      </w:r>
      <w:r>
        <w:rPr>
          <w:b w:val="1"/>
          <w:bCs w:val="1"/>
        </w:rPr>
        <w:t xml:space="preserve">-ib</w:t>
      </w:r>
      <w:r>
        <w:rPr/>
        <w:t xml:space="preserve"> [-ib]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verbta.question suffix</w:t>
      </w:r>
      <w:r>
        <w:rPr/>
        <w:t xml:space="preserve"> PRES.not.Q </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nounnumber.case suffix</w:t>
      </w:r>
      <w:r>
        <w:rPr/>
        <w:t xml:space="preserve"> sing.ABL </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nounnumber.case suffix</w:t>
      </w:r>
      <w:r>
        <w:rPr/>
        <w:t xml:space="preserve"> plur.GEN </w:t>
      </w:r>
    </w:p>
    <w:p>
      <w:pPr>
        <w:jc w:val="left"/>
        <w:ind w:left="250" w:right="0" w:firstLine="0" w:hanging="250"/>
        <w:spacing w:before="0" w:after="0"/>
      </w:pPr>
      <w:r>
        <w:rPr/>
        <w:t xml:space="preserve"/>
      </w:r>
      <w:r>
        <w:rPr>
          <w:b w:val="1"/>
          <w:bCs w:val="1"/>
        </w:rPr>
        <w:t xml:space="preserve">-ip</w:t>
      </w:r>
      <w:r>
        <w:rPr/>
        <w:t xml:space="preserve"> [-ip] </w:t>
      </w:r>
      <w:r>
        <w:rPr>
          <w:i w:val="1"/>
          <w:iCs w:val="1"/>
        </w:rPr>
        <w:t xml:space="preserve">nounnumber.case suffix</w:t>
      </w:r>
      <w:r>
        <w:rPr/>
        <w:t xml:space="preserve"> sing.PART </w:t>
      </w:r>
    </w:p>
    <w:p>
      <w:pPr>
        <w:jc w:val="left"/>
        <w:ind w:left="250" w:right="0" w:firstLine="0" w:hanging="250"/>
        <w:spacing w:before="0" w:after="0"/>
      </w:pPr>
      <w:r>
        <w:rPr/>
        <w:t xml:space="preserve"/>
      </w:r>
      <w:r>
        <w:rPr>
          <w:b w:val="1"/>
          <w:bCs w:val="1"/>
        </w:rPr>
        <w:t xml:space="preserve">-ir</w:t>
      </w:r>
      <w:r>
        <w:rPr/>
        <w:t xml:space="preserve"> [-ir] </w:t>
      </w:r>
      <w:r>
        <w:rPr>
          <w:i w:val="1"/>
          <w:iCs w:val="1"/>
        </w:rPr>
        <w:t xml:space="preserve">nounnumber.case suffix</w:t>
      </w:r>
      <w:r>
        <w:rPr/>
        <w:t xml:space="preserve"> plur.ALL </w:t>
      </w:r>
    </w:p>
    <w:p>
      <w:pPr>
        <w:jc w:val="left"/>
        <w:ind w:left="250" w:right="0" w:firstLine="0" w:hanging="250"/>
        <w:spacing w:before="0" w:after="0"/>
      </w:pPr>
      <w:r>
        <w:rPr/>
        <w:t xml:space="preserve"/>
      </w:r>
      <w:r>
        <w:rPr>
          <w:b w:val="1"/>
          <w:bCs w:val="1"/>
        </w:rPr>
        <w:t xml:space="preserve">-iz</w:t>
      </w:r>
      <w:r>
        <w:rPr/>
        <w:t xml:space="preserve"> [-iz] </w:t>
      </w:r>
      <w:r>
        <w:rPr>
          <w:i w:val="1"/>
          <w:iCs w:val="1"/>
        </w:rPr>
        <w:t xml:space="preserve">nounnumber.case suffix</w:t>
      </w:r>
      <w:r>
        <w:rPr/>
        <w:t xml:space="preserve"> plur.LOC </w:t>
      </w:r>
    </w:p>
    <w:p>
      <w:pPr>
        <w:jc w:val="left"/>
        <w:ind w:left="250" w:right="0" w:firstLine="0" w:hanging="250"/>
        <w:spacing w:before="0" w:after="0"/>
      </w:pPr>
      <w:r>
        <w:rPr/>
        <w:t xml:space="preserve"/>
      </w:r>
      <w:r>
        <w:rPr>
          <w:b w:val="1"/>
          <w:bCs w:val="1"/>
        </w:rPr>
        <w:t xml:space="preserve">jagang</w:t>
      </w:r>
      <w:r>
        <w:rPr/>
        <w:t xml:space="preserve"> [jaɡaˈŋ]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jai</w:t>
      </w:r>
      <w:r>
        <w:rPr/>
        <w:t xml:space="preserve"> [jaiˈ]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jajuh</w:t>
      </w:r>
      <w:r>
        <w:rPr/>
        <w:t xml:space="preserve"> [jajuˈh]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jat</w:t>
      </w:r>
      <w:r>
        <w:rPr/>
        <w:t xml:space="preserve"> [jat] </w:t>
      </w:r>
      <w:r>
        <w:rPr>
          <w:i w:val="1"/>
          <w:iCs w:val="1"/>
        </w:rPr>
        <w:t xml:space="preserve">vpmode.voice.negation enclitic</w:t>
      </w:r>
      <w:r>
        <w:rPr/>
        <w:t xml:space="preserve"> conditional.passive.NEG </w:t>
      </w:r>
    </w:p>
    <w:p>
      <w:pPr>
        <w:jc w:val="left"/>
        <w:ind w:left="250" w:right="0" w:firstLine="0" w:hanging="250"/>
        <w:spacing w:before="0" w:after="0"/>
      </w:pPr>
      <w:r>
        <w:rPr/>
        <w:t xml:space="preserve"/>
      </w:r>
      <w:r>
        <w:rPr>
          <w:b w:val="1"/>
          <w:bCs w:val="1"/>
        </w:rPr>
        <w:t xml:space="preserve">jeg</w:t>
      </w:r>
      <w:r>
        <w:rPr/>
        <w:t xml:space="preserve"> [jeˈɡ]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jej</w:t>
      </w:r>
      <w:r>
        <w:rPr/>
        <w:t xml:space="preserve"> [jeˈj]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jer</w:t>
      </w:r>
      <w:r>
        <w:rPr/>
        <w:t xml:space="preserve"> [jeˈr]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jes</w:t>
      </w:r>
      <w:r>
        <w:rPr/>
        <w:t xml:space="preserve"> [jeˈs]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joch</w:t>
      </w:r>
      <w:r>
        <w:rPr/>
        <w:t xml:space="preserve"> [joˈt͡ʃ]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jom</w:t>
      </w:r>
      <w:r>
        <w:rPr/>
        <w:t xml:space="preserve"> [joˈm]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jub</w:t>
      </w:r>
      <w:r>
        <w:rPr/>
        <w:t xml:space="preserve"> [juˈb]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jud</w:t>
      </w:r>
      <w:r>
        <w:rPr/>
        <w:t xml:space="preserve"> [juˈd]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Juger</w:t>
      </w:r>
      <w:r>
        <w:rPr/>
        <w:t xml:space="preserve"> [juɡeˈr]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juk</w:t>
      </w:r>
      <w:r>
        <w:rPr/>
        <w:t xml:space="preserve"> [juˈk]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jum</w:t>
      </w:r>
      <w:r>
        <w:rPr/>
        <w:t xml:space="preserve"> [juˈm]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jureeng</w:t>
      </w:r>
      <w:r>
        <w:rPr/>
        <w:t xml:space="preserve"> [jureːˈŋ]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juub</w:t>
      </w:r>
      <w:r>
        <w:rPr/>
        <w:t xml:space="preserve"> [juːˈb]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juun</w:t>
      </w:r>
      <w:r>
        <w:rPr/>
        <w:t xml:space="preserve"> [juːˈn]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kaaz</w:t>
      </w:r>
      <w:r>
        <w:rPr/>
        <w:t xml:space="preserve"> [kaːˈz]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kab</w:t>
      </w:r>
      <w:r>
        <w:rPr/>
        <w:t xml:space="preserve"> [kaˈb]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kad</w:t>
      </w:r>
      <w:r>
        <w:rPr/>
        <w:t xml:space="preserve"> [kaˈd]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kaich</w:t>
      </w:r>
      <w:r>
        <w:rPr/>
        <w:t xml:space="preserve"> [kaiˈt͡ʃ]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kaid</w:t>
      </w:r>
      <w:r>
        <w:rPr/>
        <w:t xml:space="preserve"> [kaiˈd]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kajoh</w:t>
      </w:r>
      <w:r>
        <w:rPr/>
        <w:t xml:space="preserve"> [kajoˈh]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kalaak</w:t>
      </w:r>
      <w:r>
        <w:rPr/>
        <w:t xml:space="preserve"> [kalaːˈk]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kan</w:t>
      </w:r>
      <w:r>
        <w:rPr/>
        <w:t xml:space="preserve"> [kan] </w:t>
      </w:r>
      <w:r>
        <w:rPr>
          <w:i w:val="1"/>
          <w:iCs w:val="1"/>
        </w:rPr>
        <w:t xml:space="preserve">vpmode.voice.negation enclitic</w:t>
      </w:r>
      <w:r>
        <w:rPr/>
        <w:t xml:space="preserve"> optative.active.POS </w:t>
      </w:r>
    </w:p>
    <w:p>
      <w:pPr>
        <w:jc w:val="left"/>
        <w:ind w:left="250" w:right="0" w:firstLine="0" w:hanging="250"/>
        <w:spacing w:before="0" w:after="0"/>
      </w:pPr>
      <w:r>
        <w:rPr/>
        <w:t xml:space="preserve"/>
      </w:r>
      <w:r>
        <w:rPr>
          <w:b w:val="1"/>
          <w:bCs w:val="1"/>
        </w:rPr>
        <w:t xml:space="preserve">kang</w:t>
      </w:r>
      <w:r>
        <w:rPr/>
        <w:t xml:space="preserve"> [kaˈŋ]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kas</w:t>
      </w:r>
      <w:r>
        <w:rPr/>
        <w:t xml:space="preserve"> [kaˈs]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kaut</w:t>
      </w:r>
      <w:r>
        <w:rPr/>
        <w:t xml:space="preserve"> [kauˈt]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kauz</w:t>
      </w:r>
      <w:r>
        <w:rPr/>
        <w:t xml:space="preserve"> [kauˈz]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ken</w:t>
      </w:r>
      <w:r>
        <w:rPr/>
        <w:t xml:space="preserve"> [keˈn]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khaag</w:t>
      </w:r>
      <w:r>
        <w:rPr/>
        <w:t xml:space="preserve"> [xaːˈɡ]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khaar</w:t>
      </w:r>
      <w:r>
        <w:rPr/>
        <w:t xml:space="preserve"> [xaːˈr]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khad</w:t>
      </w:r>
      <w:r>
        <w:rPr/>
        <w:t xml:space="preserve"> [xaˈd]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khakh</w:t>
      </w:r>
      <w:r>
        <w:rPr/>
        <w:t xml:space="preserve"> [xaˈx]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khameeng</w:t>
      </w:r>
      <w:r>
        <w:rPr/>
        <w:t xml:space="preserve"> [xameːˈŋ]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khaul</w:t>
      </w:r>
      <w:r>
        <w:rPr/>
        <w:t xml:space="preserve"> [xauˈl]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khaum</w:t>
      </w:r>
      <w:r>
        <w:rPr/>
        <w:t xml:space="preserve"> [xauˈm]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khaut</w:t>
      </w:r>
      <w:r>
        <w:rPr/>
        <w:t xml:space="preserve"> [xauˈt]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khazig</w:t>
      </w:r>
      <w:r>
        <w:rPr/>
        <w:t xml:space="preserve"> [xaziˈɡ]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kheng</w:t>
      </w:r>
      <w:r>
        <w:rPr/>
        <w:t xml:space="preserve"> [xeˈŋ]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khibur</w:t>
      </w:r>
      <w:r>
        <w:rPr/>
        <w:t xml:space="preserve"> [xibuˈr]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khiid</w:t>
      </w:r>
      <w:r>
        <w:rPr/>
        <w:t xml:space="preserve"> [xiːˈd]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khijaum</w:t>
      </w:r>
      <w:r>
        <w:rPr/>
        <w:t xml:space="preserve"> [xijauˈm]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khikh</w:t>
      </w:r>
      <w:r>
        <w:rPr/>
        <w:t xml:space="preserve"> [xiˈx]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khikhaah</w:t>
      </w:r>
      <w:r>
        <w:rPr/>
        <w:t xml:space="preserve"> [xixaːˈh]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khing</w:t>
      </w:r>
      <w:r>
        <w:rPr/>
        <w:t xml:space="preserve"> [xiŋ] </w:t>
      </w:r>
      <w:r>
        <w:rPr>
          <w:i w:val="1"/>
          <w:iCs w:val="1"/>
        </w:rPr>
        <w:t xml:space="preserve">vpmode.voice.negation enclitic</w:t>
      </w:r>
      <w:r>
        <w:rPr/>
        <w:t xml:space="preserve"> indicative.active.POS </w:t>
      </w:r>
    </w:p>
    <w:p>
      <w:pPr>
        <w:jc w:val="left"/>
        <w:ind w:left="250" w:right="0" w:firstLine="0" w:hanging="250"/>
        <w:spacing w:before="0" w:after="0"/>
      </w:pPr>
      <w:r>
        <w:rPr/>
        <w:t xml:space="preserve"/>
      </w:r>
      <w:r>
        <w:rPr>
          <w:b w:val="1"/>
          <w:bCs w:val="1"/>
        </w:rPr>
        <w:t xml:space="preserve">khir</w:t>
      </w:r>
      <w:r>
        <w:rPr/>
        <w:t xml:space="preserve"> [xiˈr]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khood</w:t>
      </w:r>
      <w:r>
        <w:rPr/>
        <w:t xml:space="preserve"> [xoːˈd]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khool</w:t>
      </w:r>
      <w:r>
        <w:rPr/>
        <w:t xml:space="preserve"> [xoːˈl]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khoom</w:t>
      </w:r>
      <w:r>
        <w:rPr/>
        <w:t xml:space="preserve"> [xoːˈm]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khos</w:t>
      </w:r>
      <w:r>
        <w:rPr/>
        <w:t xml:space="preserve"> [xoˈs]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khuchas</w:t>
      </w:r>
      <w:r>
        <w:rPr/>
        <w:t xml:space="preserve"> [xut͡ʃaˈs]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khuchuuw</w:t>
      </w:r>
      <w:r>
        <w:rPr/>
        <w:t xml:space="preserve"> [xut͡ʃuːˈw]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khud</w:t>
      </w:r>
      <w:r>
        <w:rPr/>
        <w:t xml:space="preserve"> [xuˈd]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khulun</w:t>
      </w:r>
      <w:r>
        <w:rPr/>
        <w:t xml:space="preserve"> [xuluˈn]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khuung</w:t>
      </w:r>
      <w:r>
        <w:rPr/>
        <w:t xml:space="preserve"> [xuːˈŋ]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khuz</w:t>
      </w:r>
      <w:r>
        <w:rPr/>
        <w:t xml:space="preserve"> [xuˈz]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kibuud</w:t>
      </w:r>
      <w:r>
        <w:rPr/>
        <w:t xml:space="preserve"> [kibuːˈd]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kid</w:t>
      </w:r>
      <w:r>
        <w:rPr/>
        <w:t xml:space="preserve"> [kiˈd]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kih</w:t>
      </w:r>
      <w:r>
        <w:rPr/>
        <w:t xml:space="preserve"> [kiˈh]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kii</w:t>
      </w:r>
      <w:r>
        <w:rPr/>
        <w:t xml:space="preserve"> [kiːˈ]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kiim</w:t>
      </w:r>
      <w:r>
        <w:rPr/>
        <w:t xml:space="preserve"> [kiːˈm]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kij</w:t>
      </w:r>
      <w:r>
        <w:rPr/>
        <w:t xml:space="preserve"> [kiˈj]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kijus</w:t>
      </w:r>
      <w:r>
        <w:rPr/>
        <w:t xml:space="preserve"> [kijuˈs]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kikaap</w:t>
      </w:r>
      <w:r>
        <w:rPr/>
        <w:t xml:space="preserve"> [kikaːˈp]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Kimaun</w:t>
      </w:r>
      <w:r>
        <w:rPr/>
        <w:t xml:space="preserve"> [kimauˈn] </w:t>
      </w:r>
      <w:r>
        <w:rPr>
          <w:i w:val="1"/>
          <w:iCs w:val="1"/>
        </w:rPr>
        <w:t xml:space="preserve">prop</w:t>
      </w:r>
      <w:r>
        <w:rPr/>
        <w:t xml:space="preserve"> Kimaun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kir</w:t>
      </w:r>
      <w:r>
        <w:rPr/>
        <w:t xml:space="preserve"> [kiˈr]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kir</w:t>
      </w:r>
      <w:r>
        <w:rPr/>
        <w:t xml:space="preserve"> [kir] </w:t>
      </w:r>
      <w:r>
        <w:rPr>
          <w:i w:val="1"/>
          <w:iCs w:val="1"/>
        </w:rPr>
        <w:t xml:space="preserve">vpmode.voice.negation enclitic</w:t>
      </w:r>
      <w:r>
        <w:rPr/>
        <w:t xml:space="preserve"> conditional.passive.POS </w:t>
      </w:r>
    </w:p>
    <w:p>
      <w:pPr>
        <w:jc w:val="left"/>
        <w:ind w:left="250" w:right="0" w:firstLine="0" w:hanging="250"/>
        <w:spacing w:before="0" w:after="0"/>
      </w:pPr>
      <w:r>
        <w:rPr/>
        <w:t xml:space="preserve"/>
      </w:r>
      <w:r>
        <w:rPr>
          <w:b w:val="1"/>
          <w:bCs w:val="1"/>
        </w:rPr>
        <w:t xml:space="preserve">kites</w:t>
      </w:r>
      <w:r>
        <w:rPr/>
        <w:t xml:space="preserve"> [kiteˈs]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kiw</w:t>
      </w:r>
      <w:r>
        <w:rPr/>
        <w:t xml:space="preserve"> [kiˈw]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kiwaid</w:t>
      </w:r>
      <w:r>
        <w:rPr/>
        <w:t xml:space="preserve"> [kiwaiˈd]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kon</w:t>
      </w:r>
      <w:r>
        <w:rPr/>
        <w:t xml:space="preserve"> [koˈn]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kuh</w:t>
      </w:r>
      <w:r>
        <w:rPr/>
        <w:t xml:space="preserve"> [kuˈh]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kuj</w:t>
      </w:r>
      <w:r>
        <w:rPr/>
        <w:t xml:space="preserve"> [kuˈj]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kun</w:t>
      </w:r>
      <w:r>
        <w:rPr/>
        <w:t xml:space="preserve"> [kuˈn]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kut</w:t>
      </w:r>
      <w:r>
        <w:rPr/>
        <w:t xml:space="preserve"> [kut] </w:t>
      </w:r>
      <w:r>
        <w:rPr>
          <w:i w:val="1"/>
          <w:iCs w:val="1"/>
        </w:rPr>
        <w:t xml:space="preserve">vpmode.voice.negation enclitic</w:t>
      </w:r>
      <w:r>
        <w:rPr/>
        <w:t xml:space="preserve"> conditional.active.POS </w:t>
      </w:r>
    </w:p>
    <w:p>
      <w:pPr>
        <w:jc w:val="left"/>
        <w:ind w:left="250" w:right="0" w:firstLine="0" w:hanging="250"/>
        <w:spacing w:before="0" w:after="0"/>
      </w:pPr>
      <w:r>
        <w:rPr/>
        <w:t xml:space="preserve"/>
      </w:r>
      <w:r>
        <w:rPr>
          <w:b w:val="1"/>
          <w:bCs w:val="1"/>
        </w:rPr>
        <w:t xml:space="preserve">kuuw</w:t>
      </w:r>
      <w:r>
        <w:rPr/>
        <w:t xml:space="preserve"> [kuːˈw]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laakh</w:t>
      </w:r>
      <w:r>
        <w:rPr/>
        <w:t xml:space="preserve"> [laːˈx]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lab</w:t>
      </w:r>
      <w:r>
        <w:rPr/>
        <w:t xml:space="preserve"> [laˈb]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lab</w:t>
      </w:r>
      <w:r>
        <w:rPr/>
        <w:t xml:space="preserve"> [lab] </w:t>
      </w:r>
      <w:r>
        <w:rPr>
          <w:i w:val="1"/>
          <w:iCs w:val="1"/>
        </w:rPr>
        <w:t xml:space="preserve">vpmode.voice.negation enclitic</w:t>
      </w:r>
      <w:r>
        <w:rPr/>
        <w:t xml:space="preserve"> imperative.active.NEG </w:t>
      </w:r>
    </w:p>
    <w:p>
      <w:pPr>
        <w:jc w:val="left"/>
        <w:ind w:left="250" w:right="0" w:firstLine="0" w:hanging="250"/>
        <w:spacing w:before="0" w:after="0"/>
      </w:pPr>
      <w:r>
        <w:rPr/>
        <w:t xml:space="preserve"/>
      </w:r>
      <w:r>
        <w:rPr>
          <w:b w:val="1"/>
          <w:bCs w:val="1"/>
        </w:rPr>
        <w:t xml:space="preserve">lachis</w:t>
      </w:r>
      <w:r>
        <w:rPr/>
        <w:t xml:space="preserve"> [lat͡ʃiˈs]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lag</w:t>
      </w:r>
      <w:r>
        <w:rPr/>
        <w:t xml:space="preserve"> [laˈɡ]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lagud</w:t>
      </w:r>
      <w:r>
        <w:rPr/>
        <w:t xml:space="preserve"> [laɡuˈd]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laiw</w:t>
      </w:r>
      <w:r>
        <w:rPr/>
        <w:t xml:space="preserve"> [laiˈw]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lakham</w:t>
      </w:r>
      <w:r>
        <w:rPr/>
        <w:t xml:space="preserve"> [laxaˈm]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lakikh</w:t>
      </w:r>
      <w:r>
        <w:rPr/>
        <w:t xml:space="preserve"> [lakiˈx]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lakos</w:t>
      </w:r>
      <w:r>
        <w:rPr/>
        <w:t xml:space="preserve"> [lakoˈs]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larip</w:t>
      </w:r>
      <w:r>
        <w:rPr/>
        <w:t xml:space="preserve"> [lariˈp]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las</w:t>
      </w:r>
      <w:r>
        <w:rPr/>
        <w:t xml:space="preserve"> [laˈs]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lawam</w:t>
      </w:r>
      <w:r>
        <w:rPr/>
        <w:t xml:space="preserve"> [lawaˈm]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leem</w:t>
      </w:r>
      <w:r>
        <w:rPr/>
        <w:t xml:space="preserve"> [leːˈm]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lichen</w:t>
      </w:r>
      <w:r>
        <w:rPr/>
        <w:t xml:space="preserve"> [lit͡ʃeˈn]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lidung</w:t>
      </w:r>
      <w:r>
        <w:rPr/>
        <w:t xml:space="preserve"> [liduˈŋ]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lii</w:t>
      </w:r>
      <w:r>
        <w:rPr/>
        <w:t xml:space="preserve"> [liːˈ]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liin</w:t>
      </w:r>
      <w:r>
        <w:rPr/>
        <w:t xml:space="preserve"> [liːˈn]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liip</w:t>
      </w:r>
      <w:r>
        <w:rPr/>
        <w:t xml:space="preserve"> [liːˈp]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lim</w:t>
      </w:r>
      <w:r>
        <w:rPr/>
        <w:t xml:space="preserve"> [liˈm]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ling</w:t>
      </w:r>
      <w:r>
        <w:rPr/>
        <w:t xml:space="preserve"> [liŋ] </w:t>
      </w:r>
      <w:r>
        <w:rPr>
          <w:i w:val="1"/>
          <w:iCs w:val="1"/>
        </w:rPr>
        <w:t xml:space="preserve">vpmode.voice.negation enclitic</w:t>
      </w:r>
      <w:r>
        <w:rPr/>
        <w:t xml:space="preserve"> indicative.passive.POS </w:t>
      </w:r>
    </w:p>
    <w:p>
      <w:pPr>
        <w:jc w:val="left"/>
        <w:ind w:left="250" w:right="0" w:firstLine="0" w:hanging="250"/>
        <w:spacing w:before="0" w:after="0"/>
      </w:pPr>
      <w:r>
        <w:rPr/>
        <w:t xml:space="preserve"/>
      </w:r>
      <w:r>
        <w:rPr>
          <w:b w:val="1"/>
          <w:bCs w:val="1"/>
        </w:rPr>
        <w:t xml:space="preserve">lukaud</w:t>
      </w:r>
      <w:r>
        <w:rPr/>
        <w:t xml:space="preserve"> [lukauˈd]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lul</w:t>
      </w:r>
      <w:r>
        <w:rPr/>
        <w:t xml:space="preserve"> [luˈl]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lum</w:t>
      </w:r>
      <w:r>
        <w:rPr/>
        <w:t xml:space="preserve"> [luˈm]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luraj</w:t>
      </w:r>
      <w:r>
        <w:rPr/>
        <w:t xml:space="preserve"> [luraˈj]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maat</w:t>
      </w:r>
      <w:r>
        <w:rPr/>
        <w:t xml:space="preserve"> [maːˈt]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Magip</w:t>
      </w:r>
      <w:r>
        <w:rPr/>
        <w:t xml:space="preserve"> [maɡiˈp] </w:t>
      </w:r>
      <w:r>
        <w:rPr>
          <w:i w:val="1"/>
          <w:iCs w:val="1"/>
        </w:rPr>
        <w:t xml:space="preserve">prop</w:t>
      </w:r>
      <w:r>
        <w:rPr/>
        <w:t xml:space="preserve"> Magip </w:t>
      </w:r>
      <w:r>
        <w:rPr>
          <w:i w:val="1"/>
          <w:iCs w:val="1"/>
        </w:rPr>
        <w:t xml:space="preserve">prop</w:t>
      </w:r>
    </w:p>
    <w:p>
      <w:pPr>
        <w:jc w:val="left"/>
        <w:ind w:left="250" w:right="0" w:firstLine="0" w:hanging="250"/>
        <w:spacing w:before="0" w:after="0"/>
      </w:pPr>
      <w:r>
        <w:rPr/>
        <w:t xml:space="preserve"/>
      </w:r>
      <w:r>
        <w:rPr>
          <w:b w:val="1"/>
          <w:bCs w:val="1"/>
        </w:rPr>
        <w:t xml:space="preserve">maing</w:t>
      </w:r>
      <w:r>
        <w:rPr/>
        <w:t xml:space="preserve"> [maiˈŋ]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mait</w:t>
      </w:r>
      <w:r>
        <w:rPr/>
        <w:t xml:space="preserve"> [maiˈt]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makiit</w:t>
      </w:r>
      <w:r>
        <w:rPr/>
        <w:t xml:space="preserve"> [makiːt]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mam</w:t>
      </w:r>
      <w:r>
        <w:rPr/>
        <w:t xml:space="preserve"> [maˈm]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[maˈn]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mapiim</w:t>
      </w:r>
      <w:r>
        <w:rPr/>
        <w:t xml:space="preserve"> [mapiːˈm]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mastuud</w:t>
      </w:r>
      <w:r>
        <w:rPr/>
        <w:t xml:space="preserve"> [mastuːˈd]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maukh</w:t>
      </w:r>
      <w:r>
        <w:rPr/>
        <w:t xml:space="preserve"> [mauˈx]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meek</w:t>
      </w:r>
      <w:r>
        <w:rPr/>
        <w:t xml:space="preserve"> [meːˈk]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mer</w:t>
      </w:r>
      <w:r>
        <w:rPr/>
        <w:t xml:space="preserve"> [meˈr]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mes</w:t>
      </w:r>
      <w:r>
        <w:rPr/>
        <w:t xml:space="preserve"> [meˈs]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mib</w:t>
      </w:r>
      <w:r>
        <w:rPr/>
        <w:t xml:space="preserve"> [miˈb]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miho</w:t>
      </w:r>
      <w:r>
        <w:rPr/>
        <w:t xml:space="preserve"> [mihoˈ]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miib</w:t>
      </w:r>
      <w:r>
        <w:rPr/>
        <w:t xml:space="preserve"> [miːˈb]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miin</w:t>
      </w:r>
      <w:r>
        <w:rPr/>
        <w:t xml:space="preserve"> [miːˈn]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mijook</w:t>
      </w:r>
      <w:r>
        <w:rPr/>
        <w:t xml:space="preserve"> [mijoːˈk]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min</w:t>
      </w:r>
      <w:r>
        <w:rPr/>
        <w:t xml:space="preserve"> [miˈn]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mis</w:t>
      </w:r>
      <w:r>
        <w:rPr/>
        <w:t xml:space="preserve"> [miˈs]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miwas</w:t>
      </w:r>
      <w:r>
        <w:rPr/>
        <w:t xml:space="preserve"> [miwaˈs]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miz</w:t>
      </w:r>
      <w:r>
        <w:rPr/>
        <w:t xml:space="preserve"> [miˈz]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mong</w:t>
      </w:r>
      <w:r>
        <w:rPr/>
        <w:t xml:space="preserve"> [moˈŋ]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muj</w:t>
      </w:r>
      <w:r>
        <w:rPr/>
        <w:t xml:space="preserve"> [muˈj]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mum</w:t>
      </w:r>
      <w:r>
        <w:rPr/>
        <w:t xml:space="preserve"> [muˈm]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mung</w:t>
      </w:r>
      <w:r>
        <w:rPr/>
        <w:t xml:space="preserve"> [muˈŋ]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muniih</w:t>
      </w:r>
      <w:r>
        <w:rPr/>
        <w:t xml:space="preserve"> [muniːh]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mutop</w:t>
      </w:r>
      <w:r>
        <w:rPr/>
        <w:t xml:space="preserve"> [mutoˈp]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nad</w:t>
      </w:r>
      <w:r>
        <w:rPr/>
        <w:t xml:space="preserve"> [naˈd]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Nanuuk</w:t>
      </w:r>
      <w:r>
        <w:rPr/>
        <w:t xml:space="preserve"> [nanuːˈk] </w:t>
      </w:r>
      <w:r>
        <w:rPr>
          <w:i w:val="1"/>
          <w:iCs w:val="1"/>
        </w:rPr>
        <w:t xml:space="preserve">prop</w:t>
      </w:r>
      <w:r>
        <w:rPr/>
        <w:t xml:space="preserve"> Nanuk </w:t>
      </w:r>
      <w:r>
        <w:rPr>
          <w:i w:val="1"/>
          <w:iCs w:val="1"/>
        </w:rPr>
        <w:t xml:space="preserve">prop</w:t>
      </w:r>
    </w:p>
    <w:p>
      <w:pPr>
        <w:jc w:val="left"/>
        <w:ind w:left="250" w:right="0" w:firstLine="0" w:hanging="250"/>
        <w:spacing w:before="0" w:after="0"/>
      </w:pPr>
      <w:r>
        <w:rPr/>
        <w:t xml:space="preserve"/>
      </w:r>
      <w:r>
        <w:rPr>
          <w:b w:val="1"/>
          <w:bCs w:val="1"/>
        </w:rPr>
        <w:t xml:space="preserve">nar</w:t>
      </w:r>
      <w:r>
        <w:rPr/>
        <w:t xml:space="preserve"> [naˈr]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nas</w:t>
      </w:r>
      <w:r>
        <w:rPr/>
        <w:t xml:space="preserve"> [naˈs]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naukh</w:t>
      </w:r>
      <w:r>
        <w:rPr/>
        <w:t xml:space="preserve"> [nauˈx]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nawig</w:t>
      </w:r>
      <w:r>
        <w:rPr/>
        <w:t xml:space="preserve"> [nawiˈɡ]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nazol</w:t>
      </w:r>
      <w:r>
        <w:rPr/>
        <w:t xml:space="preserve"> [nazoˈl]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nekh</w:t>
      </w:r>
      <w:r>
        <w:rPr/>
        <w:t xml:space="preserve"> [neˈx]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ngaal</w:t>
      </w:r>
      <w:r>
        <w:rPr/>
        <w:t xml:space="preserve"> [ŋaːˈl]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Nganeg</w:t>
      </w:r>
      <w:r>
        <w:rPr/>
        <w:t xml:space="preserve"> [ŋaneˈɡ] </w:t>
      </w:r>
      <w:r>
        <w:rPr>
          <w:i w:val="1"/>
          <w:iCs w:val="1"/>
        </w:rPr>
        <w:t xml:space="preserve">prop</w:t>
      </w:r>
      <w:r>
        <w:rPr/>
        <w:t xml:space="preserve"> Naganeg </w:t>
      </w:r>
      <w:r>
        <w:rPr>
          <w:i w:val="1"/>
          <w:iCs w:val="1"/>
        </w:rPr>
        <w:t xml:space="preserve">prop</w:t>
      </w:r>
    </w:p>
    <w:p>
      <w:pPr>
        <w:jc w:val="left"/>
        <w:ind w:left="250" w:right="0" w:firstLine="0" w:hanging="250"/>
        <w:spacing w:before="0" w:after="0"/>
      </w:pPr>
      <w:r>
        <w:rPr/>
        <w:t xml:space="preserve"/>
      </w:r>
      <w:r>
        <w:rPr>
          <w:b w:val="1"/>
          <w:bCs w:val="1"/>
        </w:rPr>
        <w:t xml:space="preserve">ngariikh</w:t>
      </w:r>
      <w:r>
        <w:rPr/>
        <w:t xml:space="preserve"> [ŋariːˈx]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ngaud</w:t>
      </w:r>
      <w:r>
        <w:rPr/>
        <w:t xml:space="preserve"> [ŋauˈd]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ngawoj</w:t>
      </w:r>
      <w:r>
        <w:rPr/>
        <w:t xml:space="preserve"> [ŋawoˈj]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ngep</w:t>
      </w:r>
      <w:r>
        <w:rPr/>
        <w:t xml:space="preserve"> [ŋeˈp]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ngin</w:t>
      </w:r>
      <w:r>
        <w:rPr/>
        <w:t xml:space="preserve"> [ŋiˈn]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ngip</w:t>
      </w:r>
      <w:r>
        <w:rPr/>
        <w:t xml:space="preserve"> [ŋiˈp]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ngo</w:t>
      </w:r>
      <w:r>
        <w:rPr/>
        <w:t xml:space="preserve"> [ŋoˈ]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ngoong</w:t>
      </w:r>
      <w:r>
        <w:rPr/>
        <w:t xml:space="preserve"> [ŋoːˈŋ]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ngot</w:t>
      </w:r>
      <w:r>
        <w:rPr/>
        <w:t xml:space="preserve"> [ŋoˈt]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ngoz</w:t>
      </w:r>
      <w:r>
        <w:rPr/>
        <w:t xml:space="preserve"> [ŋoˈz]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ngungiib</w:t>
      </w:r>
      <w:r>
        <w:rPr/>
        <w:t xml:space="preserve"> [ŋuŋiːˈb]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niich</w:t>
      </w:r>
      <w:r>
        <w:rPr/>
        <w:t xml:space="preserve"> [niːˈt͡ʃ]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nik</w:t>
      </w:r>
      <w:r>
        <w:rPr/>
        <w:t xml:space="preserve"> [niˈk]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nikaung</w:t>
      </w:r>
      <w:r>
        <w:rPr/>
        <w:t xml:space="preserve"> [nikauˈŋ]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nikhaig</w:t>
      </w:r>
      <w:r>
        <w:rPr/>
        <w:t xml:space="preserve"> [nixaiˈɡ]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nim</w:t>
      </w:r>
      <w:r>
        <w:rPr/>
        <w:t xml:space="preserve"> [niˈm]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nip</w:t>
      </w:r>
      <w:r>
        <w:rPr/>
        <w:t xml:space="preserve"> [niˈp]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nir</w:t>
      </w:r>
      <w:r>
        <w:rPr/>
        <w:t xml:space="preserve"> [niˈr]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niz</w:t>
      </w:r>
      <w:r>
        <w:rPr/>
        <w:t xml:space="preserve"> [niˈz]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nizas</w:t>
      </w:r>
      <w:r>
        <w:rPr/>
        <w:t xml:space="preserve"> [nizaˈs]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nob</w:t>
      </w:r>
      <w:r>
        <w:rPr/>
        <w:t xml:space="preserve"> [noˈb]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nuch</w:t>
      </w:r>
      <w:r>
        <w:rPr/>
        <w:t xml:space="preserve"> [nuˈt͡ʃ]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nud</w:t>
      </w:r>
      <w:r>
        <w:rPr/>
        <w:t xml:space="preserve"> [nuˈd]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nukij</w:t>
      </w:r>
      <w:r>
        <w:rPr/>
        <w:t xml:space="preserve"> [nukiˈj]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numaim</w:t>
      </w:r>
      <w:r>
        <w:rPr/>
        <w:t xml:space="preserve"> [numaiˈm]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paang</w:t>
      </w:r>
      <w:r>
        <w:rPr/>
        <w:t xml:space="preserve"> [paːˈŋ]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padiich</w:t>
      </w:r>
      <w:r>
        <w:rPr/>
        <w:t xml:space="preserve"> [padiːˈt͡ʃ]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pakhaid</w:t>
      </w:r>
      <w:r>
        <w:rPr/>
        <w:t xml:space="preserve"> [paxaiˈd]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pakuukh</w:t>
      </w:r>
      <w:r>
        <w:rPr/>
        <w:t xml:space="preserve"> [pakuːˈx]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paliw</w:t>
      </w:r>
      <w:r>
        <w:rPr/>
        <w:t xml:space="preserve"> [paliˈw]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pan</w:t>
      </w:r>
      <w:r>
        <w:rPr/>
        <w:t xml:space="preserve"> [paˈn]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panau</w:t>
      </w:r>
      <w:r>
        <w:rPr/>
        <w:t xml:space="preserve"> [panauˈ]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parol</w:t>
      </w:r>
      <w:r>
        <w:rPr/>
        <w:t xml:space="preserve"> [paroˈl]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pasang</w:t>
      </w:r>
      <w:r>
        <w:rPr/>
        <w:t xml:space="preserve"> [pasaˈŋ]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pauj</w:t>
      </w:r>
      <w:r>
        <w:rPr/>
        <w:t xml:space="preserve"> [pauˈj]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pazaam</w:t>
      </w:r>
      <w:r>
        <w:rPr/>
        <w:t xml:space="preserve"> [pazaːˈm]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pazit</w:t>
      </w:r>
      <w:r>
        <w:rPr/>
        <w:t xml:space="preserve"> [paziˈt]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peeng</w:t>
      </w:r>
      <w:r>
        <w:rPr/>
        <w:t xml:space="preserve"> [peːˈŋ]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pekh</w:t>
      </w:r>
      <w:r>
        <w:rPr/>
        <w:t xml:space="preserve"> [peˈx]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pel</w:t>
      </w:r>
      <w:r>
        <w:rPr/>
        <w:t xml:space="preserve"> [peˈl]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pibom</w:t>
      </w:r>
      <w:r>
        <w:rPr/>
        <w:t xml:space="preserve"> [piboˈm]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piij</w:t>
      </w:r>
      <w:r>
        <w:rPr/>
        <w:t xml:space="preserve"> [piːˈj]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piil</w:t>
      </w:r>
      <w:r>
        <w:rPr/>
        <w:t xml:space="preserve"> [piːˈl]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piis</w:t>
      </w:r>
      <w:r>
        <w:rPr/>
        <w:t xml:space="preserve"> [piːˈs]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pij</w:t>
      </w:r>
      <w:r>
        <w:rPr/>
        <w:t xml:space="preserve"> [piˈj]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piking</w:t>
      </w:r>
      <w:r>
        <w:rPr/>
        <w:t xml:space="preserve"> [pikiˈŋ]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pim</w:t>
      </w:r>
      <w:r>
        <w:rPr/>
        <w:t xml:space="preserve"> [pim] </w:t>
      </w:r>
      <w:r>
        <w:rPr>
          <w:i w:val="1"/>
          <w:iCs w:val="1"/>
        </w:rPr>
        <w:t xml:space="preserve">vpmode.voice.negation enclitic</w:t>
      </w:r>
      <w:r>
        <w:rPr/>
        <w:t xml:space="preserve"> indicative.passive.NEG </w:t>
      </w:r>
    </w:p>
    <w:p>
      <w:pPr>
        <w:jc w:val="left"/>
        <w:ind w:left="250" w:right="0" w:firstLine="0" w:hanging="250"/>
        <w:spacing w:before="0" w:after="0"/>
      </w:pPr>
      <w:r>
        <w:rPr/>
        <w:t xml:space="preserve"/>
      </w:r>
      <w:r>
        <w:rPr>
          <w:b w:val="1"/>
          <w:bCs w:val="1"/>
        </w:rPr>
        <w:t xml:space="preserve">ping</w:t>
      </w:r>
      <w:r>
        <w:rPr/>
        <w:t xml:space="preserve"> [piˈŋ]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pipiim</w:t>
      </w:r>
      <w:r>
        <w:rPr/>
        <w:t xml:space="preserve"> [pipiːˈm]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pis</w:t>
      </w:r>
      <w:r>
        <w:rPr/>
        <w:t xml:space="preserve"> [piˈs]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pob</w:t>
      </w:r>
      <w:r>
        <w:rPr/>
        <w:t xml:space="preserve"> [poˈb]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pol</w:t>
      </w:r>
      <w:r>
        <w:rPr/>
        <w:t xml:space="preserve"> [poˈl]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puch</w:t>
      </w:r>
      <w:r>
        <w:rPr/>
        <w:t xml:space="preserve"> [puˈt͡ʃ]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punech</w:t>
      </w:r>
      <w:r>
        <w:rPr/>
        <w:t xml:space="preserve"> [puneˈt͡ʃ]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puung</w:t>
      </w:r>
      <w:r>
        <w:rPr/>
        <w:t xml:space="preserve"> [puːˈŋ]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rad</w:t>
      </w:r>
      <w:r>
        <w:rPr/>
        <w:t xml:space="preserve"> [raˈd]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raring</w:t>
      </w:r>
      <w:r>
        <w:rPr/>
        <w:t xml:space="preserve"> [rariˈŋ]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raw</w:t>
      </w:r>
      <w:r>
        <w:rPr/>
        <w:t xml:space="preserve"> [raˈw]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rib</w:t>
      </w:r>
      <w:r>
        <w:rPr/>
        <w:t xml:space="preserve"> [riˈb]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roong</w:t>
      </w:r>
      <w:r>
        <w:rPr/>
        <w:t xml:space="preserve"> [roːˈŋ]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[ruˈb]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rubik</w:t>
      </w:r>
      <w:r>
        <w:rPr/>
        <w:t xml:space="preserve"> [rubiˈk]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saach</w:t>
      </w:r>
      <w:r>
        <w:rPr/>
        <w:t xml:space="preserve"> [saːˈt͡ʃ]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saak</w:t>
      </w:r>
      <w:r>
        <w:rPr/>
        <w:t xml:space="preserve"> [saːˈk]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samus</w:t>
      </w:r>
      <w:r>
        <w:rPr/>
        <w:t xml:space="preserve"> [samuˈs]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sangeed</w:t>
      </w:r>
      <w:r>
        <w:rPr/>
        <w:t xml:space="preserve"> [saŋeːˈd]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saud</w:t>
      </w:r>
      <w:r>
        <w:rPr/>
        <w:t xml:space="preserve"> [sauˈd]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saus</w:t>
      </w:r>
      <w:r>
        <w:rPr/>
        <w:t xml:space="preserve"> [sauˈs]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saz</w:t>
      </w:r>
      <w:r>
        <w:rPr/>
        <w:t xml:space="preserve"> [saˈz]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sidaun</w:t>
      </w:r>
      <w:r>
        <w:rPr/>
        <w:t xml:space="preserve"> [sidauˈn]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sig</w:t>
      </w:r>
      <w:r>
        <w:rPr/>
        <w:t xml:space="preserve"> [siˈɡ]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sigal</w:t>
      </w:r>
      <w:r>
        <w:rPr/>
        <w:t xml:space="preserve"> [siɡaˈl]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sikuud</w:t>
      </w:r>
      <w:r>
        <w:rPr/>
        <w:t xml:space="preserve"> [sikuːd]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sir</w:t>
      </w:r>
      <w:r>
        <w:rPr/>
        <w:t xml:space="preserve"> [siˈr]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sis</w:t>
      </w:r>
      <w:r>
        <w:rPr/>
        <w:t xml:space="preserve"> [siˈs]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soh</w:t>
      </w:r>
      <w:r>
        <w:rPr/>
        <w:t xml:space="preserve"> [soˈh]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subis</w:t>
      </w:r>
      <w:r>
        <w:rPr/>
        <w:t xml:space="preserve"> [subiˈs]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sucham</w:t>
      </w:r>
      <w:r>
        <w:rPr/>
        <w:t xml:space="preserve"> [sut͡ʃaˈm]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sus</w:t>
      </w:r>
      <w:r>
        <w:rPr/>
        <w:t xml:space="preserve"> [suˈs]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suuk</w:t>
      </w:r>
      <w:r>
        <w:rPr/>
        <w:t xml:space="preserve"> [suːˈk]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suwel</w:t>
      </w:r>
      <w:r>
        <w:rPr/>
        <w:t xml:space="preserve"> [suweˈl]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taad</w:t>
      </w:r>
      <w:r>
        <w:rPr/>
        <w:t xml:space="preserve"> [taːˈd]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taan</w:t>
      </w:r>
      <w:r>
        <w:rPr/>
        <w:t xml:space="preserve"> [taːˈn]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taat</w:t>
      </w:r>
      <w:r>
        <w:rPr/>
        <w:t xml:space="preserve"> [taːˈt]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tagaikh</w:t>
      </w:r>
      <w:r>
        <w:rPr/>
        <w:t xml:space="preserve"> [taɡaiˈx]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taib</w:t>
      </w:r>
      <w:r>
        <w:rPr/>
        <w:t xml:space="preserve"> [taiˈb]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Talal</w:t>
      </w:r>
      <w:r>
        <w:rPr/>
        <w:t xml:space="preserve"> [talaˈl] </w:t>
      </w:r>
      <w:r>
        <w:rPr>
          <w:i w:val="1"/>
          <w:iCs w:val="1"/>
        </w:rPr>
        <w:t xml:space="preserve">prop</w:t>
      </w:r>
      <w:r>
        <w:rPr/>
        <w:t xml:space="preserve"> Talal </w:t>
      </w:r>
      <w:r>
        <w:rPr>
          <w:i w:val="1"/>
          <w:iCs w:val="1"/>
        </w:rPr>
        <w:t xml:space="preserve">prop</w:t>
      </w:r>
    </w:p>
    <w:p>
      <w:pPr>
        <w:jc w:val="left"/>
        <w:ind w:left="250" w:right="0" w:firstLine="0" w:hanging="250"/>
        <w:spacing w:before="0" w:after="0"/>
      </w:pPr>
      <w:r>
        <w:rPr/>
        <w:t xml:space="preserve"/>
      </w:r>
      <w:r>
        <w:rPr>
          <w:b w:val="1"/>
          <w:bCs w:val="1"/>
        </w:rPr>
        <w:t xml:space="preserve">tas</w:t>
      </w:r>
      <w:r>
        <w:rPr/>
        <w:t xml:space="preserve"> [taˈs]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taud</w:t>
      </w:r>
      <w:r>
        <w:rPr/>
        <w:t xml:space="preserve"> [tauˈd]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taw</w:t>
      </w:r>
      <w:r>
        <w:rPr/>
        <w:t xml:space="preserve"> [taˈw]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taz</w:t>
      </w:r>
      <w:r>
        <w:rPr/>
        <w:t xml:space="preserve"> [taˈz]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teen</w:t>
      </w:r>
      <w:r>
        <w:rPr/>
        <w:t xml:space="preserve"> [teːˈn]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tid</w:t>
      </w:r>
      <w:r>
        <w:rPr/>
        <w:t xml:space="preserve"> [tiˈd]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tig</w:t>
      </w:r>
      <w:r>
        <w:rPr/>
        <w:t xml:space="preserve"> [tiˈɡ]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tigaip</w:t>
      </w:r>
      <w:r>
        <w:rPr/>
        <w:t xml:space="preserve"> [tiɡaiˈp]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tiib</w:t>
      </w:r>
      <w:r>
        <w:rPr/>
        <w:t xml:space="preserve"> [tiːˈb]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tij</w:t>
      </w:r>
      <w:r>
        <w:rPr/>
        <w:t xml:space="preserve"> [tij] </w:t>
      </w:r>
      <w:r>
        <w:rPr>
          <w:i w:val="1"/>
          <w:iCs w:val="1"/>
        </w:rPr>
        <w:t xml:space="preserve">vpmode.voice.negation enclitic</w:t>
      </w:r>
      <w:r>
        <w:rPr/>
        <w:t xml:space="preserve"> conditional.active.NEG </w:t>
      </w:r>
    </w:p>
    <w:p>
      <w:pPr>
        <w:jc w:val="left"/>
        <w:ind w:left="250" w:right="0" w:firstLine="0" w:hanging="250"/>
        <w:spacing w:before="0" w:after="0"/>
      </w:pPr>
      <w:r>
        <w:rPr/>
        <w:t xml:space="preserve"/>
      </w:r>
      <w:r>
        <w:rPr>
          <w:b w:val="1"/>
          <w:bCs w:val="1"/>
        </w:rPr>
        <w:t xml:space="preserve">tik</w:t>
      </w:r>
      <w:r>
        <w:rPr/>
        <w:t xml:space="preserve"> [tiˈk]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tilaat</w:t>
      </w:r>
      <w:r>
        <w:rPr/>
        <w:t xml:space="preserve"> [tilaːˈt]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tin</w:t>
      </w:r>
      <w:r>
        <w:rPr/>
        <w:t xml:space="preserve"> [tin] </w:t>
      </w:r>
      <w:r>
        <w:rPr>
          <w:i w:val="1"/>
          <w:iCs w:val="1"/>
        </w:rPr>
        <w:t xml:space="preserve">vpmode.voice.negation enclitic</w:t>
      </w:r>
      <w:r>
        <w:rPr/>
        <w:t xml:space="preserve"> optative.passive.NEG </w:t>
      </w:r>
    </w:p>
    <w:p>
      <w:pPr>
        <w:jc w:val="left"/>
        <w:ind w:left="250" w:right="0" w:firstLine="0" w:hanging="250"/>
        <w:spacing w:before="0" w:after="0"/>
      </w:pPr>
      <w:r>
        <w:rPr/>
        <w:t xml:space="preserve"/>
      </w:r>
      <w:r>
        <w:rPr>
          <w:b w:val="1"/>
          <w:bCs w:val="1"/>
        </w:rPr>
        <w:t xml:space="preserve">tirar</w:t>
      </w:r>
      <w:r>
        <w:rPr/>
        <w:t xml:space="preserve"> [tiraˈr]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tisaj</w:t>
      </w:r>
      <w:r>
        <w:rPr/>
        <w:t xml:space="preserve"> [tisaˈj]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tiwim</w:t>
      </w:r>
      <w:r>
        <w:rPr/>
        <w:t xml:space="preserve"> [tiwiˈm]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tooj</w:t>
      </w:r>
      <w:r>
        <w:rPr/>
        <w:t xml:space="preserve"> [toːˈj]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tos</w:t>
      </w:r>
      <w:r>
        <w:rPr/>
        <w:t xml:space="preserve"> [toˈs]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tulaup</w:t>
      </w:r>
      <w:r>
        <w:rPr/>
        <w:t xml:space="preserve"> [tulauˈp]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tung</w:t>
      </w:r>
      <w:r>
        <w:rPr/>
        <w:t xml:space="preserve"> [tuˈŋ]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tut</w:t>
      </w:r>
      <w:r>
        <w:rPr/>
        <w:t xml:space="preserve"> [tuˈt]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-ub</w:t>
      </w:r>
      <w:r>
        <w:rPr/>
        <w:t xml:space="preserve"> [-ub] </w:t>
      </w:r>
      <w:r>
        <w:rPr>
          <w:i w:val="1"/>
          <w:iCs w:val="1"/>
        </w:rPr>
        <w:t xml:space="preserve">nounnumber.case suffix</w:t>
      </w:r>
      <w:r>
        <w:rPr/>
        <w:t xml:space="preserve"> plur.NOM </w:t>
      </w:r>
    </w:p>
    <w:p>
      <w:pPr>
        <w:jc w:val="left"/>
        <w:ind w:left="250" w:right="0" w:firstLine="0" w:hanging="250"/>
        <w:spacing w:before="0" w:after="0"/>
      </w:pPr>
      <w:r>
        <w:rPr/>
        <w:t xml:space="preserve"/>
      </w:r>
      <w:r>
        <w:rPr>
          <w:b w:val="1"/>
          <w:bCs w:val="1"/>
        </w:rPr>
        <w:t xml:space="preserve">-ud</w:t>
      </w:r>
      <w:r>
        <w:rPr/>
        <w:t xml:space="preserve"> [-ud] </w:t>
      </w:r>
      <w:r>
        <w:rPr>
          <w:i w:val="1"/>
          <w:iCs w:val="1"/>
        </w:rPr>
        <w:t xml:space="preserve">nounnumber.case suffix</w:t>
      </w:r>
      <w:r>
        <w:rPr/>
        <w:t xml:space="preserve"> sing.LOC </w:t>
      </w:r>
    </w:p>
    <w:p>
      <w:pPr>
        <w:jc w:val="left"/>
        <w:ind w:left="250" w:right="0" w:firstLine="0" w:hanging="250"/>
        <w:spacing w:before="0" w:after="0"/>
      </w:pPr>
      <w:r>
        <w:rPr/>
        <w:t xml:space="preserve"/>
      </w:r>
      <w:r>
        <w:rPr>
          <w:b w:val="1"/>
          <w:bCs w:val="1"/>
        </w:rPr>
        <w:t xml:space="preserve">-uh</w:t>
      </w:r>
      <w:r>
        <w:rPr/>
        <w:t xml:space="preserve"> [-uh] </w:t>
      </w:r>
      <w:r>
        <w:rPr>
          <w:i w:val="1"/>
          <w:iCs w:val="1"/>
        </w:rPr>
        <w:t xml:space="preserve">nounnumber.case suffix</w:t>
      </w:r>
      <w:r>
        <w:rPr/>
        <w:t xml:space="preserve"> plur.ABL </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nounnumber.case suffix</w:t>
      </w:r>
      <w:r>
        <w:rPr/>
        <w:t xml:space="preserve"> sing.INS </w:t>
      </w:r>
    </w:p>
    <w:p>
      <w:pPr>
        <w:jc w:val="left"/>
        <w:ind w:left="250" w:right="0" w:firstLine="0" w:hanging="250"/>
        <w:spacing w:before="0" w:after="0"/>
      </w:pPr>
      <w:r>
        <w:rPr/>
        <w:t xml:space="preserve"/>
      </w:r>
      <w:r>
        <w:rPr>
          <w:b w:val="1"/>
          <w:bCs w:val="1"/>
        </w:rPr>
        <w:t xml:space="preserve">-ukh</w:t>
      </w:r>
      <w:r>
        <w:rPr/>
        <w:t xml:space="preserve"> [-ux] </w:t>
      </w:r>
      <w:r>
        <w:rPr>
          <w:i w:val="1"/>
          <w:iCs w:val="1"/>
        </w:rPr>
        <w:t xml:space="preserve">nounnumber.case suffix</w:t>
      </w:r>
      <w:r>
        <w:rPr/>
        <w:t xml:space="preserve"> sing.VOC </w:t>
      </w:r>
    </w:p>
    <w:p>
      <w:pPr>
        <w:jc w:val="left"/>
        <w:ind w:left="250" w:right="0" w:firstLine="0" w:hanging="250"/>
        <w:spacing w:before="0" w:after="0"/>
      </w:pPr>
      <w:r>
        <w:rPr/>
        <w:t xml:space="preserve"/>
      </w:r>
      <w:r>
        <w:rPr>
          <w:b w:val="1"/>
          <w:bCs w:val="1"/>
        </w:rPr>
        <w:t xml:space="preserve">-ul</w:t>
      </w:r>
      <w:r>
        <w:rPr/>
        <w:t xml:space="preserve"> [-ul] </w:t>
      </w:r>
      <w:r>
        <w:rPr>
          <w:i w:val="1"/>
          <w:iCs w:val="1"/>
        </w:rPr>
        <w:t xml:space="preserve">nounnumber.case suffix</w:t>
      </w:r>
      <w:r>
        <w:rPr/>
        <w:t xml:space="preserve"> sing.NOM </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nounnumber.case suffix</w:t>
      </w:r>
      <w:r>
        <w:rPr/>
        <w:t xml:space="preserve"> sing.DAT </w:t>
      </w:r>
    </w:p>
    <w:p>
      <w:pPr>
        <w:jc w:val="left"/>
        <w:ind w:left="250" w:right="0" w:firstLine="0" w:hanging="250"/>
        <w:spacing w:before="0" w:after="0"/>
      </w:pPr>
      <w:r>
        <w:rPr/>
        <w:t xml:space="preserve"/>
      </w:r>
      <w:r>
        <w:rPr>
          <w:b w:val="1"/>
          <w:bCs w:val="1"/>
        </w:rPr>
        <w:t xml:space="preserve">-ur</w:t>
      </w:r>
      <w:r>
        <w:rPr/>
        <w:t xml:space="preserve"> [-ur] </w:t>
      </w:r>
      <w:r>
        <w:rPr>
          <w:i w:val="1"/>
          <w:iCs w:val="1"/>
        </w:rPr>
        <w:t xml:space="preserve">nounnumber.case suffix</w:t>
      </w:r>
      <w:r>
        <w:rPr/>
        <w:t xml:space="preserve"> sing.ALL </w:t>
      </w:r>
    </w:p>
    <w:p>
      <w:pPr>
        <w:jc w:val="left"/>
        <w:ind w:left="250" w:right="0" w:firstLine="0" w:hanging="250"/>
        <w:spacing w:before="0" w:after="0"/>
      </w:pPr>
      <w:r>
        <w:rPr/>
        <w:t xml:space="preserve"/>
      </w:r>
      <w:r>
        <w:rPr>
          <w:b w:val="1"/>
          <w:bCs w:val="1"/>
        </w:rPr>
        <w:t xml:space="preserve">-ut</w:t>
      </w:r>
      <w:r>
        <w:rPr/>
        <w:t xml:space="preserve"> [-ut] </w:t>
      </w:r>
      <w:r>
        <w:rPr>
          <w:i w:val="1"/>
          <w:iCs w:val="1"/>
        </w:rPr>
        <w:t xml:space="preserve">verbta.question suffix</w:t>
      </w:r>
      <w:r>
        <w:rPr/>
        <w:t xml:space="preserve"> PRES.Q </w:t>
      </w:r>
    </w:p>
    <w:p>
      <w:pPr>
        <w:jc w:val="left"/>
        <w:ind w:left="250" w:right="0" w:firstLine="0" w:hanging="250"/>
        <w:spacing w:before="0" w:after="0"/>
      </w:pPr>
      <w:r>
        <w:rPr/>
        <w:t xml:space="preserve"/>
      </w:r>
      <w:r>
        <w:rPr>
          <w:b w:val="1"/>
          <w:bCs w:val="1"/>
        </w:rPr>
        <w:t xml:space="preserve">wa</w:t>
      </w:r>
      <w:r>
        <w:rPr/>
        <w:t xml:space="preserve"> [waˈ]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wachain</w:t>
      </w:r>
      <w:r>
        <w:rPr/>
        <w:t xml:space="preserve"> [wat͡ʃaiˈn]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wached</w:t>
      </w:r>
      <w:r>
        <w:rPr/>
        <w:t xml:space="preserve"> [wat͡ʃeˈd]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wachok</w:t>
      </w:r>
      <w:r>
        <w:rPr/>
        <w:t xml:space="preserve"> [wat͡ʃoˈk]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wail</w:t>
      </w:r>
      <w:r>
        <w:rPr/>
        <w:t xml:space="preserve"> [waiˈl] </w:t>
      </w:r>
      <w:r>
        <w:rPr>
          <w:i w:val="1"/>
          <w:iCs w:val="1"/>
        </w:rPr>
        <w:t xml:space="preserve">noun</w:t>
      </w:r>
      <w:r>
        <w:rPr/>
        <w:t xml:space="preserve"> Wail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waim</w:t>
      </w:r>
      <w:r>
        <w:rPr/>
        <w:t xml:space="preserve"> [waiˈm]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wait</w:t>
      </w:r>
      <w:r>
        <w:rPr/>
        <w:t xml:space="preserve"> [waiˈt]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wakaad</w:t>
      </w:r>
      <w:r>
        <w:rPr/>
        <w:t xml:space="preserve"> [wakaːˈd]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wami</w:t>
      </w:r>
      <w:r>
        <w:rPr/>
        <w:t xml:space="preserve"> [wamiˈ]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wan</w:t>
      </w:r>
      <w:r>
        <w:rPr/>
        <w:t xml:space="preserve"> [waˈn]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warit</w:t>
      </w:r>
      <w:r>
        <w:rPr/>
        <w:t xml:space="preserve"> [wariˈt]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watooj</w:t>
      </w:r>
      <w:r>
        <w:rPr/>
        <w:t xml:space="preserve"> [watoːˈj]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waun</w:t>
      </w:r>
      <w:r>
        <w:rPr/>
        <w:t xml:space="preserve"> [wauˈn]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wib</w:t>
      </w:r>
      <w:r>
        <w:rPr/>
        <w:t xml:space="preserve"> [wiˈb]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widoz</w:t>
      </w:r>
      <w:r>
        <w:rPr/>
        <w:t xml:space="preserve"> [widoˈz]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win</w:t>
      </w:r>
      <w:r>
        <w:rPr/>
        <w:t xml:space="preserve"> [wiˈn]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wing</w:t>
      </w:r>
      <w:r>
        <w:rPr/>
        <w:t xml:space="preserve"> [wiˈŋ]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wip</w:t>
      </w:r>
      <w:r>
        <w:rPr/>
        <w:t xml:space="preserve"> [wiˈp]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wiraar</w:t>
      </w:r>
      <w:r>
        <w:rPr/>
        <w:t xml:space="preserve"> [wiraːˈr]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wirem</w:t>
      </w:r>
      <w:r>
        <w:rPr/>
        <w:t xml:space="preserve"> [wireˈm]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woj</w:t>
      </w:r>
      <w:r>
        <w:rPr/>
        <w:t xml:space="preserve"> [woˈj]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woon</w:t>
      </w:r>
      <w:r>
        <w:rPr/>
        <w:t xml:space="preserve"> [woːˈn]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woos</w:t>
      </w:r>
      <w:r>
        <w:rPr/>
        <w:t xml:space="preserve"> [woːˈs]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zaik</w:t>
      </w:r>
      <w:r>
        <w:rPr/>
        <w:t xml:space="preserve"> [zaiˈk]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zaj</w:t>
      </w:r>
      <w:r>
        <w:rPr/>
        <w:t xml:space="preserve"> [zaj] </w:t>
      </w:r>
      <w:r>
        <w:rPr>
          <w:i w:val="1"/>
          <w:iCs w:val="1"/>
        </w:rPr>
        <w:t xml:space="preserve">vpmode.voice.negation enclitic</w:t>
      </w:r>
      <w:r>
        <w:rPr/>
        <w:t xml:space="preserve"> imperative.passive.POS </w:t>
      </w:r>
    </w:p>
    <w:p>
      <w:pPr>
        <w:jc w:val="left"/>
        <w:ind w:left="250" w:right="0" w:firstLine="0" w:hanging="250"/>
        <w:spacing w:before="0" w:after="0"/>
      </w:pPr>
      <w:r>
        <w:rPr/>
        <w:t xml:space="preserve"/>
      </w:r>
      <w:r>
        <w:rPr>
          <w:b w:val="1"/>
          <w:bCs w:val="1"/>
        </w:rPr>
        <w:t xml:space="preserve">zal</w:t>
      </w:r>
      <w:r>
        <w:rPr/>
        <w:t xml:space="preserve"> [zaˈl]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zamed</w:t>
      </w:r>
      <w:r>
        <w:rPr/>
        <w:t xml:space="preserve"> [zameˈd]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zang</w:t>
      </w:r>
      <w:r>
        <w:rPr/>
        <w:t xml:space="preserve"> [zaˈŋ]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zazir</w:t>
      </w:r>
      <w:r>
        <w:rPr/>
        <w:t xml:space="preserve"> [zaziˈr]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ziir</w:t>
      </w:r>
      <w:r>
        <w:rPr/>
        <w:t xml:space="preserve"> [ziːˈr]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zing</w:t>
      </w:r>
      <w:r>
        <w:rPr/>
        <w:t xml:space="preserve"> [ziˈŋ]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zisig</w:t>
      </w:r>
      <w:r>
        <w:rPr/>
        <w:t xml:space="preserve"> [zisiˈɡ]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zitir</w:t>
      </w:r>
      <w:r>
        <w:rPr/>
        <w:t xml:space="preserve"> [zitiˈr]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ziwol</w:t>
      </w:r>
      <w:r>
        <w:rPr/>
        <w:t xml:space="preserve"> [ziwoˈl]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zoot</w:t>
      </w:r>
      <w:r>
        <w:rPr/>
        <w:t xml:space="preserve"> [zoːˈt]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zos</w:t>
      </w:r>
      <w:r>
        <w:rPr/>
        <w:t xml:space="preserve"> [zoˈs]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zung</w:t>
      </w:r>
      <w:r>
        <w:rPr/>
        <w:t xml:space="preserve"> [zuˈŋ]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zuub</w:t>
      </w:r>
      <w:r>
        <w:rPr/>
        <w:t xml:space="preserve"> [zuːˈb] </w:t>
      </w:r>
      <w:r>
        <w:rPr>
          <w:i w:val="1"/>
          <w:iCs w:val="1"/>
        </w:rPr>
        <w:t xml:space="preserve">num</w:t>
      </w:r>
      <w:r>
        <w:rPr/>
        <w:t xml:space="preserve"> three </w:t>
      </w:r>
      <w:r>
        <w:rPr>
          <w:i w:val="1"/>
          <w:iCs w:val="1"/>
        </w:rPr>
        <w:t xml:space="preserve">num</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25BBC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2026-11-06T18:45:46+00:00</dcterms:created>
  <dcterms:modified xsi:type="dcterms:W3CDTF">2026-11-06T18:45:46+00:00</dcterms:modified>
</cp:coreProperties>
</file>

<file path=docProps/custom.xml><?xml version="1.0" encoding="utf-8"?>
<Properties xmlns="http://schemas.openxmlformats.org/officeDocument/2006/custom-properties" xmlns:vt="http://schemas.openxmlformats.org/officeDocument/2006/docPropsVTypes"/>
</file>